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AA90" w14:textId="77777777" w:rsidR="00BF020C" w:rsidRPr="00C978AD" w:rsidRDefault="00BF020C" w:rsidP="00BF020C">
      <w:pPr>
        <w:pStyle w:val="13"/>
        <w:jc w:val="right"/>
        <w:rPr>
          <w:rFonts w:cs="Arial"/>
          <w:b/>
          <w:szCs w:val="24"/>
        </w:rPr>
      </w:pPr>
    </w:p>
    <w:tbl>
      <w:tblPr>
        <w:tblW w:w="10440" w:type="dxa"/>
        <w:tblInd w:w="-72" w:type="dxa"/>
        <w:tblBorders>
          <w:top w:val="single" w:sz="18" w:space="0" w:color="auto"/>
          <w:bottom w:val="single" w:sz="18" w:space="0" w:color="auto"/>
          <w:insideH w:val="single" w:sz="4" w:space="0" w:color="auto"/>
          <w:insideV w:val="single" w:sz="4" w:space="0" w:color="auto"/>
        </w:tblBorders>
        <w:tblLayout w:type="fixed"/>
        <w:tblLook w:val="01E0" w:firstRow="1" w:lastRow="1" w:firstColumn="1" w:lastColumn="1" w:noHBand="0" w:noVBand="0"/>
      </w:tblPr>
      <w:tblGrid>
        <w:gridCol w:w="1980"/>
        <w:gridCol w:w="5220"/>
        <w:gridCol w:w="3240"/>
      </w:tblGrid>
      <w:tr w:rsidR="009564F4" w:rsidRPr="00C978AD" w14:paraId="5D7FA6D5" w14:textId="77777777" w:rsidTr="009564F4">
        <w:tc>
          <w:tcPr>
            <w:tcW w:w="10440" w:type="dxa"/>
            <w:gridSpan w:val="3"/>
            <w:tcBorders>
              <w:top w:val="single" w:sz="24" w:space="0" w:color="auto"/>
              <w:bottom w:val="single" w:sz="24" w:space="0" w:color="auto"/>
            </w:tcBorders>
          </w:tcPr>
          <w:p w14:paraId="144888BC" w14:textId="77777777" w:rsidR="009564F4" w:rsidRPr="00C978AD" w:rsidRDefault="009564F4" w:rsidP="009564F4">
            <w:pPr>
              <w:spacing w:before="120"/>
              <w:jc w:val="center"/>
              <w:rPr>
                <w:rFonts w:ascii="Arial" w:hAnsi="Arial" w:cs="Arial"/>
                <w:b/>
                <w:sz w:val="22"/>
                <w:szCs w:val="22"/>
              </w:rPr>
            </w:pPr>
            <w:r w:rsidRPr="00C978AD">
              <w:rPr>
                <w:rFonts w:ascii="Arial" w:hAnsi="Arial" w:cs="Arial"/>
                <w:b/>
                <w:sz w:val="22"/>
                <w:szCs w:val="22"/>
              </w:rPr>
              <w:t>ЕВРАЗИЙСКИЙ СОВЕТ ПО СТАНДАРТИЗАЦИИ, МЕТРОЛОГИИ И СЕРТИФИКАЦИИ</w:t>
            </w:r>
          </w:p>
          <w:p w14:paraId="3DB24FA4" w14:textId="77777777" w:rsidR="009564F4" w:rsidRPr="00C978AD" w:rsidRDefault="009564F4" w:rsidP="009564F4">
            <w:pPr>
              <w:spacing w:before="120"/>
              <w:jc w:val="center"/>
              <w:rPr>
                <w:rFonts w:ascii="Arial" w:hAnsi="Arial" w:cs="Arial"/>
                <w:b/>
                <w:sz w:val="22"/>
                <w:szCs w:val="22"/>
                <w:lang w:val="en-US"/>
              </w:rPr>
            </w:pPr>
            <w:r w:rsidRPr="00C978AD">
              <w:rPr>
                <w:rFonts w:ascii="Arial" w:hAnsi="Arial" w:cs="Arial"/>
                <w:b/>
                <w:sz w:val="22"/>
                <w:szCs w:val="22"/>
                <w:lang w:val="en-US"/>
              </w:rPr>
              <w:t>(</w:t>
            </w:r>
            <w:r w:rsidRPr="00C978AD">
              <w:rPr>
                <w:rFonts w:ascii="Arial" w:hAnsi="Arial" w:cs="Arial"/>
                <w:b/>
                <w:sz w:val="22"/>
                <w:szCs w:val="22"/>
              </w:rPr>
              <w:t>ЕАСС</w:t>
            </w:r>
            <w:r w:rsidRPr="00C978AD">
              <w:rPr>
                <w:rFonts w:ascii="Arial" w:hAnsi="Arial" w:cs="Arial"/>
                <w:b/>
                <w:sz w:val="22"/>
                <w:szCs w:val="22"/>
                <w:lang w:val="en-US"/>
              </w:rPr>
              <w:t>)</w:t>
            </w:r>
          </w:p>
          <w:p w14:paraId="7CA61B05" w14:textId="77777777" w:rsidR="009564F4" w:rsidRPr="00C978AD" w:rsidRDefault="009564F4" w:rsidP="009564F4">
            <w:pPr>
              <w:jc w:val="center"/>
              <w:rPr>
                <w:rFonts w:ascii="Arial" w:hAnsi="Arial" w:cs="Arial"/>
                <w:b/>
                <w:sz w:val="22"/>
                <w:szCs w:val="22"/>
                <w:lang w:val="en-US"/>
              </w:rPr>
            </w:pPr>
          </w:p>
          <w:p w14:paraId="0B6783DC" w14:textId="77777777" w:rsidR="009564F4" w:rsidRPr="00C978AD" w:rsidRDefault="009564F4" w:rsidP="009564F4">
            <w:pPr>
              <w:jc w:val="center"/>
              <w:rPr>
                <w:rFonts w:ascii="Arial" w:hAnsi="Arial" w:cs="Arial"/>
                <w:b/>
                <w:sz w:val="22"/>
                <w:szCs w:val="22"/>
                <w:lang w:val="en-US"/>
              </w:rPr>
            </w:pPr>
            <w:r w:rsidRPr="00C978AD">
              <w:rPr>
                <w:rFonts w:ascii="Arial" w:hAnsi="Arial" w:cs="Arial"/>
                <w:b/>
                <w:sz w:val="22"/>
                <w:szCs w:val="22"/>
                <w:lang w:val="en-US"/>
              </w:rPr>
              <w:t>EURO-ASIAN COUNCIL FOR STANDARDIZATION, METROLOGY AND CERTIFICATION</w:t>
            </w:r>
          </w:p>
          <w:p w14:paraId="1D3A37E9" w14:textId="77777777" w:rsidR="009564F4" w:rsidRPr="00C978AD" w:rsidRDefault="009564F4" w:rsidP="009564F4">
            <w:pPr>
              <w:jc w:val="center"/>
              <w:rPr>
                <w:rFonts w:ascii="Arial" w:hAnsi="Arial" w:cs="Arial"/>
                <w:b/>
                <w:sz w:val="22"/>
                <w:szCs w:val="22"/>
                <w:lang w:val="en-US"/>
              </w:rPr>
            </w:pPr>
            <w:r w:rsidRPr="00C978AD">
              <w:rPr>
                <w:rFonts w:ascii="Arial" w:hAnsi="Arial" w:cs="Arial"/>
                <w:b/>
                <w:sz w:val="22"/>
                <w:szCs w:val="22"/>
                <w:lang w:val="en-US"/>
              </w:rPr>
              <w:t>(EASC)</w:t>
            </w:r>
          </w:p>
        </w:tc>
      </w:tr>
      <w:tr w:rsidR="009564F4" w:rsidRPr="00C978AD" w14:paraId="145CEAE1" w14:textId="77777777" w:rsidTr="009564F4">
        <w:tc>
          <w:tcPr>
            <w:tcW w:w="1980" w:type="dxa"/>
            <w:tcBorders>
              <w:top w:val="single" w:sz="24" w:space="0" w:color="auto"/>
              <w:bottom w:val="single" w:sz="18" w:space="0" w:color="auto"/>
              <w:right w:val="nil"/>
            </w:tcBorders>
            <w:vAlign w:val="center"/>
          </w:tcPr>
          <w:p w14:paraId="05301445" w14:textId="77777777" w:rsidR="009564F4" w:rsidRPr="00C978AD" w:rsidRDefault="009564F4" w:rsidP="009564F4">
            <w:pPr>
              <w:rPr>
                <w:rFonts w:ascii="Arial" w:hAnsi="Arial" w:cs="Arial"/>
                <w:b/>
              </w:rPr>
            </w:pPr>
            <w:r w:rsidRPr="00C978AD">
              <w:rPr>
                <w:rFonts w:ascii="Arial" w:hAnsi="Arial" w:cs="Arial"/>
                <w:noProof/>
              </w:rPr>
              <w:drawing>
                <wp:inline distT="0" distB="0" distL="0" distR="0" wp14:anchorId="4BAB7DEC" wp14:editId="0D0AABD1">
                  <wp:extent cx="1125855" cy="1125855"/>
                  <wp:effectExtent l="0" t="0" r="0" b="0"/>
                  <wp:docPr id="2" name="Рисунок 2" descr="Picture in Докумен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in Документ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5855" cy="1125855"/>
                          </a:xfrm>
                          <a:prstGeom prst="rect">
                            <a:avLst/>
                          </a:prstGeom>
                          <a:noFill/>
                          <a:ln>
                            <a:noFill/>
                          </a:ln>
                        </pic:spPr>
                      </pic:pic>
                    </a:graphicData>
                  </a:graphic>
                </wp:inline>
              </w:drawing>
            </w:r>
          </w:p>
        </w:tc>
        <w:tc>
          <w:tcPr>
            <w:tcW w:w="5220" w:type="dxa"/>
            <w:tcBorders>
              <w:top w:val="single" w:sz="24" w:space="0" w:color="auto"/>
              <w:left w:val="nil"/>
              <w:bottom w:val="single" w:sz="18" w:space="0" w:color="auto"/>
              <w:right w:val="nil"/>
            </w:tcBorders>
            <w:vAlign w:val="center"/>
          </w:tcPr>
          <w:p w14:paraId="20865B35" w14:textId="77777777" w:rsidR="009564F4" w:rsidRPr="00C978AD" w:rsidRDefault="009564F4" w:rsidP="009564F4">
            <w:pPr>
              <w:tabs>
                <w:tab w:val="left" w:pos="1293"/>
                <w:tab w:val="center" w:pos="5133"/>
              </w:tabs>
              <w:spacing w:line="360" w:lineRule="auto"/>
              <w:jc w:val="center"/>
              <w:rPr>
                <w:rFonts w:ascii="Arial" w:hAnsi="Arial" w:cs="Arial"/>
                <w:b/>
                <w:snapToGrid w:val="0"/>
                <w:spacing w:val="50"/>
                <w:sz w:val="28"/>
                <w:szCs w:val="28"/>
              </w:rPr>
            </w:pPr>
            <w:r w:rsidRPr="00C978AD">
              <w:rPr>
                <w:rFonts w:ascii="Arial" w:hAnsi="Arial" w:cs="Arial"/>
                <w:b/>
                <w:snapToGrid w:val="0"/>
                <w:spacing w:val="50"/>
                <w:sz w:val="28"/>
                <w:szCs w:val="28"/>
              </w:rPr>
              <w:t>МЕЖГОСУДАРСТВЕННЫЙ</w:t>
            </w:r>
          </w:p>
          <w:p w14:paraId="5D65C64F" w14:textId="77777777" w:rsidR="009564F4" w:rsidRPr="00C978AD" w:rsidRDefault="009564F4" w:rsidP="009564F4">
            <w:pPr>
              <w:spacing w:line="360" w:lineRule="auto"/>
              <w:jc w:val="center"/>
              <w:rPr>
                <w:rFonts w:ascii="Arial" w:hAnsi="Arial" w:cs="Arial"/>
                <w:b/>
                <w:sz w:val="28"/>
                <w:szCs w:val="28"/>
              </w:rPr>
            </w:pPr>
            <w:r w:rsidRPr="00C978AD">
              <w:rPr>
                <w:rFonts w:ascii="Arial" w:hAnsi="Arial" w:cs="Arial"/>
                <w:b/>
                <w:snapToGrid w:val="0"/>
                <w:spacing w:val="50"/>
                <w:sz w:val="28"/>
                <w:szCs w:val="28"/>
              </w:rPr>
              <w:t>СТАНДАРТ</w:t>
            </w:r>
          </w:p>
        </w:tc>
        <w:tc>
          <w:tcPr>
            <w:tcW w:w="3240" w:type="dxa"/>
            <w:tcBorders>
              <w:top w:val="single" w:sz="24" w:space="0" w:color="auto"/>
              <w:left w:val="nil"/>
              <w:bottom w:val="single" w:sz="18" w:space="0" w:color="auto"/>
            </w:tcBorders>
            <w:vAlign w:val="center"/>
          </w:tcPr>
          <w:p w14:paraId="2475BE89" w14:textId="77777777" w:rsidR="009564F4" w:rsidRPr="00C978AD" w:rsidRDefault="009564F4" w:rsidP="009564F4">
            <w:pPr>
              <w:rPr>
                <w:rFonts w:ascii="Arial" w:hAnsi="Arial" w:cs="Arial"/>
                <w:b/>
                <w:sz w:val="28"/>
                <w:szCs w:val="28"/>
                <w:lang w:val="en-US"/>
              </w:rPr>
            </w:pPr>
            <w:r w:rsidRPr="00C978AD">
              <w:rPr>
                <w:rFonts w:ascii="Arial" w:hAnsi="Arial" w:cs="Arial"/>
                <w:b/>
                <w:sz w:val="28"/>
                <w:szCs w:val="28"/>
              </w:rPr>
              <w:t>ГОСТ</w:t>
            </w:r>
          </w:p>
          <w:p w14:paraId="541B4E95" w14:textId="77777777" w:rsidR="009564F4" w:rsidRPr="00C978AD" w:rsidRDefault="009564F4" w:rsidP="009564F4">
            <w:pPr>
              <w:rPr>
                <w:rFonts w:ascii="Arial" w:hAnsi="Arial" w:cs="Arial"/>
                <w:bCs/>
                <w:i/>
                <w:sz w:val="28"/>
                <w:szCs w:val="28"/>
              </w:rPr>
            </w:pPr>
            <w:r w:rsidRPr="00C978AD">
              <w:rPr>
                <w:rFonts w:ascii="Arial" w:hAnsi="Arial" w:cs="Arial"/>
                <w:bCs/>
                <w:i/>
                <w:sz w:val="28"/>
                <w:szCs w:val="28"/>
              </w:rPr>
              <w:t>(проект,</w:t>
            </w:r>
          </w:p>
          <w:p w14:paraId="36A2888A" w14:textId="77777777" w:rsidR="009564F4" w:rsidRPr="00C978AD" w:rsidRDefault="009564F4" w:rsidP="009564F4">
            <w:pPr>
              <w:rPr>
                <w:rFonts w:ascii="Arial" w:hAnsi="Arial" w:cs="Arial"/>
                <w:b/>
                <w:i/>
                <w:sz w:val="28"/>
                <w:szCs w:val="28"/>
              </w:rPr>
            </w:pPr>
            <w:r w:rsidRPr="00C978AD">
              <w:rPr>
                <w:rFonts w:ascii="Arial" w:hAnsi="Arial" w:cs="Arial"/>
                <w:bCs/>
                <w:i/>
                <w:sz w:val="28"/>
                <w:szCs w:val="28"/>
              </w:rPr>
              <w:t>первая редакция)</w:t>
            </w:r>
          </w:p>
        </w:tc>
      </w:tr>
    </w:tbl>
    <w:p w14:paraId="76EC01D8" w14:textId="77777777" w:rsidR="007442C7" w:rsidRPr="00C978AD" w:rsidRDefault="007442C7" w:rsidP="00DE4033">
      <w:pPr>
        <w:spacing w:line="360" w:lineRule="auto"/>
        <w:jc w:val="center"/>
        <w:rPr>
          <w:rFonts w:ascii="Arial" w:hAnsi="Arial" w:cs="Arial"/>
          <w:sz w:val="28"/>
          <w:szCs w:val="28"/>
        </w:rPr>
      </w:pPr>
    </w:p>
    <w:p w14:paraId="570FA9C3" w14:textId="77777777" w:rsidR="00A73B6B" w:rsidRPr="00C978AD" w:rsidRDefault="00A73B6B" w:rsidP="00DE4033">
      <w:pPr>
        <w:spacing w:line="360" w:lineRule="auto"/>
        <w:jc w:val="center"/>
        <w:rPr>
          <w:rFonts w:ascii="Arial" w:hAnsi="Arial" w:cs="Arial"/>
          <w:sz w:val="28"/>
          <w:szCs w:val="28"/>
        </w:rPr>
      </w:pPr>
    </w:p>
    <w:p w14:paraId="0EF08612" w14:textId="77777777" w:rsidR="00BF020C" w:rsidRPr="00C978AD" w:rsidRDefault="00DE4033" w:rsidP="00DE4033">
      <w:pPr>
        <w:spacing w:line="360" w:lineRule="auto"/>
        <w:jc w:val="center"/>
        <w:rPr>
          <w:rFonts w:ascii="Arial" w:hAnsi="Arial" w:cs="Arial"/>
          <w:b/>
          <w:sz w:val="28"/>
          <w:szCs w:val="28"/>
        </w:rPr>
      </w:pPr>
      <w:r w:rsidRPr="00C978AD">
        <w:rPr>
          <w:rFonts w:ascii="Arial" w:hAnsi="Arial" w:cs="Arial"/>
          <w:b/>
          <w:sz w:val="28"/>
          <w:szCs w:val="28"/>
        </w:rPr>
        <w:t>Добавки пищевые</w:t>
      </w:r>
    </w:p>
    <w:p w14:paraId="3C54070E" w14:textId="254E3932" w:rsidR="00DE4033" w:rsidRPr="00C978AD" w:rsidRDefault="00DE4033" w:rsidP="00DE4033">
      <w:pPr>
        <w:tabs>
          <w:tab w:val="left" w:pos="3015"/>
          <w:tab w:val="center" w:pos="4762"/>
        </w:tabs>
        <w:spacing w:line="360" w:lineRule="auto"/>
        <w:jc w:val="center"/>
        <w:rPr>
          <w:rFonts w:ascii="Arial" w:hAnsi="Arial" w:cs="Arial"/>
          <w:b/>
          <w:bCs/>
          <w:sz w:val="28"/>
          <w:szCs w:val="28"/>
          <w:highlight w:val="yellow"/>
        </w:rPr>
      </w:pPr>
      <w:r w:rsidRPr="00C978AD">
        <w:rPr>
          <w:rFonts w:ascii="Arial" w:hAnsi="Arial" w:cs="Arial"/>
          <w:b/>
          <w:bCs/>
          <w:sz w:val="28"/>
          <w:szCs w:val="28"/>
        </w:rPr>
        <w:t>КИСЛОТА ВИННАЯ</w:t>
      </w:r>
      <w:r w:rsidR="005E2817">
        <w:rPr>
          <w:rFonts w:ascii="Arial" w:hAnsi="Arial" w:cs="Arial"/>
          <w:b/>
          <w:bCs/>
          <w:sz w:val="28"/>
          <w:szCs w:val="28"/>
        </w:rPr>
        <w:t>,</w:t>
      </w:r>
      <w:r w:rsidRPr="00C978AD">
        <w:rPr>
          <w:rFonts w:ascii="Arial" w:hAnsi="Arial" w:cs="Arial"/>
          <w:b/>
          <w:bCs/>
          <w:sz w:val="28"/>
          <w:szCs w:val="28"/>
        </w:rPr>
        <w:t xml:space="preserve"> </w:t>
      </w:r>
      <w:r w:rsidR="009564F4" w:rsidRPr="00C978AD">
        <w:rPr>
          <w:rFonts w:ascii="Arial" w:hAnsi="Arial" w:cs="Arial"/>
          <w:b/>
          <w:bCs/>
          <w:sz w:val="28"/>
          <w:szCs w:val="28"/>
          <w:lang w:val="en-US"/>
        </w:rPr>
        <w:t>L</w:t>
      </w:r>
      <w:r w:rsidR="009564F4" w:rsidRPr="00C978AD">
        <w:rPr>
          <w:rFonts w:ascii="Arial" w:hAnsi="Arial" w:cs="Arial"/>
          <w:b/>
          <w:bCs/>
          <w:sz w:val="28"/>
          <w:szCs w:val="28"/>
        </w:rPr>
        <w:t>(+)</w:t>
      </w:r>
      <w:r w:rsidRPr="00C978AD">
        <w:rPr>
          <w:rFonts w:ascii="Arial" w:hAnsi="Arial" w:cs="Arial"/>
          <w:b/>
          <w:bCs/>
          <w:sz w:val="28"/>
          <w:szCs w:val="28"/>
        </w:rPr>
        <w:t xml:space="preserve"> Е334</w:t>
      </w:r>
    </w:p>
    <w:p w14:paraId="7E9F657F" w14:textId="77777777" w:rsidR="00F41BA6" w:rsidRPr="00C978AD" w:rsidRDefault="002F27EB" w:rsidP="00DE4033">
      <w:pPr>
        <w:spacing w:line="360" w:lineRule="auto"/>
        <w:jc w:val="center"/>
        <w:rPr>
          <w:rFonts w:ascii="Arial" w:hAnsi="Arial" w:cs="Arial"/>
          <w:b/>
          <w:bCs/>
          <w:sz w:val="28"/>
          <w:szCs w:val="28"/>
        </w:rPr>
      </w:pPr>
      <w:r w:rsidRPr="00C978AD">
        <w:rPr>
          <w:rFonts w:ascii="Arial" w:hAnsi="Arial" w:cs="Arial"/>
          <w:b/>
          <w:bCs/>
          <w:sz w:val="28"/>
          <w:szCs w:val="28"/>
        </w:rPr>
        <w:t>Технические условия</w:t>
      </w:r>
    </w:p>
    <w:p w14:paraId="4405A8EE" w14:textId="77777777" w:rsidR="007442C7" w:rsidRPr="00C978AD" w:rsidRDefault="007442C7" w:rsidP="00DE4033">
      <w:pPr>
        <w:spacing w:line="360" w:lineRule="auto"/>
        <w:jc w:val="center"/>
        <w:rPr>
          <w:rFonts w:ascii="Arial" w:hAnsi="Arial" w:cs="Arial"/>
          <w:b/>
        </w:rPr>
      </w:pPr>
    </w:p>
    <w:p w14:paraId="282E8C9A" w14:textId="77777777" w:rsidR="007442C7" w:rsidRPr="00C978AD" w:rsidRDefault="007442C7" w:rsidP="00DE4033">
      <w:pPr>
        <w:spacing w:line="360" w:lineRule="auto"/>
        <w:jc w:val="center"/>
        <w:rPr>
          <w:rFonts w:ascii="Arial" w:hAnsi="Arial" w:cs="Arial"/>
        </w:rPr>
      </w:pPr>
    </w:p>
    <w:p w14:paraId="1CD4B721" w14:textId="77777777" w:rsidR="007B0BEB" w:rsidRPr="00C978AD" w:rsidRDefault="007B0BEB" w:rsidP="00DE4033">
      <w:pPr>
        <w:spacing w:line="360" w:lineRule="auto"/>
        <w:jc w:val="center"/>
        <w:rPr>
          <w:rFonts w:ascii="Arial" w:hAnsi="Arial" w:cs="Arial"/>
        </w:rPr>
      </w:pPr>
    </w:p>
    <w:p w14:paraId="278235E5" w14:textId="77777777" w:rsidR="002B6768" w:rsidRPr="00C978AD" w:rsidRDefault="002B6768" w:rsidP="00DE4033">
      <w:pPr>
        <w:spacing w:line="360" w:lineRule="auto"/>
        <w:jc w:val="center"/>
        <w:rPr>
          <w:rFonts w:ascii="Arial" w:hAnsi="Arial" w:cs="Arial"/>
        </w:rPr>
      </w:pPr>
    </w:p>
    <w:p w14:paraId="495A61EA" w14:textId="77777777" w:rsidR="007442C7" w:rsidRPr="00C978AD" w:rsidRDefault="00DE4033" w:rsidP="00FB0306">
      <w:pPr>
        <w:spacing w:line="360" w:lineRule="auto"/>
        <w:jc w:val="center"/>
        <w:rPr>
          <w:rFonts w:ascii="Arial" w:hAnsi="Arial" w:cs="Arial"/>
          <w:b/>
        </w:rPr>
      </w:pPr>
      <w:r w:rsidRPr="00C978AD">
        <w:rPr>
          <w:rFonts w:ascii="Arial" w:hAnsi="Arial" w:cs="Arial"/>
          <w:b/>
        </w:rPr>
        <w:t>Издание официальное</w:t>
      </w:r>
    </w:p>
    <w:p w14:paraId="2B6B320A" w14:textId="77777777" w:rsidR="007442C7" w:rsidRPr="00C978AD" w:rsidRDefault="007442C7" w:rsidP="00FB0306">
      <w:pPr>
        <w:spacing w:line="360" w:lineRule="auto"/>
        <w:jc w:val="center"/>
        <w:rPr>
          <w:rFonts w:ascii="Arial" w:hAnsi="Arial" w:cs="Arial"/>
        </w:rPr>
      </w:pPr>
    </w:p>
    <w:p w14:paraId="4A6B6FEA" w14:textId="77777777" w:rsidR="00277CA3" w:rsidRPr="00C978AD" w:rsidRDefault="00277CA3" w:rsidP="00FB0306">
      <w:pPr>
        <w:spacing w:line="360" w:lineRule="auto"/>
        <w:jc w:val="center"/>
        <w:rPr>
          <w:rFonts w:ascii="Arial" w:hAnsi="Arial" w:cs="Arial"/>
        </w:rPr>
      </w:pPr>
    </w:p>
    <w:p w14:paraId="16B14C63" w14:textId="77777777" w:rsidR="007B0BEB" w:rsidRPr="00C978AD" w:rsidRDefault="007B0BEB" w:rsidP="00FB0306">
      <w:pPr>
        <w:spacing w:line="360" w:lineRule="auto"/>
        <w:jc w:val="center"/>
        <w:rPr>
          <w:rFonts w:ascii="Arial" w:hAnsi="Arial" w:cs="Arial"/>
        </w:rPr>
      </w:pPr>
    </w:p>
    <w:p w14:paraId="2ACC266B" w14:textId="77777777" w:rsidR="00DE4033" w:rsidRPr="00C978AD" w:rsidRDefault="00DE4033" w:rsidP="00FB0306">
      <w:pPr>
        <w:spacing w:line="360" w:lineRule="auto"/>
        <w:jc w:val="center"/>
        <w:rPr>
          <w:rFonts w:ascii="Arial" w:hAnsi="Arial" w:cs="Arial"/>
        </w:rPr>
      </w:pPr>
    </w:p>
    <w:p w14:paraId="74EA900A" w14:textId="77777777" w:rsidR="00DE4033" w:rsidRPr="00C978AD" w:rsidRDefault="00DE4033" w:rsidP="00FB0306">
      <w:pPr>
        <w:spacing w:line="360" w:lineRule="auto"/>
        <w:jc w:val="center"/>
        <w:rPr>
          <w:rFonts w:ascii="Arial" w:hAnsi="Arial" w:cs="Arial"/>
        </w:rPr>
      </w:pPr>
    </w:p>
    <w:p w14:paraId="65A4C02C" w14:textId="77777777" w:rsidR="00DE4033" w:rsidRPr="00C978AD" w:rsidRDefault="00DE4033" w:rsidP="00FB0306">
      <w:pPr>
        <w:spacing w:line="360" w:lineRule="auto"/>
        <w:jc w:val="center"/>
        <w:rPr>
          <w:rFonts w:ascii="Arial" w:hAnsi="Arial" w:cs="Arial"/>
        </w:rPr>
      </w:pPr>
    </w:p>
    <w:p w14:paraId="7C6D5197" w14:textId="77777777" w:rsidR="00DE4033" w:rsidRPr="00C978AD" w:rsidRDefault="00DE4033" w:rsidP="00FB0306">
      <w:pPr>
        <w:spacing w:line="360" w:lineRule="auto"/>
        <w:jc w:val="center"/>
        <w:rPr>
          <w:rFonts w:ascii="Arial" w:hAnsi="Arial" w:cs="Arial"/>
        </w:rPr>
      </w:pPr>
    </w:p>
    <w:p w14:paraId="08E0067E" w14:textId="77777777" w:rsidR="00DE4033" w:rsidRPr="00C978AD" w:rsidRDefault="00DE4033" w:rsidP="00FB0306">
      <w:pPr>
        <w:spacing w:line="360" w:lineRule="auto"/>
        <w:jc w:val="center"/>
        <w:rPr>
          <w:rFonts w:ascii="Arial" w:hAnsi="Arial" w:cs="Arial"/>
        </w:rPr>
      </w:pPr>
    </w:p>
    <w:p w14:paraId="1565D456" w14:textId="77777777" w:rsidR="005F6C2C" w:rsidRPr="00C978AD" w:rsidRDefault="005F6C2C" w:rsidP="00FB0306">
      <w:pPr>
        <w:spacing w:line="360" w:lineRule="auto"/>
        <w:jc w:val="center"/>
        <w:rPr>
          <w:rFonts w:ascii="Arial" w:hAnsi="Arial" w:cs="Arial"/>
        </w:rPr>
      </w:pPr>
    </w:p>
    <w:p w14:paraId="7E8FA26F" w14:textId="77777777" w:rsidR="005F6C2C" w:rsidRPr="00C978AD" w:rsidRDefault="005F6C2C" w:rsidP="00FB0306">
      <w:pPr>
        <w:spacing w:line="360" w:lineRule="auto"/>
        <w:jc w:val="center"/>
        <w:rPr>
          <w:rFonts w:ascii="Arial" w:hAnsi="Arial" w:cs="Arial"/>
        </w:rPr>
      </w:pPr>
    </w:p>
    <w:p w14:paraId="67576931" w14:textId="77777777" w:rsidR="007442C7" w:rsidRPr="00C978AD" w:rsidRDefault="007442C7" w:rsidP="00FB0306">
      <w:pPr>
        <w:spacing w:line="360" w:lineRule="auto"/>
        <w:jc w:val="center"/>
        <w:rPr>
          <w:rFonts w:ascii="Arial" w:hAnsi="Arial" w:cs="Arial"/>
          <w:b/>
          <w:bCs/>
        </w:rPr>
      </w:pPr>
      <w:r w:rsidRPr="00C978AD">
        <w:rPr>
          <w:rFonts w:ascii="Arial" w:hAnsi="Arial" w:cs="Arial"/>
          <w:b/>
          <w:bCs/>
        </w:rPr>
        <w:t>М</w:t>
      </w:r>
      <w:r w:rsidR="00277CA3" w:rsidRPr="00C978AD">
        <w:rPr>
          <w:rFonts w:ascii="Arial" w:hAnsi="Arial" w:cs="Arial"/>
          <w:b/>
          <w:bCs/>
        </w:rPr>
        <w:t>инск</w:t>
      </w:r>
    </w:p>
    <w:p w14:paraId="1F6B7A28" w14:textId="77777777" w:rsidR="007442C7" w:rsidRPr="00C978AD" w:rsidRDefault="00277CA3" w:rsidP="007442C7">
      <w:pPr>
        <w:pStyle w:val="a9"/>
        <w:jc w:val="center"/>
        <w:rPr>
          <w:rFonts w:ascii="Arial" w:hAnsi="Arial" w:cs="Arial"/>
          <w:b/>
          <w:sz w:val="24"/>
          <w:szCs w:val="24"/>
        </w:rPr>
      </w:pPr>
      <w:r w:rsidRPr="00C978AD">
        <w:rPr>
          <w:rFonts w:ascii="Arial" w:hAnsi="Arial" w:cs="Arial"/>
          <w:b/>
          <w:sz w:val="24"/>
          <w:szCs w:val="24"/>
        </w:rPr>
        <w:t>Евразийский совет по стандартизации, метрологии и сертификации</w:t>
      </w:r>
    </w:p>
    <w:p w14:paraId="793A25F2" w14:textId="77777777" w:rsidR="00277CA3" w:rsidRPr="00C978AD" w:rsidRDefault="00375F11" w:rsidP="007442C7">
      <w:pPr>
        <w:pStyle w:val="a9"/>
        <w:jc w:val="center"/>
        <w:rPr>
          <w:rFonts w:ascii="Arial" w:hAnsi="Arial" w:cs="Arial"/>
          <w:b/>
          <w:bCs/>
          <w:sz w:val="24"/>
          <w:szCs w:val="24"/>
        </w:rPr>
      </w:pPr>
      <w:r w:rsidRPr="00C978AD">
        <w:rPr>
          <w:rFonts w:ascii="Arial" w:hAnsi="Arial" w:cs="Arial"/>
          <w:b/>
          <w:bCs/>
          <w:sz w:val="24"/>
          <w:szCs w:val="24"/>
        </w:rPr>
        <w:t>20_____</w:t>
      </w:r>
    </w:p>
    <w:p w14:paraId="46CEB7D0" w14:textId="77777777" w:rsidR="000D1E53" w:rsidRPr="00C978AD" w:rsidRDefault="000D1E53" w:rsidP="002526B6">
      <w:pPr>
        <w:pStyle w:val="a9"/>
        <w:jc w:val="center"/>
        <w:rPr>
          <w:rFonts w:ascii="Arial" w:hAnsi="Arial" w:cs="Arial"/>
          <w:b/>
          <w:sz w:val="24"/>
          <w:szCs w:val="24"/>
        </w:rPr>
      </w:pPr>
    </w:p>
    <w:p w14:paraId="036E8CFE" w14:textId="77777777" w:rsidR="00DE4033" w:rsidRPr="00C978AD" w:rsidRDefault="00DE4033" w:rsidP="002526B6">
      <w:pPr>
        <w:pStyle w:val="a9"/>
        <w:jc w:val="center"/>
        <w:rPr>
          <w:rFonts w:ascii="Arial" w:hAnsi="Arial" w:cs="Arial"/>
          <w:b/>
          <w:sz w:val="24"/>
          <w:szCs w:val="24"/>
        </w:rPr>
      </w:pPr>
    </w:p>
    <w:p w14:paraId="4323AB5D" w14:textId="77777777" w:rsidR="007442C7" w:rsidRPr="00C978AD" w:rsidRDefault="007442C7" w:rsidP="002526B6">
      <w:pPr>
        <w:pStyle w:val="a9"/>
        <w:jc w:val="center"/>
        <w:rPr>
          <w:rFonts w:ascii="Arial" w:hAnsi="Arial" w:cs="Arial"/>
          <w:b/>
        </w:rPr>
      </w:pPr>
      <w:r w:rsidRPr="00C978AD">
        <w:rPr>
          <w:rFonts w:ascii="Arial" w:hAnsi="Arial" w:cs="Arial"/>
          <w:b/>
        </w:rPr>
        <w:lastRenderedPageBreak/>
        <w:t>Предисловие</w:t>
      </w:r>
    </w:p>
    <w:p w14:paraId="4A71E660" w14:textId="77777777" w:rsidR="00EB21A9" w:rsidRPr="00C978AD" w:rsidRDefault="00EB21A9" w:rsidP="00DE4033">
      <w:pPr>
        <w:keepNext/>
        <w:autoSpaceDE w:val="0"/>
        <w:autoSpaceDN w:val="0"/>
        <w:spacing w:line="360" w:lineRule="auto"/>
        <w:ind w:firstLine="709"/>
        <w:jc w:val="both"/>
        <w:rPr>
          <w:rFonts w:ascii="Arial" w:hAnsi="Arial" w:cs="Arial"/>
        </w:rPr>
      </w:pPr>
      <w:r w:rsidRPr="00C978AD">
        <w:rPr>
          <w:rFonts w:ascii="Arial" w:hAnsi="Arial" w:cs="Arial"/>
        </w:rPr>
        <w:t xml:space="preserve">Евразийский совет по стандартизации, метрологии и сертификации (ЕАСС) представляет собой </w:t>
      </w:r>
      <w:r w:rsidR="00FC1F0E" w:rsidRPr="00C978AD">
        <w:rPr>
          <w:rFonts w:ascii="Arial" w:hAnsi="Arial" w:cs="Arial"/>
        </w:rPr>
        <w:t>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14:paraId="0E9FD7AE" w14:textId="77777777" w:rsidR="009A440B" w:rsidRPr="00C978AD" w:rsidRDefault="009A440B" w:rsidP="00DE4033">
      <w:pPr>
        <w:spacing w:line="360" w:lineRule="auto"/>
        <w:ind w:firstLine="510"/>
        <w:jc w:val="both"/>
        <w:rPr>
          <w:rFonts w:ascii="Arial" w:hAnsi="Arial" w:cs="Arial"/>
        </w:rPr>
      </w:pPr>
      <w:r w:rsidRPr="00C978AD">
        <w:rPr>
          <w:rFonts w:ascii="Arial" w:hAnsi="Arial" w:cs="Arial"/>
        </w:rPr>
        <w:t xml:space="preserve">Цели, основные принципы и общие правила проведения работ по межгосударственной стандартизации установлены </w:t>
      </w:r>
      <w:hyperlink r:id="rId9" w:history="1">
        <w:r w:rsidRPr="00C978AD">
          <w:rPr>
            <w:rStyle w:val="af1"/>
            <w:rFonts w:ascii="Arial" w:hAnsi="Arial" w:cs="Arial"/>
            <w:u w:val="none"/>
          </w:rPr>
          <w:t>ГОСТ 1.0</w:t>
        </w:r>
      </w:hyperlink>
      <w:r w:rsidRPr="00C978AD">
        <w:rPr>
          <w:rFonts w:ascii="Arial" w:hAnsi="Arial" w:cs="Arial"/>
        </w:rPr>
        <w:t xml:space="preserve"> «Межгосударственная система стандартизации. Основные положения» и </w:t>
      </w:r>
      <w:hyperlink r:id="rId10" w:history="1">
        <w:r w:rsidRPr="00C978AD">
          <w:rPr>
            <w:rStyle w:val="af1"/>
            <w:rFonts w:ascii="Arial" w:hAnsi="Arial" w:cs="Arial"/>
            <w:u w:val="none"/>
          </w:rPr>
          <w:t>ГОСТ 1.2</w:t>
        </w:r>
      </w:hyperlink>
      <w:r w:rsidRPr="00C978AD">
        <w:rPr>
          <w:rFonts w:ascii="Arial" w:hAnsi="Arial" w:cs="Arial"/>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14:paraId="2521E9C8" w14:textId="77777777" w:rsidR="009A440B" w:rsidRPr="00C978AD" w:rsidRDefault="009A440B" w:rsidP="002526B6">
      <w:pPr>
        <w:keepNext/>
        <w:autoSpaceDE w:val="0"/>
        <w:autoSpaceDN w:val="0"/>
        <w:spacing w:line="360" w:lineRule="auto"/>
        <w:ind w:firstLine="709"/>
        <w:rPr>
          <w:rFonts w:ascii="Arial" w:hAnsi="Arial" w:cs="Arial"/>
        </w:rPr>
      </w:pPr>
    </w:p>
    <w:p w14:paraId="211260A5" w14:textId="77777777" w:rsidR="007442C7" w:rsidRPr="00C978AD" w:rsidRDefault="007442C7" w:rsidP="002526B6">
      <w:pPr>
        <w:spacing w:line="360" w:lineRule="auto"/>
        <w:ind w:firstLine="709"/>
        <w:jc w:val="both"/>
        <w:rPr>
          <w:rFonts w:ascii="Arial" w:hAnsi="Arial" w:cs="Arial"/>
          <w:b/>
        </w:rPr>
      </w:pPr>
      <w:r w:rsidRPr="00C978AD">
        <w:rPr>
          <w:rFonts w:ascii="Arial" w:hAnsi="Arial" w:cs="Arial"/>
          <w:b/>
        </w:rPr>
        <w:t>Сведения о стандарте</w:t>
      </w:r>
    </w:p>
    <w:p w14:paraId="59125C40" w14:textId="77777777" w:rsidR="00455AD5" w:rsidRPr="00C978AD" w:rsidRDefault="007442C7" w:rsidP="00DE4033">
      <w:pPr>
        <w:widowControl w:val="0"/>
        <w:spacing w:line="360" w:lineRule="auto"/>
        <w:ind w:firstLine="709"/>
        <w:jc w:val="both"/>
        <w:rPr>
          <w:rFonts w:ascii="Arial" w:hAnsi="Arial" w:cs="Arial"/>
          <w:snapToGrid w:val="0"/>
        </w:rPr>
      </w:pPr>
      <w:r w:rsidRPr="00C978AD">
        <w:rPr>
          <w:rFonts w:ascii="Arial" w:hAnsi="Arial" w:cs="Arial"/>
          <w:snapToGrid w:val="0"/>
        </w:rPr>
        <w:t xml:space="preserve">1 </w:t>
      </w:r>
      <w:r w:rsidR="00511525" w:rsidRPr="00C978AD">
        <w:rPr>
          <w:rFonts w:ascii="Arial" w:hAnsi="Arial" w:cs="Arial"/>
          <w:snapToGrid w:val="0"/>
        </w:rPr>
        <w:t>РАЗРАБОТАН</w:t>
      </w:r>
      <w:r w:rsidR="006A3387" w:rsidRPr="00C978AD">
        <w:rPr>
          <w:rFonts w:ascii="Arial" w:hAnsi="Arial" w:cs="Arial"/>
          <w:snapToGrid w:val="0"/>
        </w:rPr>
        <w:t xml:space="preserve"> </w:t>
      </w:r>
      <w:r w:rsidR="00455AD5" w:rsidRPr="00C978AD">
        <w:rPr>
          <w:rFonts w:ascii="Arial" w:hAnsi="Arial" w:cs="Arial"/>
          <w:snapToGrid w:val="0"/>
        </w:rPr>
        <w:t>Фе</w:t>
      </w:r>
      <w:r w:rsidR="00455AD5" w:rsidRPr="00C978AD">
        <w:rPr>
          <w:rFonts w:ascii="Arial" w:hAnsi="Arial" w:cs="Arial"/>
        </w:rPr>
        <w:t>деральным государственным бюджетным научным учреждением «Федеральный научный центр пищевых систем им. В.М. Горбатова» РАН (ФГБНУ «ФНЦ пищевых систем им. В.М. Горбатова» РАН)</w:t>
      </w:r>
      <w:r w:rsidR="00DE4033" w:rsidRPr="00C978AD">
        <w:rPr>
          <w:rFonts w:ascii="Arial" w:hAnsi="Arial" w:cs="Arial"/>
        </w:rPr>
        <w:t xml:space="preserve"> по заказу Общества с ограниченной ответственностью «</w:t>
      </w:r>
      <w:proofErr w:type="spellStart"/>
      <w:r w:rsidR="00DE4033" w:rsidRPr="00C978AD">
        <w:rPr>
          <w:rFonts w:ascii="Arial" w:hAnsi="Arial" w:cs="Arial"/>
        </w:rPr>
        <w:t>Кемикал</w:t>
      </w:r>
      <w:proofErr w:type="spellEnd"/>
      <w:r w:rsidR="00DE4033" w:rsidRPr="00C978AD">
        <w:rPr>
          <w:rFonts w:ascii="Arial" w:hAnsi="Arial" w:cs="Arial"/>
        </w:rPr>
        <w:t xml:space="preserve"> Лидерс» (ООО «</w:t>
      </w:r>
      <w:proofErr w:type="spellStart"/>
      <w:r w:rsidR="00DE4033" w:rsidRPr="00C978AD">
        <w:rPr>
          <w:rFonts w:ascii="Arial" w:hAnsi="Arial" w:cs="Arial"/>
        </w:rPr>
        <w:t>Кемикал</w:t>
      </w:r>
      <w:proofErr w:type="spellEnd"/>
      <w:r w:rsidR="00DE4033" w:rsidRPr="00C978AD">
        <w:rPr>
          <w:rFonts w:ascii="Arial" w:hAnsi="Arial" w:cs="Arial"/>
        </w:rPr>
        <w:t xml:space="preserve"> Лидерс»)</w:t>
      </w:r>
    </w:p>
    <w:p w14:paraId="3069F9F0" w14:textId="77777777" w:rsidR="007442C7" w:rsidRPr="00C978AD" w:rsidRDefault="007442C7" w:rsidP="002526B6">
      <w:pPr>
        <w:widowControl w:val="0"/>
        <w:spacing w:line="360" w:lineRule="auto"/>
        <w:ind w:firstLine="709"/>
        <w:jc w:val="both"/>
        <w:rPr>
          <w:rFonts w:ascii="Arial" w:hAnsi="Arial" w:cs="Arial"/>
        </w:rPr>
      </w:pPr>
      <w:r w:rsidRPr="00C978AD">
        <w:rPr>
          <w:rFonts w:ascii="Arial" w:hAnsi="Arial" w:cs="Arial"/>
          <w:snapToGrid w:val="0"/>
        </w:rPr>
        <w:t xml:space="preserve">2 </w:t>
      </w:r>
      <w:r w:rsidRPr="00C978AD">
        <w:rPr>
          <w:rFonts w:ascii="Arial" w:hAnsi="Arial" w:cs="Arial"/>
        </w:rPr>
        <w:t>ВНЕСЕН Федеральным агентством по техническому регулированию и метроло</w:t>
      </w:r>
      <w:r w:rsidR="008351B9" w:rsidRPr="00C978AD">
        <w:rPr>
          <w:rFonts w:ascii="Arial" w:hAnsi="Arial" w:cs="Arial"/>
        </w:rPr>
        <w:t xml:space="preserve">гии </w:t>
      </w:r>
    </w:p>
    <w:p w14:paraId="6CA63B3C" w14:textId="77777777" w:rsidR="007442C7" w:rsidRPr="00C978AD" w:rsidRDefault="007442C7" w:rsidP="002526B6">
      <w:pPr>
        <w:autoSpaceDE w:val="0"/>
        <w:autoSpaceDN w:val="0"/>
        <w:spacing w:line="360" w:lineRule="auto"/>
        <w:ind w:firstLine="709"/>
        <w:jc w:val="both"/>
        <w:rPr>
          <w:rFonts w:ascii="Arial" w:hAnsi="Arial" w:cs="Arial"/>
          <w:bCs/>
        </w:rPr>
      </w:pPr>
      <w:r w:rsidRPr="00C978AD">
        <w:rPr>
          <w:rFonts w:ascii="Arial" w:hAnsi="Arial" w:cs="Arial"/>
        </w:rPr>
        <w:t xml:space="preserve">3 </w:t>
      </w:r>
      <w:r w:rsidRPr="00C978AD">
        <w:rPr>
          <w:rFonts w:ascii="Arial" w:hAnsi="Arial" w:cs="Arial"/>
          <w:bCs/>
        </w:rPr>
        <w:t xml:space="preserve">ПРИНЯТ Евразийским советом по стандартизации, метрологии и сертификации (протокол №        от                          </w:t>
      </w:r>
      <w:proofErr w:type="gramStart"/>
      <w:r w:rsidRPr="00C978AD">
        <w:rPr>
          <w:rFonts w:ascii="Arial" w:hAnsi="Arial" w:cs="Arial"/>
          <w:bCs/>
        </w:rPr>
        <w:t xml:space="preserve">  )</w:t>
      </w:r>
      <w:proofErr w:type="gramEnd"/>
    </w:p>
    <w:p w14:paraId="403B5ED7" w14:textId="77777777" w:rsidR="001C3291" w:rsidRPr="00C978AD" w:rsidRDefault="001C3291" w:rsidP="002526B6">
      <w:pPr>
        <w:spacing w:line="360" w:lineRule="auto"/>
        <w:ind w:firstLine="709"/>
        <w:rPr>
          <w:rFonts w:ascii="Arial" w:hAnsi="Arial" w:cs="Arial"/>
        </w:rPr>
      </w:pPr>
    </w:p>
    <w:p w14:paraId="40B22344" w14:textId="77777777" w:rsidR="007442C7" w:rsidRPr="00C978AD" w:rsidRDefault="007442C7" w:rsidP="002526B6">
      <w:pPr>
        <w:spacing w:line="360" w:lineRule="auto"/>
        <w:ind w:firstLine="709"/>
        <w:rPr>
          <w:rFonts w:ascii="Arial" w:hAnsi="Arial" w:cs="Arial"/>
        </w:rPr>
      </w:pPr>
      <w:r w:rsidRPr="00C978AD">
        <w:rPr>
          <w:rFonts w:ascii="Arial" w:hAnsi="Arial" w:cs="Arial"/>
        </w:rPr>
        <w:t>За принятие проголосовали:</w:t>
      </w:r>
    </w:p>
    <w:tbl>
      <w:tblPr>
        <w:tblStyle w:val="af4"/>
        <w:tblW w:w="5067" w:type="pct"/>
        <w:tblLook w:val="04A0" w:firstRow="1" w:lastRow="0" w:firstColumn="1" w:lastColumn="0" w:noHBand="0" w:noVBand="1"/>
      </w:tblPr>
      <w:tblGrid>
        <w:gridCol w:w="3206"/>
        <w:gridCol w:w="2036"/>
        <w:gridCol w:w="5031"/>
      </w:tblGrid>
      <w:tr w:rsidR="0082645A" w:rsidRPr="00C978AD" w14:paraId="0109F441" w14:textId="77777777" w:rsidTr="0082645A">
        <w:trPr>
          <w:trHeight w:val="751"/>
        </w:trPr>
        <w:tc>
          <w:tcPr>
            <w:tcW w:w="3206" w:type="dxa"/>
            <w:tcBorders>
              <w:bottom w:val="double" w:sz="4" w:space="0" w:color="auto"/>
            </w:tcBorders>
          </w:tcPr>
          <w:p w14:paraId="0CFFB449" w14:textId="77777777" w:rsidR="0082645A" w:rsidRPr="00C978AD" w:rsidRDefault="0082645A" w:rsidP="00E60F11">
            <w:pPr>
              <w:jc w:val="center"/>
              <w:rPr>
                <w:rFonts w:ascii="Arial" w:hAnsi="Arial" w:cs="Arial"/>
              </w:rPr>
            </w:pPr>
            <w:r w:rsidRPr="00C978AD">
              <w:rPr>
                <w:rFonts w:ascii="Arial" w:hAnsi="Arial" w:cs="Arial"/>
                <w:snapToGrid w:val="0"/>
              </w:rPr>
              <w:t>Краткое наименование страны по МК (ИСО 3166) 004–97</w:t>
            </w:r>
          </w:p>
        </w:tc>
        <w:tc>
          <w:tcPr>
            <w:tcW w:w="2036" w:type="dxa"/>
            <w:tcBorders>
              <w:bottom w:val="double" w:sz="4" w:space="0" w:color="auto"/>
            </w:tcBorders>
          </w:tcPr>
          <w:p w14:paraId="48B3FA0F" w14:textId="77777777" w:rsidR="0082645A" w:rsidRPr="00C978AD" w:rsidRDefault="0082645A" w:rsidP="00E60F11">
            <w:pPr>
              <w:jc w:val="center"/>
              <w:rPr>
                <w:rFonts w:ascii="Arial" w:hAnsi="Arial" w:cs="Arial"/>
              </w:rPr>
            </w:pPr>
            <w:r w:rsidRPr="00C978AD">
              <w:rPr>
                <w:rFonts w:ascii="Arial" w:hAnsi="Arial" w:cs="Arial"/>
                <w:snapToGrid w:val="0"/>
              </w:rPr>
              <w:t>Код страны по МК (ИСО 3166) 004–97</w:t>
            </w:r>
          </w:p>
        </w:tc>
        <w:tc>
          <w:tcPr>
            <w:tcW w:w="5031" w:type="dxa"/>
            <w:tcBorders>
              <w:bottom w:val="double" w:sz="4" w:space="0" w:color="auto"/>
            </w:tcBorders>
          </w:tcPr>
          <w:p w14:paraId="3B8CEB5D" w14:textId="77777777" w:rsidR="0082645A" w:rsidRPr="00C978AD" w:rsidRDefault="0082645A" w:rsidP="00E60F11">
            <w:pPr>
              <w:jc w:val="center"/>
              <w:rPr>
                <w:rFonts w:ascii="Arial" w:hAnsi="Arial" w:cs="Arial"/>
                <w:snapToGrid w:val="0"/>
              </w:rPr>
            </w:pPr>
            <w:r w:rsidRPr="00C978AD">
              <w:rPr>
                <w:rFonts w:ascii="Arial" w:hAnsi="Arial" w:cs="Arial"/>
                <w:snapToGrid w:val="0"/>
              </w:rPr>
              <w:t>Сокращенное наименование</w:t>
            </w:r>
          </w:p>
          <w:p w14:paraId="282E276D" w14:textId="77777777" w:rsidR="0082645A" w:rsidRPr="00C978AD" w:rsidRDefault="0082645A" w:rsidP="00E60F11">
            <w:pPr>
              <w:jc w:val="center"/>
              <w:rPr>
                <w:rFonts w:ascii="Arial" w:hAnsi="Arial" w:cs="Arial"/>
                <w:snapToGrid w:val="0"/>
              </w:rPr>
            </w:pPr>
            <w:r w:rsidRPr="00C978AD">
              <w:rPr>
                <w:rFonts w:ascii="Arial" w:hAnsi="Arial" w:cs="Arial"/>
                <w:snapToGrid w:val="0"/>
              </w:rPr>
              <w:t xml:space="preserve">национального органа по </w:t>
            </w:r>
          </w:p>
          <w:p w14:paraId="0DAB55DF" w14:textId="77777777" w:rsidR="0082645A" w:rsidRPr="00C978AD" w:rsidRDefault="0082645A" w:rsidP="00E60F11">
            <w:pPr>
              <w:jc w:val="center"/>
              <w:rPr>
                <w:rFonts w:ascii="Arial" w:hAnsi="Arial" w:cs="Arial"/>
              </w:rPr>
            </w:pPr>
            <w:r w:rsidRPr="00C978AD">
              <w:rPr>
                <w:rFonts w:ascii="Arial" w:hAnsi="Arial" w:cs="Arial"/>
                <w:snapToGrid w:val="0"/>
              </w:rPr>
              <w:t>стандартизации</w:t>
            </w:r>
          </w:p>
        </w:tc>
      </w:tr>
      <w:tr w:rsidR="0082645A" w:rsidRPr="00C978AD" w14:paraId="0CA5ED9B" w14:textId="77777777" w:rsidTr="0082645A">
        <w:tc>
          <w:tcPr>
            <w:tcW w:w="3206" w:type="dxa"/>
            <w:tcBorders>
              <w:top w:val="single" w:sz="4" w:space="0" w:color="auto"/>
              <w:left w:val="single" w:sz="4" w:space="0" w:color="auto"/>
              <w:bottom w:val="nil"/>
              <w:right w:val="nil"/>
            </w:tcBorders>
          </w:tcPr>
          <w:p w14:paraId="75EC037A" w14:textId="77777777" w:rsidR="0082645A" w:rsidRPr="00C978AD" w:rsidRDefault="0082645A" w:rsidP="00E60F11">
            <w:pPr>
              <w:spacing w:line="360" w:lineRule="auto"/>
              <w:ind w:firstLine="170"/>
              <w:rPr>
                <w:rFonts w:ascii="Arial" w:hAnsi="Arial" w:cs="Arial"/>
                <w:snapToGrid w:val="0"/>
              </w:rPr>
            </w:pPr>
            <w:r w:rsidRPr="00C978AD">
              <w:rPr>
                <w:rFonts w:ascii="Arial" w:hAnsi="Arial" w:cs="Arial"/>
                <w:snapToGrid w:val="0"/>
              </w:rPr>
              <w:t>Армения</w:t>
            </w:r>
          </w:p>
        </w:tc>
        <w:tc>
          <w:tcPr>
            <w:tcW w:w="2036" w:type="dxa"/>
            <w:tcBorders>
              <w:top w:val="single" w:sz="4" w:space="0" w:color="auto"/>
              <w:left w:val="nil"/>
              <w:bottom w:val="nil"/>
              <w:right w:val="nil"/>
            </w:tcBorders>
          </w:tcPr>
          <w:p w14:paraId="7A4E636B" w14:textId="77777777" w:rsidR="0082645A" w:rsidRPr="00C978AD" w:rsidRDefault="0082645A" w:rsidP="00E60F11">
            <w:pPr>
              <w:spacing w:line="360" w:lineRule="auto"/>
              <w:jc w:val="center"/>
              <w:rPr>
                <w:rFonts w:ascii="Arial" w:hAnsi="Arial" w:cs="Arial"/>
                <w:snapToGrid w:val="0"/>
                <w:lang w:val="en-US"/>
              </w:rPr>
            </w:pPr>
            <w:r w:rsidRPr="00C978AD">
              <w:rPr>
                <w:rFonts w:ascii="Arial" w:hAnsi="Arial" w:cs="Arial"/>
                <w:snapToGrid w:val="0"/>
                <w:lang w:val="en-US"/>
              </w:rPr>
              <w:t>AM</w:t>
            </w:r>
          </w:p>
        </w:tc>
        <w:tc>
          <w:tcPr>
            <w:tcW w:w="5031" w:type="dxa"/>
            <w:tcBorders>
              <w:top w:val="single" w:sz="4" w:space="0" w:color="auto"/>
              <w:left w:val="nil"/>
              <w:bottom w:val="nil"/>
              <w:right w:val="single" w:sz="4" w:space="0" w:color="auto"/>
            </w:tcBorders>
          </w:tcPr>
          <w:p w14:paraId="2C48EE3E" w14:textId="77777777" w:rsidR="0082645A" w:rsidRPr="00C978AD" w:rsidRDefault="0082645A" w:rsidP="00E60F11">
            <w:pPr>
              <w:rPr>
                <w:rFonts w:ascii="Arial" w:hAnsi="Arial" w:cs="Arial"/>
                <w:snapToGrid w:val="0"/>
              </w:rPr>
            </w:pPr>
            <w:r w:rsidRPr="00C978AD">
              <w:rPr>
                <w:rFonts w:ascii="Arial" w:hAnsi="Arial" w:cs="Arial"/>
                <w:snapToGrid w:val="0"/>
              </w:rPr>
              <w:t xml:space="preserve">ЗАО «Национальный орган по </w:t>
            </w:r>
          </w:p>
          <w:p w14:paraId="04E8896F" w14:textId="77777777" w:rsidR="0082645A" w:rsidRPr="00C978AD" w:rsidRDefault="0082645A" w:rsidP="00E60F11">
            <w:pPr>
              <w:rPr>
                <w:rFonts w:ascii="Arial" w:hAnsi="Arial" w:cs="Arial"/>
                <w:snapToGrid w:val="0"/>
              </w:rPr>
            </w:pPr>
            <w:r w:rsidRPr="00C978AD">
              <w:rPr>
                <w:rFonts w:ascii="Arial" w:hAnsi="Arial" w:cs="Arial"/>
                <w:snapToGrid w:val="0"/>
              </w:rPr>
              <w:t xml:space="preserve">стандартизации и метрологии» </w:t>
            </w:r>
          </w:p>
          <w:p w14:paraId="67ED10AF" w14:textId="77777777" w:rsidR="0082645A" w:rsidRPr="00C978AD" w:rsidRDefault="0082645A" w:rsidP="00E60F11">
            <w:pPr>
              <w:spacing w:line="360" w:lineRule="auto"/>
              <w:rPr>
                <w:rFonts w:ascii="Arial" w:hAnsi="Arial" w:cs="Arial"/>
                <w:snapToGrid w:val="0"/>
              </w:rPr>
            </w:pPr>
            <w:r w:rsidRPr="00C978AD">
              <w:rPr>
                <w:rFonts w:ascii="Arial" w:hAnsi="Arial" w:cs="Arial"/>
                <w:snapToGrid w:val="0"/>
              </w:rPr>
              <w:t>Республики Армения</w:t>
            </w:r>
          </w:p>
        </w:tc>
      </w:tr>
      <w:tr w:rsidR="0082645A" w:rsidRPr="00C978AD" w14:paraId="49F5086C" w14:textId="77777777" w:rsidTr="0082645A">
        <w:tc>
          <w:tcPr>
            <w:tcW w:w="3206" w:type="dxa"/>
            <w:tcBorders>
              <w:top w:val="nil"/>
              <w:left w:val="single" w:sz="4" w:space="0" w:color="auto"/>
              <w:bottom w:val="nil"/>
              <w:right w:val="nil"/>
            </w:tcBorders>
          </w:tcPr>
          <w:p w14:paraId="54991997" w14:textId="77777777" w:rsidR="0082645A" w:rsidRPr="00C978AD" w:rsidRDefault="0082645A" w:rsidP="00E60F11">
            <w:pPr>
              <w:spacing w:line="360" w:lineRule="auto"/>
              <w:ind w:firstLine="170"/>
              <w:rPr>
                <w:rFonts w:ascii="Arial" w:hAnsi="Arial" w:cs="Arial"/>
                <w:snapToGrid w:val="0"/>
              </w:rPr>
            </w:pPr>
            <w:r w:rsidRPr="00C978AD">
              <w:rPr>
                <w:rFonts w:ascii="Arial" w:hAnsi="Arial" w:cs="Arial"/>
                <w:snapToGrid w:val="0"/>
              </w:rPr>
              <w:t>Беларусь</w:t>
            </w:r>
          </w:p>
        </w:tc>
        <w:tc>
          <w:tcPr>
            <w:tcW w:w="2036" w:type="dxa"/>
            <w:tcBorders>
              <w:top w:val="nil"/>
              <w:left w:val="nil"/>
              <w:bottom w:val="nil"/>
              <w:right w:val="nil"/>
            </w:tcBorders>
          </w:tcPr>
          <w:p w14:paraId="10779E3C" w14:textId="77777777" w:rsidR="0082645A" w:rsidRPr="00C978AD" w:rsidRDefault="0082645A" w:rsidP="00E60F11">
            <w:pPr>
              <w:spacing w:line="360" w:lineRule="auto"/>
              <w:jc w:val="center"/>
              <w:rPr>
                <w:rFonts w:ascii="Arial" w:hAnsi="Arial" w:cs="Arial"/>
                <w:snapToGrid w:val="0"/>
                <w:lang w:val="en-US"/>
              </w:rPr>
            </w:pPr>
            <w:r w:rsidRPr="00C978AD">
              <w:rPr>
                <w:rFonts w:ascii="Arial" w:hAnsi="Arial" w:cs="Arial"/>
                <w:snapToGrid w:val="0"/>
                <w:lang w:val="en-US"/>
              </w:rPr>
              <w:t>BY</w:t>
            </w:r>
          </w:p>
        </w:tc>
        <w:tc>
          <w:tcPr>
            <w:tcW w:w="5031" w:type="dxa"/>
            <w:tcBorders>
              <w:top w:val="nil"/>
              <w:left w:val="nil"/>
              <w:bottom w:val="nil"/>
              <w:right w:val="single" w:sz="4" w:space="0" w:color="auto"/>
            </w:tcBorders>
          </w:tcPr>
          <w:p w14:paraId="57FE183F" w14:textId="77777777" w:rsidR="0082645A" w:rsidRPr="00C978AD" w:rsidRDefault="0082645A" w:rsidP="00E60F11">
            <w:pPr>
              <w:spacing w:line="360" w:lineRule="auto"/>
              <w:rPr>
                <w:rFonts w:ascii="Arial" w:hAnsi="Arial" w:cs="Arial"/>
                <w:snapToGrid w:val="0"/>
              </w:rPr>
            </w:pPr>
            <w:r w:rsidRPr="00C978AD">
              <w:rPr>
                <w:rFonts w:ascii="Arial" w:hAnsi="Arial" w:cs="Arial"/>
                <w:snapToGrid w:val="0"/>
              </w:rPr>
              <w:t>Госстандарт Республики Беларусь</w:t>
            </w:r>
          </w:p>
        </w:tc>
      </w:tr>
      <w:tr w:rsidR="0082645A" w:rsidRPr="00C978AD" w14:paraId="31744E98" w14:textId="77777777" w:rsidTr="0082645A">
        <w:tc>
          <w:tcPr>
            <w:tcW w:w="3206" w:type="dxa"/>
            <w:tcBorders>
              <w:top w:val="nil"/>
              <w:left w:val="single" w:sz="4" w:space="0" w:color="auto"/>
              <w:bottom w:val="nil"/>
              <w:right w:val="nil"/>
            </w:tcBorders>
          </w:tcPr>
          <w:p w14:paraId="5850E16A" w14:textId="77777777" w:rsidR="0082645A" w:rsidRPr="00C978AD" w:rsidRDefault="0082645A" w:rsidP="00E60F11">
            <w:pPr>
              <w:spacing w:line="360" w:lineRule="auto"/>
              <w:ind w:firstLine="170"/>
              <w:rPr>
                <w:rFonts w:ascii="Arial" w:hAnsi="Arial" w:cs="Arial"/>
                <w:snapToGrid w:val="0"/>
              </w:rPr>
            </w:pPr>
            <w:r w:rsidRPr="00C978AD">
              <w:rPr>
                <w:rFonts w:ascii="Arial" w:hAnsi="Arial" w:cs="Arial"/>
                <w:snapToGrid w:val="0"/>
              </w:rPr>
              <w:t>Казахстан</w:t>
            </w:r>
          </w:p>
        </w:tc>
        <w:tc>
          <w:tcPr>
            <w:tcW w:w="2036" w:type="dxa"/>
            <w:tcBorders>
              <w:top w:val="nil"/>
              <w:left w:val="nil"/>
              <w:bottom w:val="nil"/>
              <w:right w:val="nil"/>
            </w:tcBorders>
          </w:tcPr>
          <w:p w14:paraId="31E4729B" w14:textId="77777777" w:rsidR="0082645A" w:rsidRPr="00C978AD" w:rsidRDefault="0082645A" w:rsidP="00E60F11">
            <w:pPr>
              <w:spacing w:line="360" w:lineRule="auto"/>
              <w:jc w:val="center"/>
              <w:rPr>
                <w:rFonts w:ascii="Arial" w:hAnsi="Arial" w:cs="Arial"/>
                <w:snapToGrid w:val="0"/>
                <w:lang w:val="en-US"/>
              </w:rPr>
            </w:pPr>
            <w:r w:rsidRPr="00C978AD">
              <w:rPr>
                <w:rFonts w:ascii="Arial" w:hAnsi="Arial" w:cs="Arial"/>
              </w:rPr>
              <w:t>KZ</w:t>
            </w:r>
          </w:p>
        </w:tc>
        <w:tc>
          <w:tcPr>
            <w:tcW w:w="5031" w:type="dxa"/>
            <w:tcBorders>
              <w:top w:val="nil"/>
              <w:left w:val="nil"/>
              <w:bottom w:val="nil"/>
              <w:right w:val="single" w:sz="4" w:space="0" w:color="auto"/>
            </w:tcBorders>
          </w:tcPr>
          <w:p w14:paraId="240D68A5" w14:textId="77777777" w:rsidR="0082645A" w:rsidRPr="00C978AD" w:rsidRDefault="0082645A" w:rsidP="00E60F11">
            <w:pPr>
              <w:spacing w:line="360" w:lineRule="auto"/>
              <w:rPr>
                <w:rFonts w:ascii="Arial" w:hAnsi="Arial" w:cs="Arial"/>
                <w:snapToGrid w:val="0"/>
              </w:rPr>
            </w:pPr>
            <w:r w:rsidRPr="00C978AD">
              <w:rPr>
                <w:rFonts w:ascii="Arial" w:hAnsi="Arial" w:cs="Arial"/>
              </w:rPr>
              <w:t>Госстандарт Республики Казахстан</w:t>
            </w:r>
          </w:p>
        </w:tc>
      </w:tr>
      <w:tr w:rsidR="0082645A" w:rsidRPr="00C978AD" w14:paraId="5FACA409" w14:textId="77777777" w:rsidTr="0082645A">
        <w:tc>
          <w:tcPr>
            <w:tcW w:w="3206" w:type="dxa"/>
            <w:tcBorders>
              <w:top w:val="nil"/>
              <w:left w:val="single" w:sz="4" w:space="0" w:color="auto"/>
              <w:bottom w:val="nil"/>
              <w:right w:val="nil"/>
            </w:tcBorders>
          </w:tcPr>
          <w:p w14:paraId="55F7F017" w14:textId="77777777" w:rsidR="0082645A" w:rsidRPr="00C978AD" w:rsidRDefault="0082645A" w:rsidP="00E60F11">
            <w:pPr>
              <w:spacing w:line="360" w:lineRule="auto"/>
              <w:ind w:firstLine="170"/>
              <w:rPr>
                <w:rFonts w:ascii="Arial" w:hAnsi="Arial" w:cs="Arial"/>
                <w:snapToGrid w:val="0"/>
              </w:rPr>
            </w:pPr>
            <w:r w:rsidRPr="00C978AD">
              <w:rPr>
                <w:rFonts w:ascii="Arial" w:hAnsi="Arial" w:cs="Arial"/>
                <w:snapToGrid w:val="0"/>
              </w:rPr>
              <w:t>Киргизия</w:t>
            </w:r>
          </w:p>
        </w:tc>
        <w:tc>
          <w:tcPr>
            <w:tcW w:w="2036" w:type="dxa"/>
            <w:tcBorders>
              <w:top w:val="nil"/>
              <w:left w:val="nil"/>
              <w:bottom w:val="nil"/>
              <w:right w:val="nil"/>
            </w:tcBorders>
          </w:tcPr>
          <w:p w14:paraId="23C27827" w14:textId="77777777" w:rsidR="0082645A" w:rsidRPr="00C978AD" w:rsidRDefault="0082645A" w:rsidP="00E60F11">
            <w:pPr>
              <w:spacing w:line="360" w:lineRule="auto"/>
              <w:jc w:val="center"/>
              <w:rPr>
                <w:rFonts w:ascii="Arial" w:hAnsi="Arial" w:cs="Arial"/>
                <w:snapToGrid w:val="0"/>
                <w:lang w:val="en-US"/>
              </w:rPr>
            </w:pPr>
            <w:r w:rsidRPr="00C978AD">
              <w:rPr>
                <w:rFonts w:ascii="Arial" w:hAnsi="Arial" w:cs="Arial"/>
                <w:snapToGrid w:val="0"/>
                <w:lang w:val="en-US"/>
              </w:rPr>
              <w:t>KG</w:t>
            </w:r>
          </w:p>
        </w:tc>
        <w:tc>
          <w:tcPr>
            <w:tcW w:w="5031" w:type="dxa"/>
            <w:tcBorders>
              <w:top w:val="nil"/>
              <w:left w:val="nil"/>
              <w:bottom w:val="nil"/>
              <w:right w:val="single" w:sz="4" w:space="0" w:color="auto"/>
            </w:tcBorders>
          </w:tcPr>
          <w:p w14:paraId="768822D1" w14:textId="77777777" w:rsidR="0082645A" w:rsidRPr="00C978AD" w:rsidRDefault="0082645A" w:rsidP="00E60F11">
            <w:pPr>
              <w:spacing w:line="360" w:lineRule="auto"/>
              <w:rPr>
                <w:rFonts w:ascii="Arial" w:hAnsi="Arial" w:cs="Arial"/>
                <w:snapToGrid w:val="0"/>
              </w:rPr>
            </w:pPr>
            <w:proofErr w:type="spellStart"/>
            <w:r w:rsidRPr="00C978AD">
              <w:rPr>
                <w:rFonts w:ascii="Arial" w:hAnsi="Arial" w:cs="Arial"/>
                <w:snapToGrid w:val="0"/>
              </w:rPr>
              <w:t>Кыргызстандарт</w:t>
            </w:r>
            <w:proofErr w:type="spellEnd"/>
          </w:p>
        </w:tc>
      </w:tr>
      <w:tr w:rsidR="0082645A" w:rsidRPr="00C978AD" w14:paraId="19A550CF" w14:textId="77777777" w:rsidTr="0082645A">
        <w:tc>
          <w:tcPr>
            <w:tcW w:w="3206" w:type="dxa"/>
            <w:tcBorders>
              <w:top w:val="nil"/>
              <w:left w:val="single" w:sz="4" w:space="0" w:color="auto"/>
              <w:bottom w:val="nil"/>
              <w:right w:val="nil"/>
            </w:tcBorders>
          </w:tcPr>
          <w:p w14:paraId="7D1DCDB3" w14:textId="77777777" w:rsidR="0082645A" w:rsidRPr="00C978AD" w:rsidRDefault="0082645A" w:rsidP="00E60F11">
            <w:pPr>
              <w:spacing w:line="360" w:lineRule="auto"/>
              <w:ind w:firstLine="170"/>
              <w:rPr>
                <w:rFonts w:ascii="Arial" w:hAnsi="Arial" w:cs="Arial"/>
                <w:snapToGrid w:val="0"/>
              </w:rPr>
            </w:pPr>
            <w:r w:rsidRPr="00C978AD">
              <w:rPr>
                <w:rFonts w:ascii="Arial" w:hAnsi="Arial" w:cs="Arial"/>
                <w:snapToGrid w:val="0"/>
              </w:rPr>
              <w:t>Россия</w:t>
            </w:r>
          </w:p>
        </w:tc>
        <w:tc>
          <w:tcPr>
            <w:tcW w:w="2036" w:type="dxa"/>
            <w:tcBorders>
              <w:top w:val="nil"/>
              <w:left w:val="nil"/>
              <w:bottom w:val="nil"/>
              <w:right w:val="nil"/>
            </w:tcBorders>
          </w:tcPr>
          <w:p w14:paraId="7B694376" w14:textId="77777777" w:rsidR="0082645A" w:rsidRPr="00C978AD" w:rsidRDefault="0082645A" w:rsidP="00E60F11">
            <w:pPr>
              <w:spacing w:line="360" w:lineRule="auto"/>
              <w:jc w:val="center"/>
              <w:rPr>
                <w:rFonts w:ascii="Arial" w:hAnsi="Arial" w:cs="Arial"/>
                <w:snapToGrid w:val="0"/>
              </w:rPr>
            </w:pPr>
            <w:r w:rsidRPr="00C978AD">
              <w:rPr>
                <w:rFonts w:ascii="Arial" w:hAnsi="Arial" w:cs="Arial"/>
                <w:snapToGrid w:val="0"/>
                <w:lang w:val="en-US"/>
              </w:rPr>
              <w:t>RU</w:t>
            </w:r>
          </w:p>
        </w:tc>
        <w:tc>
          <w:tcPr>
            <w:tcW w:w="5031" w:type="dxa"/>
            <w:tcBorders>
              <w:top w:val="nil"/>
              <w:left w:val="nil"/>
              <w:bottom w:val="nil"/>
              <w:right w:val="single" w:sz="4" w:space="0" w:color="auto"/>
            </w:tcBorders>
          </w:tcPr>
          <w:p w14:paraId="104DF464" w14:textId="77777777" w:rsidR="0082645A" w:rsidRPr="00C978AD" w:rsidRDefault="0082645A" w:rsidP="00E60F11">
            <w:pPr>
              <w:spacing w:line="360" w:lineRule="auto"/>
              <w:rPr>
                <w:rFonts w:ascii="Arial" w:hAnsi="Arial" w:cs="Arial"/>
                <w:snapToGrid w:val="0"/>
              </w:rPr>
            </w:pPr>
            <w:r w:rsidRPr="00C978AD">
              <w:rPr>
                <w:rFonts w:ascii="Arial" w:hAnsi="Arial" w:cs="Arial"/>
                <w:snapToGrid w:val="0"/>
              </w:rPr>
              <w:t>Росстандарт</w:t>
            </w:r>
          </w:p>
        </w:tc>
      </w:tr>
      <w:tr w:rsidR="0082645A" w:rsidRPr="00C978AD" w14:paraId="3CA6D4FD" w14:textId="77777777" w:rsidTr="0082645A">
        <w:tc>
          <w:tcPr>
            <w:tcW w:w="3206" w:type="dxa"/>
            <w:tcBorders>
              <w:top w:val="nil"/>
              <w:left w:val="single" w:sz="4" w:space="0" w:color="auto"/>
              <w:bottom w:val="nil"/>
              <w:right w:val="nil"/>
            </w:tcBorders>
          </w:tcPr>
          <w:p w14:paraId="7619DCAE" w14:textId="77777777" w:rsidR="0082645A" w:rsidRPr="00C978AD" w:rsidRDefault="0082645A" w:rsidP="00E60F11">
            <w:pPr>
              <w:spacing w:line="360" w:lineRule="auto"/>
              <w:ind w:firstLine="170"/>
              <w:rPr>
                <w:rFonts w:ascii="Arial" w:hAnsi="Arial" w:cs="Arial"/>
                <w:snapToGrid w:val="0"/>
              </w:rPr>
            </w:pPr>
            <w:r w:rsidRPr="00C978AD">
              <w:rPr>
                <w:rFonts w:ascii="Arial" w:hAnsi="Arial" w:cs="Arial"/>
              </w:rPr>
              <w:t>Таджикистан</w:t>
            </w:r>
          </w:p>
        </w:tc>
        <w:tc>
          <w:tcPr>
            <w:tcW w:w="2036" w:type="dxa"/>
            <w:tcBorders>
              <w:top w:val="nil"/>
              <w:left w:val="nil"/>
              <w:bottom w:val="nil"/>
              <w:right w:val="nil"/>
            </w:tcBorders>
          </w:tcPr>
          <w:p w14:paraId="5933E3FD" w14:textId="77777777" w:rsidR="0082645A" w:rsidRPr="00C978AD" w:rsidRDefault="0082645A" w:rsidP="00E60F11">
            <w:pPr>
              <w:spacing w:line="360" w:lineRule="auto"/>
              <w:jc w:val="center"/>
              <w:rPr>
                <w:rFonts w:ascii="Arial" w:hAnsi="Arial" w:cs="Arial"/>
                <w:snapToGrid w:val="0"/>
                <w:lang w:val="en-US"/>
              </w:rPr>
            </w:pPr>
            <w:r w:rsidRPr="00C978AD">
              <w:rPr>
                <w:rFonts w:ascii="Arial" w:hAnsi="Arial" w:cs="Arial"/>
              </w:rPr>
              <w:t>TJ</w:t>
            </w:r>
          </w:p>
        </w:tc>
        <w:tc>
          <w:tcPr>
            <w:tcW w:w="5031" w:type="dxa"/>
            <w:tcBorders>
              <w:top w:val="nil"/>
              <w:left w:val="nil"/>
              <w:bottom w:val="nil"/>
              <w:right w:val="single" w:sz="4" w:space="0" w:color="auto"/>
            </w:tcBorders>
          </w:tcPr>
          <w:p w14:paraId="36BE4697" w14:textId="77777777" w:rsidR="0082645A" w:rsidRPr="00C978AD" w:rsidRDefault="0082645A" w:rsidP="00E60F11">
            <w:pPr>
              <w:spacing w:line="360" w:lineRule="auto"/>
              <w:rPr>
                <w:rFonts w:ascii="Arial" w:hAnsi="Arial" w:cs="Arial"/>
                <w:snapToGrid w:val="0"/>
              </w:rPr>
            </w:pPr>
            <w:proofErr w:type="spellStart"/>
            <w:r w:rsidRPr="00C978AD">
              <w:rPr>
                <w:rFonts w:ascii="Arial" w:hAnsi="Arial" w:cs="Arial"/>
              </w:rPr>
              <w:t>Таджикстандарт</w:t>
            </w:r>
            <w:proofErr w:type="spellEnd"/>
          </w:p>
        </w:tc>
      </w:tr>
      <w:tr w:rsidR="0082645A" w:rsidRPr="00C978AD" w14:paraId="1C3AA40D" w14:textId="77777777" w:rsidTr="0082645A">
        <w:tc>
          <w:tcPr>
            <w:tcW w:w="3206" w:type="dxa"/>
            <w:tcBorders>
              <w:top w:val="nil"/>
              <w:left w:val="single" w:sz="4" w:space="0" w:color="auto"/>
              <w:bottom w:val="single" w:sz="4" w:space="0" w:color="auto"/>
              <w:right w:val="nil"/>
            </w:tcBorders>
          </w:tcPr>
          <w:p w14:paraId="6745C859" w14:textId="77777777" w:rsidR="0082645A" w:rsidRPr="00C978AD" w:rsidRDefault="0082645A" w:rsidP="00E60F11">
            <w:pPr>
              <w:spacing w:line="360" w:lineRule="auto"/>
              <w:ind w:firstLine="170"/>
              <w:rPr>
                <w:rFonts w:ascii="Arial" w:hAnsi="Arial" w:cs="Arial"/>
                <w:snapToGrid w:val="0"/>
                <w:lang w:val="en-US"/>
              </w:rPr>
            </w:pPr>
            <w:r w:rsidRPr="00C978AD">
              <w:rPr>
                <w:rFonts w:ascii="Arial" w:hAnsi="Arial" w:cs="Arial"/>
                <w:snapToGrid w:val="0"/>
              </w:rPr>
              <w:t>Узбекистан</w:t>
            </w:r>
          </w:p>
        </w:tc>
        <w:tc>
          <w:tcPr>
            <w:tcW w:w="2036" w:type="dxa"/>
            <w:tcBorders>
              <w:top w:val="nil"/>
              <w:left w:val="nil"/>
              <w:bottom w:val="single" w:sz="4" w:space="0" w:color="auto"/>
              <w:right w:val="nil"/>
            </w:tcBorders>
          </w:tcPr>
          <w:p w14:paraId="7B23E162" w14:textId="77777777" w:rsidR="0082645A" w:rsidRPr="00C978AD" w:rsidRDefault="0082645A" w:rsidP="00E60F11">
            <w:pPr>
              <w:spacing w:line="360" w:lineRule="auto"/>
              <w:jc w:val="center"/>
              <w:rPr>
                <w:rFonts w:ascii="Arial" w:hAnsi="Arial" w:cs="Arial"/>
                <w:snapToGrid w:val="0"/>
              </w:rPr>
            </w:pPr>
            <w:r w:rsidRPr="00C978AD">
              <w:rPr>
                <w:rFonts w:ascii="Arial" w:hAnsi="Arial" w:cs="Arial"/>
                <w:snapToGrid w:val="0"/>
                <w:lang w:val="en-US"/>
              </w:rPr>
              <w:t>UZ</w:t>
            </w:r>
          </w:p>
        </w:tc>
        <w:tc>
          <w:tcPr>
            <w:tcW w:w="5031" w:type="dxa"/>
            <w:tcBorders>
              <w:top w:val="nil"/>
              <w:left w:val="nil"/>
              <w:bottom w:val="single" w:sz="4" w:space="0" w:color="auto"/>
              <w:right w:val="single" w:sz="4" w:space="0" w:color="auto"/>
            </w:tcBorders>
          </w:tcPr>
          <w:p w14:paraId="2A8A71C0" w14:textId="77777777" w:rsidR="0082645A" w:rsidRPr="00C978AD" w:rsidRDefault="0082645A" w:rsidP="00E60F11">
            <w:pPr>
              <w:spacing w:line="360" w:lineRule="auto"/>
              <w:rPr>
                <w:rFonts w:ascii="Arial" w:hAnsi="Arial" w:cs="Arial"/>
                <w:snapToGrid w:val="0"/>
              </w:rPr>
            </w:pPr>
            <w:proofErr w:type="spellStart"/>
            <w:r w:rsidRPr="00C978AD">
              <w:rPr>
                <w:rFonts w:ascii="Arial" w:hAnsi="Arial" w:cs="Arial"/>
                <w:snapToGrid w:val="0"/>
              </w:rPr>
              <w:t>Узстандарт</w:t>
            </w:r>
            <w:proofErr w:type="spellEnd"/>
          </w:p>
        </w:tc>
      </w:tr>
    </w:tbl>
    <w:p w14:paraId="10B43D46" w14:textId="77777777" w:rsidR="0082645A" w:rsidRPr="00C978AD" w:rsidRDefault="0082645A" w:rsidP="002526B6">
      <w:pPr>
        <w:spacing w:line="360" w:lineRule="auto"/>
        <w:ind w:firstLine="709"/>
        <w:rPr>
          <w:rFonts w:ascii="Arial" w:hAnsi="Arial" w:cs="Arial"/>
        </w:rPr>
      </w:pPr>
    </w:p>
    <w:p w14:paraId="6D9F62E5" w14:textId="77777777" w:rsidR="000900EB" w:rsidRPr="00C978AD" w:rsidRDefault="000900EB" w:rsidP="00795431">
      <w:pPr>
        <w:ind w:firstLine="709"/>
        <w:jc w:val="both"/>
        <w:rPr>
          <w:rFonts w:ascii="Arial" w:hAnsi="Arial" w:cs="Arial"/>
        </w:rPr>
      </w:pPr>
    </w:p>
    <w:p w14:paraId="16A1DB70" w14:textId="77777777" w:rsidR="009106BA" w:rsidRPr="00C978AD" w:rsidRDefault="009106BA" w:rsidP="00D66066">
      <w:pPr>
        <w:ind w:firstLine="709"/>
        <w:jc w:val="both"/>
        <w:rPr>
          <w:rFonts w:ascii="Arial" w:hAnsi="Arial" w:cs="Arial"/>
        </w:rPr>
      </w:pPr>
      <w:r w:rsidRPr="00C978AD">
        <w:rPr>
          <w:rFonts w:ascii="Arial" w:hAnsi="Arial" w:cs="Arial"/>
        </w:rPr>
        <w:t>4</w:t>
      </w:r>
      <w:r w:rsidR="006A3387" w:rsidRPr="00C978AD">
        <w:rPr>
          <w:rFonts w:ascii="Arial" w:hAnsi="Arial" w:cs="Arial"/>
        </w:rPr>
        <w:t xml:space="preserve"> </w:t>
      </w:r>
      <w:r w:rsidR="00D30CD1" w:rsidRPr="00C978AD">
        <w:rPr>
          <w:rFonts w:ascii="Arial" w:hAnsi="Arial" w:cs="Arial"/>
          <w:snapToGrid w:val="0"/>
        </w:rPr>
        <w:t>В</w:t>
      </w:r>
      <w:r w:rsidR="00223B57" w:rsidRPr="00C978AD">
        <w:rPr>
          <w:rFonts w:ascii="Arial" w:hAnsi="Arial" w:cs="Arial"/>
          <w:snapToGrid w:val="0"/>
        </w:rPr>
        <w:t xml:space="preserve">ЗАМЕН </w:t>
      </w:r>
      <w:r w:rsidR="00223B57" w:rsidRPr="0033737E">
        <w:rPr>
          <w:rFonts w:ascii="Arial" w:hAnsi="Arial" w:cs="Arial"/>
          <w:shd w:val="clear" w:color="auto" w:fill="FFFFFF"/>
        </w:rPr>
        <w:t>ГОСТ 21205–83</w:t>
      </w:r>
    </w:p>
    <w:p w14:paraId="5A6C0F0F" w14:textId="77777777" w:rsidR="00D66066" w:rsidRPr="00C978AD" w:rsidRDefault="00D66066" w:rsidP="00D66066">
      <w:pPr>
        <w:ind w:firstLine="709"/>
        <w:jc w:val="both"/>
        <w:rPr>
          <w:rFonts w:ascii="Arial" w:hAnsi="Arial" w:cs="Arial"/>
        </w:rPr>
      </w:pPr>
    </w:p>
    <w:p w14:paraId="7E8A9534" w14:textId="77777777" w:rsidR="00D66066" w:rsidRPr="00C978AD" w:rsidRDefault="00D66066" w:rsidP="00D66066">
      <w:pPr>
        <w:ind w:firstLine="709"/>
        <w:jc w:val="both"/>
        <w:rPr>
          <w:rFonts w:ascii="Arial" w:hAnsi="Arial" w:cs="Arial"/>
          <w:i/>
        </w:rPr>
      </w:pPr>
    </w:p>
    <w:p w14:paraId="258AD52B" w14:textId="77777777" w:rsidR="009A440B" w:rsidRPr="00C978AD" w:rsidRDefault="009A440B" w:rsidP="009A440B">
      <w:pPr>
        <w:autoSpaceDE w:val="0"/>
        <w:autoSpaceDN w:val="0"/>
        <w:ind w:firstLine="567"/>
        <w:jc w:val="both"/>
        <w:rPr>
          <w:rFonts w:ascii="Arial" w:hAnsi="Arial" w:cs="Arial"/>
          <w:bCs/>
          <w:i/>
        </w:rPr>
      </w:pPr>
      <w:r w:rsidRPr="00C978AD">
        <w:rPr>
          <w:rFonts w:ascii="Arial" w:hAnsi="Arial" w:cs="Arial"/>
          <w:bCs/>
          <w:i/>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5A208E0A" w14:textId="77777777" w:rsidR="009A440B" w:rsidRPr="00C978AD" w:rsidRDefault="009A440B" w:rsidP="009A440B">
      <w:pPr>
        <w:autoSpaceDE w:val="0"/>
        <w:autoSpaceDN w:val="0"/>
        <w:ind w:firstLine="567"/>
        <w:jc w:val="both"/>
        <w:rPr>
          <w:rFonts w:ascii="Arial" w:hAnsi="Arial" w:cs="Arial"/>
          <w:bCs/>
          <w:i/>
        </w:rPr>
      </w:pPr>
    </w:p>
    <w:p w14:paraId="2DF5F10C" w14:textId="77777777" w:rsidR="009A440B" w:rsidRPr="00C978AD" w:rsidRDefault="009A440B" w:rsidP="009A440B">
      <w:pPr>
        <w:autoSpaceDE w:val="0"/>
        <w:autoSpaceDN w:val="0"/>
        <w:ind w:firstLine="567"/>
        <w:jc w:val="both"/>
        <w:rPr>
          <w:rFonts w:ascii="Arial" w:hAnsi="Arial" w:cs="Arial"/>
          <w:bCs/>
          <w:i/>
        </w:rPr>
      </w:pPr>
      <w:r w:rsidRPr="00C978AD">
        <w:rPr>
          <w:rFonts w:ascii="Arial" w:hAnsi="Arial" w:cs="Arial"/>
          <w:bCs/>
          <w:i/>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4F2D23EA" w14:textId="77777777" w:rsidR="009A440B" w:rsidRPr="00C978AD" w:rsidRDefault="009A440B" w:rsidP="009A440B">
      <w:pPr>
        <w:pStyle w:val="a9"/>
        <w:ind w:firstLine="510"/>
        <w:rPr>
          <w:rFonts w:ascii="Arial" w:hAnsi="Arial" w:cs="Arial"/>
        </w:rPr>
      </w:pPr>
    </w:p>
    <w:p w14:paraId="11C79796" w14:textId="77777777" w:rsidR="000D1E53" w:rsidRPr="00C978AD" w:rsidRDefault="000D1E53" w:rsidP="00D66066">
      <w:pPr>
        <w:ind w:firstLine="709"/>
        <w:jc w:val="both"/>
        <w:rPr>
          <w:rFonts w:ascii="Arial" w:hAnsi="Arial" w:cs="Arial"/>
          <w:i/>
          <w:sz w:val="26"/>
          <w:szCs w:val="26"/>
        </w:rPr>
      </w:pPr>
    </w:p>
    <w:p w14:paraId="310F0539" w14:textId="77777777" w:rsidR="000D1E53" w:rsidRPr="00C978AD" w:rsidRDefault="000D1E53" w:rsidP="00D66066">
      <w:pPr>
        <w:ind w:firstLine="709"/>
        <w:jc w:val="both"/>
        <w:rPr>
          <w:rFonts w:ascii="Arial" w:hAnsi="Arial" w:cs="Arial"/>
          <w:i/>
          <w:sz w:val="26"/>
          <w:szCs w:val="26"/>
        </w:rPr>
      </w:pPr>
    </w:p>
    <w:p w14:paraId="28482A3C" w14:textId="77777777" w:rsidR="00795431" w:rsidRPr="00C978AD" w:rsidRDefault="00795431" w:rsidP="00795431">
      <w:pPr>
        <w:autoSpaceDE w:val="0"/>
        <w:autoSpaceDN w:val="0"/>
        <w:spacing w:before="120"/>
        <w:ind w:firstLine="709"/>
        <w:jc w:val="right"/>
        <w:rPr>
          <w:rFonts w:ascii="Arial" w:hAnsi="Arial" w:cs="Arial"/>
          <w:sz w:val="26"/>
          <w:szCs w:val="26"/>
        </w:rPr>
      </w:pPr>
    </w:p>
    <w:p w14:paraId="7389010E" w14:textId="77777777" w:rsidR="00795431" w:rsidRPr="00C978AD" w:rsidRDefault="00795431" w:rsidP="00795431">
      <w:pPr>
        <w:widowControl w:val="0"/>
        <w:rPr>
          <w:rFonts w:ascii="Arial" w:hAnsi="Arial" w:cs="Arial"/>
        </w:rPr>
      </w:pPr>
    </w:p>
    <w:p w14:paraId="69FA7E4E" w14:textId="77777777" w:rsidR="001F668D" w:rsidRPr="00C978AD" w:rsidRDefault="001F668D" w:rsidP="00795431">
      <w:pPr>
        <w:widowControl w:val="0"/>
        <w:rPr>
          <w:rFonts w:ascii="Arial" w:hAnsi="Arial" w:cs="Arial"/>
        </w:rPr>
      </w:pPr>
    </w:p>
    <w:p w14:paraId="49CC58DE" w14:textId="77777777" w:rsidR="001F668D" w:rsidRPr="00C978AD" w:rsidRDefault="001F668D" w:rsidP="00795431">
      <w:pPr>
        <w:widowControl w:val="0"/>
        <w:rPr>
          <w:rFonts w:ascii="Arial" w:hAnsi="Arial" w:cs="Arial"/>
        </w:rPr>
      </w:pPr>
    </w:p>
    <w:p w14:paraId="3F7A1105" w14:textId="77777777" w:rsidR="001F668D" w:rsidRPr="00C978AD" w:rsidRDefault="001F668D" w:rsidP="00795431">
      <w:pPr>
        <w:widowControl w:val="0"/>
        <w:rPr>
          <w:rFonts w:ascii="Arial" w:hAnsi="Arial" w:cs="Arial"/>
        </w:rPr>
      </w:pPr>
    </w:p>
    <w:p w14:paraId="48EBB486" w14:textId="77777777" w:rsidR="004047CB" w:rsidRPr="00C978AD" w:rsidRDefault="004047CB" w:rsidP="00795431">
      <w:pPr>
        <w:widowControl w:val="0"/>
        <w:rPr>
          <w:rFonts w:ascii="Arial" w:hAnsi="Arial" w:cs="Arial"/>
        </w:rPr>
      </w:pPr>
    </w:p>
    <w:p w14:paraId="15794C01" w14:textId="77777777" w:rsidR="004047CB" w:rsidRPr="00C978AD" w:rsidRDefault="004047CB" w:rsidP="00795431">
      <w:pPr>
        <w:widowControl w:val="0"/>
        <w:rPr>
          <w:rFonts w:ascii="Arial" w:hAnsi="Arial" w:cs="Arial"/>
        </w:rPr>
      </w:pPr>
    </w:p>
    <w:p w14:paraId="6965753D" w14:textId="77777777" w:rsidR="008469ED" w:rsidRPr="00C978AD" w:rsidRDefault="008469ED" w:rsidP="00795431">
      <w:pPr>
        <w:widowControl w:val="0"/>
        <w:rPr>
          <w:rFonts w:ascii="Arial" w:hAnsi="Arial" w:cs="Arial"/>
        </w:rPr>
      </w:pPr>
    </w:p>
    <w:p w14:paraId="744F8BCF" w14:textId="77777777" w:rsidR="008469ED" w:rsidRPr="00C978AD" w:rsidRDefault="008469ED" w:rsidP="00795431">
      <w:pPr>
        <w:widowControl w:val="0"/>
        <w:rPr>
          <w:rFonts w:ascii="Arial" w:hAnsi="Arial" w:cs="Arial"/>
        </w:rPr>
      </w:pPr>
    </w:p>
    <w:p w14:paraId="2AB37E8F" w14:textId="77777777" w:rsidR="008469ED" w:rsidRPr="00C978AD" w:rsidRDefault="008469ED" w:rsidP="00795431">
      <w:pPr>
        <w:widowControl w:val="0"/>
        <w:rPr>
          <w:rFonts w:ascii="Arial" w:hAnsi="Arial" w:cs="Arial"/>
        </w:rPr>
      </w:pPr>
    </w:p>
    <w:p w14:paraId="430AFF41" w14:textId="77777777" w:rsidR="008469ED" w:rsidRPr="00C978AD" w:rsidRDefault="008469ED" w:rsidP="00795431">
      <w:pPr>
        <w:widowControl w:val="0"/>
        <w:rPr>
          <w:rFonts w:ascii="Arial" w:hAnsi="Arial" w:cs="Arial"/>
        </w:rPr>
      </w:pPr>
    </w:p>
    <w:p w14:paraId="17EF2926" w14:textId="77777777" w:rsidR="008469ED" w:rsidRPr="00C978AD" w:rsidRDefault="008469ED" w:rsidP="00795431">
      <w:pPr>
        <w:widowControl w:val="0"/>
        <w:rPr>
          <w:rFonts w:ascii="Arial" w:hAnsi="Arial" w:cs="Arial"/>
        </w:rPr>
      </w:pPr>
    </w:p>
    <w:p w14:paraId="4D0A43B0" w14:textId="77777777" w:rsidR="008469ED" w:rsidRPr="00C978AD" w:rsidRDefault="008469ED" w:rsidP="00795431">
      <w:pPr>
        <w:widowControl w:val="0"/>
        <w:rPr>
          <w:rFonts w:ascii="Arial" w:hAnsi="Arial" w:cs="Arial"/>
        </w:rPr>
      </w:pPr>
    </w:p>
    <w:p w14:paraId="1DD38936" w14:textId="77777777" w:rsidR="008469ED" w:rsidRPr="00C978AD" w:rsidRDefault="008469ED" w:rsidP="00795431">
      <w:pPr>
        <w:widowControl w:val="0"/>
        <w:rPr>
          <w:rFonts w:ascii="Arial" w:hAnsi="Arial" w:cs="Arial"/>
        </w:rPr>
      </w:pPr>
    </w:p>
    <w:p w14:paraId="5743A107" w14:textId="77777777" w:rsidR="008469ED" w:rsidRPr="00C978AD" w:rsidRDefault="008469ED" w:rsidP="00795431">
      <w:pPr>
        <w:widowControl w:val="0"/>
        <w:rPr>
          <w:rFonts w:ascii="Arial" w:hAnsi="Arial" w:cs="Arial"/>
        </w:rPr>
      </w:pPr>
    </w:p>
    <w:p w14:paraId="58855D29" w14:textId="77777777" w:rsidR="008469ED" w:rsidRPr="00C978AD" w:rsidRDefault="008469ED" w:rsidP="00795431">
      <w:pPr>
        <w:widowControl w:val="0"/>
        <w:rPr>
          <w:rFonts w:ascii="Arial" w:hAnsi="Arial" w:cs="Arial"/>
        </w:rPr>
      </w:pPr>
    </w:p>
    <w:p w14:paraId="0F53E303" w14:textId="77777777" w:rsidR="008469ED" w:rsidRPr="00C978AD" w:rsidRDefault="008469ED" w:rsidP="00795431">
      <w:pPr>
        <w:widowControl w:val="0"/>
        <w:rPr>
          <w:rFonts w:ascii="Arial" w:hAnsi="Arial" w:cs="Arial"/>
        </w:rPr>
      </w:pPr>
    </w:p>
    <w:p w14:paraId="203899E5" w14:textId="77777777" w:rsidR="008469ED" w:rsidRPr="00C978AD" w:rsidRDefault="008469ED" w:rsidP="00795431">
      <w:pPr>
        <w:widowControl w:val="0"/>
        <w:rPr>
          <w:rFonts w:ascii="Arial" w:hAnsi="Arial" w:cs="Arial"/>
        </w:rPr>
      </w:pPr>
    </w:p>
    <w:p w14:paraId="3674BBAF" w14:textId="77777777" w:rsidR="008469ED" w:rsidRPr="00C978AD" w:rsidRDefault="008469ED" w:rsidP="00795431">
      <w:pPr>
        <w:widowControl w:val="0"/>
        <w:rPr>
          <w:rFonts w:ascii="Arial" w:hAnsi="Arial" w:cs="Arial"/>
        </w:rPr>
      </w:pPr>
    </w:p>
    <w:p w14:paraId="37510C14" w14:textId="77777777" w:rsidR="008469ED" w:rsidRPr="00C978AD" w:rsidRDefault="008469ED" w:rsidP="00795431">
      <w:pPr>
        <w:widowControl w:val="0"/>
        <w:rPr>
          <w:rFonts w:ascii="Arial" w:hAnsi="Arial" w:cs="Arial"/>
        </w:rPr>
      </w:pPr>
    </w:p>
    <w:p w14:paraId="3B493D7F" w14:textId="77777777" w:rsidR="008469ED" w:rsidRPr="00C978AD" w:rsidRDefault="008469ED" w:rsidP="00795431">
      <w:pPr>
        <w:widowControl w:val="0"/>
        <w:rPr>
          <w:rFonts w:ascii="Arial" w:hAnsi="Arial" w:cs="Arial"/>
        </w:rPr>
      </w:pPr>
    </w:p>
    <w:p w14:paraId="03C91000" w14:textId="77777777" w:rsidR="008469ED" w:rsidRPr="00C978AD" w:rsidRDefault="008469ED" w:rsidP="00795431">
      <w:pPr>
        <w:widowControl w:val="0"/>
        <w:rPr>
          <w:rFonts w:ascii="Arial" w:hAnsi="Arial" w:cs="Arial"/>
        </w:rPr>
      </w:pPr>
    </w:p>
    <w:p w14:paraId="537781D4" w14:textId="77777777" w:rsidR="004047CB" w:rsidRPr="00C978AD" w:rsidRDefault="004047CB" w:rsidP="00795431">
      <w:pPr>
        <w:widowControl w:val="0"/>
        <w:rPr>
          <w:rFonts w:ascii="Arial" w:hAnsi="Arial" w:cs="Arial"/>
        </w:rPr>
      </w:pPr>
    </w:p>
    <w:p w14:paraId="2ABC73D7" w14:textId="77777777" w:rsidR="00C8727B" w:rsidRPr="00C978AD" w:rsidRDefault="00795431" w:rsidP="00223B57">
      <w:pPr>
        <w:autoSpaceDE w:val="0"/>
        <w:autoSpaceDN w:val="0"/>
        <w:spacing w:line="360" w:lineRule="auto"/>
        <w:ind w:firstLine="709"/>
        <w:jc w:val="both"/>
        <w:rPr>
          <w:rFonts w:ascii="Arial" w:hAnsi="Arial" w:cs="Arial"/>
        </w:rPr>
      </w:pPr>
      <w:r w:rsidRPr="00C978AD">
        <w:rPr>
          <w:rFonts w:ascii="Arial" w:hAnsi="Arial" w:cs="Arial"/>
        </w:rPr>
        <w:t xml:space="preserve">Исключительное право официального опубликования настоящего стандарта на территории указанных выше государств принадлежит национальным органам по стандартизации этих государств. </w:t>
      </w:r>
    </w:p>
    <w:p w14:paraId="1AB4C012" w14:textId="77777777" w:rsidR="00360809" w:rsidRPr="00C978AD" w:rsidRDefault="00360809" w:rsidP="00360809">
      <w:pPr>
        <w:autoSpaceDE w:val="0"/>
        <w:autoSpaceDN w:val="0"/>
        <w:ind w:firstLine="709"/>
        <w:jc w:val="center"/>
        <w:rPr>
          <w:rFonts w:ascii="Arial" w:hAnsi="Arial" w:cs="Arial"/>
          <w:b/>
        </w:rPr>
      </w:pPr>
    </w:p>
    <w:p w14:paraId="23393886" w14:textId="77777777" w:rsidR="00F10567" w:rsidRPr="00C978AD" w:rsidRDefault="00F10567" w:rsidP="00360809">
      <w:pPr>
        <w:autoSpaceDE w:val="0"/>
        <w:autoSpaceDN w:val="0"/>
        <w:ind w:firstLine="709"/>
        <w:jc w:val="center"/>
        <w:rPr>
          <w:rFonts w:ascii="Arial" w:hAnsi="Arial" w:cs="Arial"/>
          <w:b/>
        </w:rPr>
      </w:pPr>
    </w:p>
    <w:p w14:paraId="653A392E" w14:textId="77777777" w:rsidR="00E87B92" w:rsidRPr="00C978AD" w:rsidRDefault="00E87B92" w:rsidP="00360809">
      <w:pPr>
        <w:autoSpaceDE w:val="0"/>
        <w:autoSpaceDN w:val="0"/>
        <w:ind w:firstLine="709"/>
        <w:jc w:val="center"/>
        <w:rPr>
          <w:rFonts w:ascii="Arial" w:hAnsi="Arial" w:cs="Arial"/>
          <w:b/>
        </w:rPr>
      </w:pPr>
    </w:p>
    <w:p w14:paraId="05B08503" w14:textId="77777777" w:rsidR="00E87B92" w:rsidRPr="00C978AD" w:rsidRDefault="00E87B92" w:rsidP="00360809">
      <w:pPr>
        <w:autoSpaceDE w:val="0"/>
        <w:autoSpaceDN w:val="0"/>
        <w:ind w:firstLine="709"/>
        <w:jc w:val="center"/>
        <w:rPr>
          <w:rFonts w:ascii="Arial" w:hAnsi="Arial" w:cs="Arial"/>
          <w:b/>
        </w:rPr>
      </w:pPr>
    </w:p>
    <w:p w14:paraId="5FEB7BC3" w14:textId="77777777" w:rsidR="00C0416D" w:rsidRPr="00C978AD" w:rsidRDefault="00C0416D" w:rsidP="00C0416D">
      <w:pPr>
        <w:pStyle w:val="3"/>
        <w:spacing w:after="0" w:line="360" w:lineRule="auto"/>
        <w:rPr>
          <w:rStyle w:val="FontStyle49"/>
          <w:b/>
          <w:sz w:val="28"/>
          <w:szCs w:val="28"/>
        </w:rPr>
      </w:pPr>
      <w:r w:rsidRPr="00C978AD">
        <w:rPr>
          <w:rStyle w:val="FontStyle49"/>
          <w:b/>
          <w:sz w:val="28"/>
          <w:szCs w:val="28"/>
        </w:rPr>
        <w:t>Содержание</w:t>
      </w:r>
    </w:p>
    <w:p w14:paraId="67F7C01A" w14:textId="77777777" w:rsidR="00C0416D" w:rsidRPr="00C978AD" w:rsidRDefault="00C0416D" w:rsidP="00C0416D">
      <w:pPr>
        <w:spacing w:line="360" w:lineRule="auto"/>
        <w:jc w:val="both"/>
        <w:rPr>
          <w:rStyle w:val="FontStyle51"/>
          <w:sz w:val="24"/>
          <w:szCs w:val="24"/>
        </w:rPr>
      </w:pPr>
      <w:r w:rsidRPr="00C978AD">
        <w:rPr>
          <w:rStyle w:val="FontStyle51"/>
          <w:sz w:val="24"/>
          <w:szCs w:val="24"/>
        </w:rPr>
        <w:t>1 Область применения ……………………………………………………</w:t>
      </w:r>
    </w:p>
    <w:p w14:paraId="2691A49A" w14:textId="77777777" w:rsidR="00C0416D" w:rsidRPr="00C978AD" w:rsidRDefault="00C0416D" w:rsidP="00C0416D">
      <w:pPr>
        <w:spacing w:line="360" w:lineRule="auto"/>
        <w:jc w:val="both"/>
        <w:rPr>
          <w:rStyle w:val="FontStyle51"/>
          <w:sz w:val="24"/>
          <w:szCs w:val="24"/>
        </w:rPr>
      </w:pPr>
      <w:r w:rsidRPr="00C978AD">
        <w:rPr>
          <w:rStyle w:val="FontStyle51"/>
          <w:sz w:val="24"/>
          <w:szCs w:val="24"/>
        </w:rPr>
        <w:t>2 Нормативные ссылки ……………………………………………………</w:t>
      </w:r>
    </w:p>
    <w:p w14:paraId="3C6464CA" w14:textId="77777777" w:rsidR="00C0416D" w:rsidRPr="00C978AD" w:rsidRDefault="004367A7" w:rsidP="00C0416D">
      <w:pPr>
        <w:spacing w:line="360" w:lineRule="auto"/>
        <w:jc w:val="both"/>
        <w:rPr>
          <w:rStyle w:val="FontStyle51"/>
          <w:sz w:val="24"/>
          <w:szCs w:val="24"/>
        </w:rPr>
      </w:pPr>
      <w:r w:rsidRPr="00C978AD">
        <w:rPr>
          <w:rStyle w:val="FontStyle51"/>
          <w:sz w:val="24"/>
          <w:szCs w:val="24"/>
        </w:rPr>
        <w:t>3</w:t>
      </w:r>
      <w:r w:rsidR="00C0416D" w:rsidRPr="00C978AD">
        <w:rPr>
          <w:rStyle w:val="FontStyle51"/>
          <w:sz w:val="24"/>
          <w:szCs w:val="24"/>
        </w:rPr>
        <w:t xml:space="preserve"> Технические требования ……………………………………………….</w:t>
      </w:r>
    </w:p>
    <w:p w14:paraId="727B5FBD" w14:textId="77777777" w:rsidR="004367A7" w:rsidRPr="00C978AD" w:rsidRDefault="004367A7" w:rsidP="004367A7">
      <w:pPr>
        <w:spacing w:line="360" w:lineRule="auto"/>
        <w:jc w:val="both"/>
        <w:rPr>
          <w:rStyle w:val="FontStyle51"/>
          <w:sz w:val="24"/>
          <w:szCs w:val="24"/>
        </w:rPr>
      </w:pPr>
      <w:r w:rsidRPr="00C978AD">
        <w:rPr>
          <w:rStyle w:val="FontStyle51"/>
          <w:sz w:val="24"/>
          <w:szCs w:val="24"/>
        </w:rPr>
        <w:t>4 Требования безопасности…………………………….……….………</w:t>
      </w:r>
    </w:p>
    <w:p w14:paraId="0214C502" w14:textId="77777777" w:rsidR="00C0416D" w:rsidRPr="00C978AD" w:rsidRDefault="004367A7" w:rsidP="00C0416D">
      <w:pPr>
        <w:spacing w:line="360" w:lineRule="auto"/>
        <w:jc w:val="both"/>
        <w:rPr>
          <w:rStyle w:val="FontStyle51"/>
          <w:sz w:val="24"/>
          <w:szCs w:val="24"/>
        </w:rPr>
      </w:pPr>
      <w:r w:rsidRPr="00C978AD">
        <w:rPr>
          <w:rStyle w:val="FontStyle51"/>
          <w:sz w:val="24"/>
          <w:szCs w:val="24"/>
        </w:rPr>
        <w:t>5</w:t>
      </w:r>
      <w:r w:rsidR="00C0416D" w:rsidRPr="00C978AD">
        <w:rPr>
          <w:rStyle w:val="FontStyle51"/>
          <w:sz w:val="24"/>
          <w:szCs w:val="24"/>
        </w:rPr>
        <w:t xml:space="preserve"> Правила приемки ……………………………………….……….………</w:t>
      </w:r>
    </w:p>
    <w:p w14:paraId="71D68E34" w14:textId="77777777" w:rsidR="00C0416D" w:rsidRPr="00C978AD" w:rsidRDefault="004367A7" w:rsidP="00C0416D">
      <w:pPr>
        <w:spacing w:line="360" w:lineRule="auto"/>
        <w:jc w:val="both"/>
        <w:rPr>
          <w:rStyle w:val="FontStyle51"/>
          <w:sz w:val="24"/>
          <w:szCs w:val="24"/>
        </w:rPr>
      </w:pPr>
      <w:r w:rsidRPr="00C978AD">
        <w:rPr>
          <w:rStyle w:val="FontStyle51"/>
          <w:sz w:val="24"/>
          <w:szCs w:val="24"/>
        </w:rPr>
        <w:t>6</w:t>
      </w:r>
      <w:r w:rsidR="00C0416D" w:rsidRPr="00C978AD">
        <w:rPr>
          <w:rStyle w:val="FontStyle51"/>
          <w:sz w:val="24"/>
          <w:szCs w:val="24"/>
        </w:rPr>
        <w:t xml:space="preserve"> Методы контроля ……………………………………………..…………</w:t>
      </w:r>
    </w:p>
    <w:p w14:paraId="4F1A4EBD" w14:textId="77777777" w:rsidR="00C0416D" w:rsidRPr="00C978AD" w:rsidRDefault="004367A7" w:rsidP="00C0416D">
      <w:pPr>
        <w:spacing w:line="360" w:lineRule="auto"/>
        <w:jc w:val="both"/>
        <w:rPr>
          <w:rStyle w:val="FontStyle51"/>
          <w:sz w:val="24"/>
          <w:szCs w:val="24"/>
        </w:rPr>
      </w:pPr>
      <w:r w:rsidRPr="00C978AD">
        <w:rPr>
          <w:rStyle w:val="FontStyle51"/>
          <w:sz w:val="24"/>
          <w:szCs w:val="24"/>
        </w:rPr>
        <w:t>7</w:t>
      </w:r>
      <w:r w:rsidR="00C0416D" w:rsidRPr="00C978AD">
        <w:rPr>
          <w:rStyle w:val="FontStyle51"/>
          <w:sz w:val="24"/>
          <w:szCs w:val="24"/>
        </w:rPr>
        <w:t xml:space="preserve"> Транспортирование и хранение ………………………………………</w:t>
      </w:r>
    </w:p>
    <w:p w14:paraId="3F4B7E27" w14:textId="77777777" w:rsidR="00C0416D" w:rsidRPr="00C978AD" w:rsidRDefault="00C0416D" w:rsidP="00C0416D">
      <w:pPr>
        <w:spacing w:line="360" w:lineRule="auto"/>
        <w:jc w:val="both"/>
        <w:rPr>
          <w:rStyle w:val="FontStyle51"/>
          <w:sz w:val="24"/>
          <w:szCs w:val="24"/>
        </w:rPr>
      </w:pPr>
      <w:r w:rsidRPr="00C978AD">
        <w:rPr>
          <w:rStyle w:val="FontStyle51"/>
          <w:sz w:val="24"/>
          <w:szCs w:val="24"/>
        </w:rPr>
        <w:t>Библиография ……………………………………………………………</w:t>
      </w:r>
    </w:p>
    <w:p w14:paraId="4E3381AC" w14:textId="77777777" w:rsidR="00E87B92" w:rsidRPr="00C978AD" w:rsidRDefault="00E87B92" w:rsidP="00C0416D">
      <w:pPr>
        <w:autoSpaceDE w:val="0"/>
        <w:autoSpaceDN w:val="0"/>
        <w:spacing w:line="360" w:lineRule="auto"/>
        <w:jc w:val="both"/>
        <w:rPr>
          <w:rFonts w:ascii="Arial" w:hAnsi="Arial" w:cs="Arial"/>
          <w:b/>
        </w:rPr>
      </w:pPr>
    </w:p>
    <w:p w14:paraId="290285B8" w14:textId="77777777" w:rsidR="00E87B92" w:rsidRPr="00C978AD" w:rsidRDefault="00E87B92" w:rsidP="00C0416D">
      <w:pPr>
        <w:autoSpaceDE w:val="0"/>
        <w:autoSpaceDN w:val="0"/>
        <w:spacing w:line="360" w:lineRule="auto"/>
        <w:jc w:val="both"/>
        <w:rPr>
          <w:rFonts w:ascii="Arial" w:hAnsi="Arial" w:cs="Arial"/>
          <w:b/>
        </w:rPr>
      </w:pPr>
    </w:p>
    <w:p w14:paraId="60D09C57" w14:textId="77777777" w:rsidR="00360809" w:rsidRPr="00C978AD" w:rsidRDefault="00360809" w:rsidP="00795431">
      <w:pPr>
        <w:autoSpaceDE w:val="0"/>
        <w:autoSpaceDN w:val="0"/>
        <w:ind w:firstLine="709"/>
        <w:jc w:val="both"/>
        <w:rPr>
          <w:rFonts w:ascii="Arial" w:hAnsi="Arial" w:cs="Arial"/>
        </w:rPr>
      </w:pPr>
    </w:p>
    <w:p w14:paraId="3E0A8DCC" w14:textId="77777777" w:rsidR="00795431" w:rsidRPr="00C978AD" w:rsidRDefault="00795431" w:rsidP="00795431">
      <w:pPr>
        <w:pBdr>
          <w:bottom w:val="single" w:sz="6" w:space="1" w:color="auto"/>
        </w:pBdr>
        <w:spacing w:line="360" w:lineRule="auto"/>
        <w:jc w:val="both"/>
        <w:rPr>
          <w:rFonts w:ascii="Arial" w:hAnsi="Arial" w:cs="Arial"/>
        </w:rPr>
        <w:sectPr w:rsidR="00795431" w:rsidRPr="00C978AD" w:rsidSect="00CE1CA8">
          <w:headerReference w:type="even" r:id="rId11"/>
          <w:headerReference w:type="default" r:id="rId12"/>
          <w:footerReference w:type="even" r:id="rId13"/>
          <w:footerReference w:type="default" r:id="rId14"/>
          <w:pgSz w:w="11906" w:h="16838"/>
          <w:pgMar w:top="1134" w:right="851" w:bottom="1134" w:left="1134" w:header="709" w:footer="709" w:gutter="0"/>
          <w:pgNumType w:fmt="upperRoman" w:start="1"/>
          <w:cols w:space="708"/>
          <w:titlePg/>
          <w:docGrid w:linePitch="360"/>
        </w:sectPr>
      </w:pPr>
    </w:p>
    <w:p w14:paraId="35EE9CEF" w14:textId="77777777" w:rsidR="008351B9" w:rsidRPr="00C978AD" w:rsidRDefault="008351B9" w:rsidP="008351B9">
      <w:pPr>
        <w:widowControl w:val="0"/>
        <w:suppressAutoHyphens/>
        <w:spacing w:line="360" w:lineRule="auto"/>
        <w:jc w:val="center"/>
        <w:rPr>
          <w:rFonts w:ascii="Arial" w:hAnsi="Arial" w:cs="Arial"/>
          <w:b/>
          <w:spacing w:val="138"/>
        </w:rPr>
      </w:pPr>
      <w:r w:rsidRPr="00C978AD">
        <w:rPr>
          <w:rFonts w:ascii="Arial" w:hAnsi="Arial" w:cs="Arial"/>
          <w:b/>
          <w:spacing w:val="138"/>
        </w:rPr>
        <w:lastRenderedPageBreak/>
        <w:t>МЕЖГОСУДАРСТВЕННЫЙ СТАНДАРТ</w:t>
      </w:r>
    </w:p>
    <w:tbl>
      <w:tblPr>
        <w:tblW w:w="4945" w:type="pct"/>
        <w:tblInd w:w="108" w:type="dxa"/>
        <w:tblBorders>
          <w:top w:val="single" w:sz="18" w:space="0" w:color="auto"/>
          <w:bottom w:val="single" w:sz="8" w:space="0" w:color="auto"/>
        </w:tblBorders>
        <w:tblLook w:val="01E0" w:firstRow="1" w:lastRow="1" w:firstColumn="1" w:lastColumn="1" w:noHBand="0" w:noVBand="0"/>
      </w:tblPr>
      <w:tblGrid>
        <w:gridCol w:w="10025"/>
      </w:tblGrid>
      <w:tr w:rsidR="008351B9" w:rsidRPr="00D55AD4" w14:paraId="3AB94373" w14:textId="77777777" w:rsidTr="008F3B1D">
        <w:tc>
          <w:tcPr>
            <w:tcW w:w="5000" w:type="pct"/>
            <w:tcBorders>
              <w:bottom w:val="single" w:sz="12" w:space="0" w:color="auto"/>
            </w:tcBorders>
          </w:tcPr>
          <w:p w14:paraId="1E073DCA" w14:textId="77777777" w:rsidR="008351B9" w:rsidRPr="00C978AD" w:rsidRDefault="00223B57" w:rsidP="008F3B1D">
            <w:pPr>
              <w:spacing w:before="240" w:line="360" w:lineRule="auto"/>
              <w:jc w:val="center"/>
              <w:rPr>
                <w:rFonts w:ascii="Arial" w:hAnsi="Arial" w:cs="Arial"/>
                <w:b/>
                <w:bCs/>
                <w:sz w:val="28"/>
                <w:szCs w:val="28"/>
              </w:rPr>
            </w:pPr>
            <w:r w:rsidRPr="00C978AD">
              <w:rPr>
                <w:rFonts w:ascii="Arial" w:hAnsi="Arial" w:cs="Arial"/>
                <w:b/>
                <w:bCs/>
                <w:sz w:val="28"/>
                <w:szCs w:val="28"/>
              </w:rPr>
              <w:t>Добавки пищевые</w:t>
            </w:r>
          </w:p>
          <w:p w14:paraId="16DA345E" w14:textId="37EBCF7E" w:rsidR="00223B57" w:rsidRPr="00C978AD" w:rsidRDefault="00223B57" w:rsidP="00223B57">
            <w:pPr>
              <w:tabs>
                <w:tab w:val="left" w:pos="3015"/>
                <w:tab w:val="center" w:pos="4762"/>
              </w:tabs>
              <w:spacing w:line="360" w:lineRule="auto"/>
              <w:jc w:val="center"/>
              <w:rPr>
                <w:rFonts w:ascii="Arial" w:hAnsi="Arial" w:cs="Arial"/>
                <w:b/>
                <w:bCs/>
                <w:sz w:val="28"/>
                <w:szCs w:val="28"/>
                <w:highlight w:val="yellow"/>
              </w:rPr>
            </w:pPr>
            <w:r w:rsidRPr="00C978AD">
              <w:rPr>
                <w:rFonts w:ascii="Arial" w:hAnsi="Arial" w:cs="Arial"/>
                <w:b/>
                <w:bCs/>
                <w:sz w:val="28"/>
                <w:szCs w:val="28"/>
              </w:rPr>
              <w:t xml:space="preserve">КИСЛОТА </w:t>
            </w:r>
            <w:r w:rsidR="008D5182" w:rsidRPr="00C978AD">
              <w:rPr>
                <w:rFonts w:ascii="Arial" w:hAnsi="Arial" w:cs="Arial"/>
                <w:b/>
                <w:bCs/>
                <w:sz w:val="28"/>
                <w:szCs w:val="28"/>
              </w:rPr>
              <w:t>ВИННАЯ</w:t>
            </w:r>
            <w:r w:rsidR="006E2986" w:rsidRPr="00C978AD">
              <w:rPr>
                <w:rFonts w:ascii="Arial" w:hAnsi="Arial" w:cs="Arial"/>
                <w:b/>
                <w:bCs/>
                <w:sz w:val="28"/>
                <w:szCs w:val="28"/>
              </w:rPr>
              <w:t>,</w:t>
            </w:r>
            <w:r w:rsidR="008D5182" w:rsidRPr="00C978AD">
              <w:rPr>
                <w:rFonts w:ascii="Arial" w:hAnsi="Arial" w:cs="Arial"/>
                <w:b/>
                <w:bCs/>
                <w:sz w:val="28"/>
                <w:szCs w:val="28"/>
              </w:rPr>
              <w:t xml:space="preserve"> </w:t>
            </w:r>
            <w:r w:rsidR="00D20C16" w:rsidRPr="00C978AD">
              <w:rPr>
                <w:rFonts w:ascii="Arial" w:hAnsi="Arial" w:cs="Arial"/>
                <w:b/>
                <w:bCs/>
                <w:sz w:val="28"/>
                <w:szCs w:val="28"/>
                <w:lang w:val="en-US"/>
              </w:rPr>
              <w:t>L</w:t>
            </w:r>
            <w:r w:rsidR="00D20C16" w:rsidRPr="00C978AD">
              <w:rPr>
                <w:rFonts w:ascii="Arial" w:hAnsi="Arial" w:cs="Arial"/>
                <w:b/>
                <w:bCs/>
                <w:sz w:val="28"/>
                <w:szCs w:val="28"/>
              </w:rPr>
              <w:t>(+)</w:t>
            </w:r>
            <w:r w:rsidR="00F20F52">
              <w:rPr>
                <w:rFonts w:ascii="Arial" w:hAnsi="Arial" w:cs="Arial"/>
                <w:b/>
                <w:bCs/>
                <w:sz w:val="28"/>
                <w:szCs w:val="28"/>
              </w:rPr>
              <w:t xml:space="preserve"> </w:t>
            </w:r>
            <w:r w:rsidRPr="00C978AD">
              <w:rPr>
                <w:rFonts w:ascii="Arial" w:hAnsi="Arial" w:cs="Arial"/>
                <w:b/>
                <w:bCs/>
                <w:sz w:val="28"/>
                <w:szCs w:val="28"/>
              </w:rPr>
              <w:t>Е334</w:t>
            </w:r>
          </w:p>
          <w:p w14:paraId="4C17C6A6" w14:textId="77777777" w:rsidR="00223B57" w:rsidRPr="00F20F52" w:rsidRDefault="00223B57" w:rsidP="00223B57">
            <w:pPr>
              <w:spacing w:line="360" w:lineRule="auto"/>
              <w:jc w:val="center"/>
              <w:rPr>
                <w:rFonts w:ascii="Arial" w:hAnsi="Arial" w:cs="Arial"/>
                <w:b/>
                <w:bCs/>
                <w:sz w:val="28"/>
                <w:szCs w:val="28"/>
                <w:lang w:val="en-US"/>
              </w:rPr>
            </w:pPr>
            <w:r w:rsidRPr="00C978AD">
              <w:rPr>
                <w:rFonts w:ascii="Arial" w:hAnsi="Arial" w:cs="Arial"/>
                <w:b/>
                <w:bCs/>
                <w:sz w:val="28"/>
                <w:szCs w:val="28"/>
              </w:rPr>
              <w:t>Технические</w:t>
            </w:r>
            <w:r w:rsidRPr="00F20F52">
              <w:rPr>
                <w:rFonts w:ascii="Arial" w:hAnsi="Arial" w:cs="Arial"/>
                <w:b/>
                <w:bCs/>
                <w:sz w:val="28"/>
                <w:szCs w:val="28"/>
                <w:lang w:val="en-US"/>
              </w:rPr>
              <w:t xml:space="preserve"> </w:t>
            </w:r>
            <w:r w:rsidRPr="00C978AD">
              <w:rPr>
                <w:rFonts w:ascii="Arial" w:hAnsi="Arial" w:cs="Arial"/>
                <w:b/>
                <w:bCs/>
                <w:sz w:val="28"/>
                <w:szCs w:val="28"/>
              </w:rPr>
              <w:t>условия</w:t>
            </w:r>
          </w:p>
          <w:p w14:paraId="472CB99A" w14:textId="1677B194" w:rsidR="00CE41CA" w:rsidRPr="00C978AD" w:rsidRDefault="00223B57" w:rsidP="00CE41CA">
            <w:pPr>
              <w:jc w:val="center"/>
              <w:rPr>
                <w:rFonts w:ascii="Arial" w:hAnsi="Arial" w:cs="Arial"/>
                <w:lang w:val="en-US"/>
              </w:rPr>
            </w:pPr>
            <w:r w:rsidRPr="00C978AD">
              <w:rPr>
                <w:rFonts w:ascii="Arial" w:hAnsi="Arial" w:cs="Arial"/>
                <w:lang w:val="en-US"/>
              </w:rPr>
              <w:t>Food additives.</w:t>
            </w:r>
            <w:r w:rsidR="00CE41CA" w:rsidRPr="00C978AD">
              <w:rPr>
                <w:rFonts w:ascii="Arial" w:hAnsi="Arial" w:cs="Arial"/>
                <w:lang w:val="en-US"/>
              </w:rPr>
              <w:t xml:space="preserve"> </w:t>
            </w:r>
            <w:proofErr w:type="gramStart"/>
            <w:r w:rsidR="00D45C83" w:rsidRPr="00C978AD">
              <w:rPr>
                <w:rFonts w:ascii="Arial" w:hAnsi="Arial" w:cs="Arial"/>
                <w:lang w:val="en-US"/>
              </w:rPr>
              <w:t>L(</w:t>
            </w:r>
            <w:proofErr w:type="gramEnd"/>
            <w:r w:rsidR="00D45C83" w:rsidRPr="00C978AD">
              <w:rPr>
                <w:rFonts w:ascii="Arial" w:hAnsi="Arial" w:cs="Arial"/>
                <w:lang w:val="en-US"/>
              </w:rPr>
              <w:t>+)-</w:t>
            </w:r>
            <w:r w:rsidR="00CE41CA" w:rsidRPr="00C978AD">
              <w:rPr>
                <w:rStyle w:val="Bodytext5"/>
                <w:lang w:val="en-US" w:eastAsia="en-US"/>
              </w:rPr>
              <w:t>Tartaric acid</w:t>
            </w:r>
            <w:r w:rsidR="00D55AD4" w:rsidRPr="00D55AD4">
              <w:rPr>
                <w:rStyle w:val="Bodytext5"/>
                <w:lang w:val="en-US" w:eastAsia="en-US"/>
              </w:rPr>
              <w:t xml:space="preserve"> </w:t>
            </w:r>
            <w:r w:rsidR="00D55AD4" w:rsidRPr="00D55AD4">
              <w:rPr>
                <w:rFonts w:ascii="Arial" w:hAnsi="Arial" w:cs="Arial"/>
                <w:bCs/>
              </w:rPr>
              <w:t>Е</w:t>
            </w:r>
            <w:r w:rsidR="00D55AD4" w:rsidRPr="00D55AD4">
              <w:rPr>
                <w:rFonts w:ascii="Arial" w:hAnsi="Arial" w:cs="Arial"/>
                <w:bCs/>
                <w:lang w:val="en-US"/>
              </w:rPr>
              <w:t>334</w:t>
            </w:r>
            <w:r w:rsidR="00CE41CA" w:rsidRPr="00C978AD">
              <w:rPr>
                <w:rStyle w:val="Bodytext5"/>
                <w:lang w:val="en-US" w:eastAsia="en-US"/>
              </w:rPr>
              <w:t>. Specifications</w:t>
            </w:r>
          </w:p>
          <w:p w14:paraId="19D926FC" w14:textId="77777777" w:rsidR="008351B9" w:rsidRPr="00C978AD" w:rsidRDefault="008351B9" w:rsidP="00CE41CA">
            <w:pPr>
              <w:rPr>
                <w:rFonts w:ascii="Arial" w:hAnsi="Arial" w:cs="Arial"/>
                <w:lang w:val="en-US"/>
              </w:rPr>
            </w:pPr>
          </w:p>
        </w:tc>
      </w:tr>
    </w:tbl>
    <w:p w14:paraId="705D6B91" w14:textId="77777777" w:rsidR="008351B9" w:rsidRPr="00C978AD" w:rsidRDefault="008351B9" w:rsidP="008351B9">
      <w:pPr>
        <w:widowControl w:val="0"/>
        <w:shd w:val="clear" w:color="auto" w:fill="FFFFFF"/>
        <w:spacing w:line="360" w:lineRule="auto"/>
        <w:ind w:firstLine="709"/>
        <w:rPr>
          <w:rFonts w:ascii="Arial" w:hAnsi="Arial" w:cs="Arial"/>
          <w:b/>
          <w:bCs/>
          <w:lang w:val="en-US"/>
        </w:rPr>
      </w:pPr>
    </w:p>
    <w:p w14:paraId="4AF47CE1" w14:textId="77777777" w:rsidR="008351B9" w:rsidRPr="00C978AD" w:rsidRDefault="008351B9" w:rsidP="008351B9">
      <w:pPr>
        <w:spacing w:line="360" w:lineRule="auto"/>
        <w:ind w:firstLine="709"/>
        <w:jc w:val="right"/>
        <w:rPr>
          <w:rFonts w:ascii="Arial" w:hAnsi="Arial" w:cs="Arial"/>
          <w:b/>
          <w:lang w:val="en-US"/>
        </w:rPr>
      </w:pPr>
      <w:r w:rsidRPr="00C978AD">
        <w:rPr>
          <w:rFonts w:ascii="Arial" w:hAnsi="Arial" w:cs="Arial"/>
          <w:b/>
        </w:rPr>
        <w:t>Дата</w:t>
      </w:r>
      <w:r w:rsidRPr="00C978AD">
        <w:rPr>
          <w:rFonts w:ascii="Arial" w:hAnsi="Arial" w:cs="Arial"/>
          <w:b/>
          <w:lang w:val="en-US"/>
        </w:rPr>
        <w:t xml:space="preserve"> </w:t>
      </w:r>
      <w:r w:rsidRPr="00C978AD">
        <w:rPr>
          <w:rFonts w:ascii="Arial" w:hAnsi="Arial" w:cs="Arial"/>
          <w:b/>
        </w:rPr>
        <w:t>введения</w:t>
      </w:r>
      <w:r w:rsidRPr="00C978AD">
        <w:rPr>
          <w:rFonts w:ascii="Arial" w:hAnsi="Arial" w:cs="Arial"/>
          <w:b/>
          <w:lang w:val="en-US"/>
        </w:rPr>
        <w:t xml:space="preserve"> – </w:t>
      </w:r>
    </w:p>
    <w:p w14:paraId="2067B076" w14:textId="77777777" w:rsidR="008351B9" w:rsidRPr="00C978AD" w:rsidRDefault="008351B9" w:rsidP="00CE41CA">
      <w:pPr>
        <w:spacing w:line="360" w:lineRule="auto"/>
        <w:ind w:firstLine="709"/>
        <w:jc w:val="both"/>
        <w:rPr>
          <w:rFonts w:ascii="Arial" w:hAnsi="Arial" w:cs="Arial"/>
          <w:b/>
          <w:lang w:val="en-US"/>
        </w:rPr>
      </w:pPr>
    </w:p>
    <w:p w14:paraId="44E967D9" w14:textId="77777777" w:rsidR="00C36B59" w:rsidRPr="00C978AD" w:rsidRDefault="00C36B59" w:rsidP="00CE41CA">
      <w:pPr>
        <w:autoSpaceDE w:val="0"/>
        <w:autoSpaceDN w:val="0"/>
        <w:adjustRightInd w:val="0"/>
        <w:spacing w:line="360" w:lineRule="auto"/>
        <w:ind w:firstLine="709"/>
        <w:rPr>
          <w:rFonts w:ascii="Arial" w:hAnsi="Arial" w:cs="Arial"/>
          <w:b/>
          <w:bCs/>
          <w:sz w:val="28"/>
          <w:szCs w:val="28"/>
          <w:lang w:val="en-US"/>
        </w:rPr>
      </w:pPr>
      <w:r w:rsidRPr="00C978AD">
        <w:rPr>
          <w:rFonts w:ascii="Arial" w:hAnsi="Arial" w:cs="Arial"/>
          <w:b/>
          <w:bCs/>
          <w:sz w:val="28"/>
          <w:szCs w:val="28"/>
          <w:lang w:val="en-US"/>
        </w:rPr>
        <w:t xml:space="preserve">1 </w:t>
      </w:r>
      <w:r w:rsidRPr="00C978AD">
        <w:rPr>
          <w:rFonts w:ascii="Arial" w:hAnsi="Arial" w:cs="Arial"/>
          <w:b/>
          <w:bCs/>
          <w:sz w:val="28"/>
          <w:szCs w:val="28"/>
        </w:rPr>
        <w:t>Область</w:t>
      </w:r>
      <w:r w:rsidRPr="00C978AD">
        <w:rPr>
          <w:rFonts w:ascii="Arial" w:hAnsi="Arial" w:cs="Arial"/>
          <w:b/>
          <w:bCs/>
          <w:sz w:val="28"/>
          <w:szCs w:val="28"/>
          <w:lang w:val="en-US"/>
        </w:rPr>
        <w:t xml:space="preserve"> </w:t>
      </w:r>
      <w:r w:rsidRPr="00C978AD">
        <w:rPr>
          <w:rFonts w:ascii="Arial" w:hAnsi="Arial" w:cs="Arial"/>
          <w:b/>
          <w:bCs/>
          <w:sz w:val="28"/>
          <w:szCs w:val="28"/>
        </w:rPr>
        <w:t>применения</w:t>
      </w:r>
    </w:p>
    <w:p w14:paraId="4941C686" w14:textId="77777777" w:rsidR="002B4E0C" w:rsidRPr="00C978AD" w:rsidRDefault="002B4E0C" w:rsidP="008C5E1E">
      <w:pPr>
        <w:widowControl w:val="0"/>
        <w:spacing w:line="360" w:lineRule="auto"/>
        <w:ind w:firstLine="709"/>
        <w:rPr>
          <w:rFonts w:ascii="Arial" w:hAnsi="Arial" w:cs="Arial"/>
          <w:lang w:val="en-US"/>
        </w:rPr>
      </w:pPr>
    </w:p>
    <w:p w14:paraId="7B69E296" w14:textId="69F08859" w:rsidR="008C5E1E" w:rsidRPr="00C978AD" w:rsidRDefault="009D30BA" w:rsidP="003C0319">
      <w:pPr>
        <w:widowControl w:val="0"/>
        <w:spacing w:line="360" w:lineRule="auto"/>
        <w:ind w:firstLine="709"/>
        <w:jc w:val="both"/>
        <w:rPr>
          <w:rFonts w:ascii="Arial" w:hAnsi="Arial" w:cs="Arial"/>
        </w:rPr>
      </w:pPr>
      <w:r w:rsidRPr="00C978AD">
        <w:rPr>
          <w:rFonts w:ascii="Arial" w:hAnsi="Arial" w:cs="Arial"/>
        </w:rPr>
        <w:t xml:space="preserve">Настоящий стандарт распространяется на </w:t>
      </w:r>
      <w:r w:rsidR="00CE41CA" w:rsidRPr="00C978AD">
        <w:rPr>
          <w:rFonts w:ascii="Arial" w:hAnsi="Arial" w:cs="Arial"/>
        </w:rPr>
        <w:t xml:space="preserve">пищевую добавку кристаллическую </w:t>
      </w:r>
      <w:r w:rsidR="00D20C16" w:rsidRPr="00C978AD">
        <w:rPr>
          <w:rFonts w:ascii="Arial" w:hAnsi="Arial" w:cs="Arial"/>
          <w:lang w:val="en-US"/>
        </w:rPr>
        <w:t>L</w:t>
      </w:r>
      <w:r w:rsidR="00D20C16" w:rsidRPr="00C978AD">
        <w:rPr>
          <w:rFonts w:ascii="Arial" w:hAnsi="Arial" w:cs="Arial"/>
        </w:rPr>
        <w:t>(+)-</w:t>
      </w:r>
      <w:r w:rsidR="00CE41CA" w:rsidRPr="00C978AD">
        <w:rPr>
          <w:rFonts w:ascii="Arial" w:hAnsi="Arial" w:cs="Arial"/>
        </w:rPr>
        <w:t>винную кислоту Е334</w:t>
      </w:r>
      <w:r w:rsidR="003C0319" w:rsidRPr="00C978AD">
        <w:rPr>
          <w:rFonts w:ascii="Arial" w:hAnsi="Arial" w:cs="Arial"/>
        </w:rPr>
        <w:t xml:space="preserve"> растительного происхождения</w:t>
      </w:r>
      <w:r w:rsidR="005F7A93" w:rsidRPr="00C978AD">
        <w:rPr>
          <w:rFonts w:ascii="Arial" w:hAnsi="Arial" w:cs="Arial"/>
        </w:rPr>
        <w:t xml:space="preserve"> (далее - </w:t>
      </w:r>
      <w:r w:rsidR="005F7A93" w:rsidRPr="00C978AD">
        <w:rPr>
          <w:rFonts w:ascii="Arial" w:hAnsi="Arial" w:cs="Arial"/>
          <w:lang w:val="en-US"/>
        </w:rPr>
        <w:t>L</w:t>
      </w:r>
      <w:r w:rsidR="005F7A93" w:rsidRPr="00C978AD">
        <w:rPr>
          <w:rFonts w:ascii="Arial" w:hAnsi="Arial" w:cs="Arial"/>
        </w:rPr>
        <w:t xml:space="preserve">(+)-винная кислота), </w:t>
      </w:r>
      <w:r w:rsidR="008C5E1E" w:rsidRPr="00C978AD">
        <w:rPr>
          <w:rFonts w:ascii="Arial" w:hAnsi="Arial" w:cs="Arial"/>
        </w:rPr>
        <w:t xml:space="preserve"> предназначенную для применения в </w:t>
      </w:r>
      <w:r w:rsidR="003C0319" w:rsidRPr="00C978AD">
        <w:rPr>
          <w:rFonts w:ascii="Arial" w:hAnsi="Arial" w:cs="Arial"/>
        </w:rPr>
        <w:t>производстве пищевых продуктов</w:t>
      </w:r>
      <w:r w:rsidR="008C5E1E" w:rsidRPr="00C978AD">
        <w:rPr>
          <w:rFonts w:ascii="Arial" w:hAnsi="Arial" w:cs="Arial"/>
        </w:rPr>
        <w:t>.</w:t>
      </w:r>
    </w:p>
    <w:p w14:paraId="5738650A" w14:textId="71E71810" w:rsidR="008D5182" w:rsidRPr="00C978AD" w:rsidRDefault="00402CF3" w:rsidP="00CE41CA">
      <w:pPr>
        <w:autoSpaceDE w:val="0"/>
        <w:autoSpaceDN w:val="0"/>
        <w:adjustRightInd w:val="0"/>
        <w:spacing w:line="360" w:lineRule="auto"/>
        <w:ind w:firstLine="709"/>
        <w:rPr>
          <w:rFonts w:ascii="Arial" w:hAnsi="Arial" w:cs="Arial"/>
          <w:bCs/>
        </w:rPr>
      </w:pPr>
      <w:r w:rsidRPr="00C978AD">
        <w:rPr>
          <w:rFonts w:ascii="Arial" w:hAnsi="Arial" w:cs="Arial"/>
        </w:rPr>
        <w:t> </w:t>
      </w:r>
    </w:p>
    <w:p w14:paraId="68436384" w14:textId="77777777" w:rsidR="00D33C05" w:rsidRPr="00C978AD" w:rsidRDefault="00D33C05" w:rsidP="00CE41CA">
      <w:pPr>
        <w:autoSpaceDE w:val="0"/>
        <w:autoSpaceDN w:val="0"/>
        <w:adjustRightInd w:val="0"/>
        <w:spacing w:line="360" w:lineRule="auto"/>
        <w:ind w:firstLine="709"/>
        <w:rPr>
          <w:rFonts w:ascii="Arial" w:hAnsi="Arial" w:cs="Arial"/>
          <w:b/>
          <w:bCs/>
          <w:sz w:val="28"/>
          <w:szCs w:val="28"/>
        </w:rPr>
      </w:pPr>
      <w:r w:rsidRPr="00C978AD">
        <w:rPr>
          <w:rFonts w:ascii="Arial" w:hAnsi="Arial" w:cs="Arial"/>
          <w:b/>
          <w:bCs/>
          <w:sz w:val="28"/>
          <w:szCs w:val="28"/>
        </w:rPr>
        <w:t>2 Нормативные ссылки</w:t>
      </w:r>
    </w:p>
    <w:p w14:paraId="7C4DB27D" w14:textId="77777777" w:rsidR="00A25060" w:rsidRPr="00C978AD" w:rsidRDefault="00A25060" w:rsidP="00CE41CA">
      <w:pPr>
        <w:autoSpaceDE w:val="0"/>
        <w:autoSpaceDN w:val="0"/>
        <w:adjustRightInd w:val="0"/>
        <w:spacing w:line="360" w:lineRule="auto"/>
        <w:ind w:firstLine="709"/>
        <w:rPr>
          <w:rFonts w:ascii="Arial" w:eastAsia="TimesNewRoman" w:hAnsi="Arial" w:cs="Arial"/>
        </w:rPr>
      </w:pPr>
      <w:r w:rsidRPr="00C978AD">
        <w:rPr>
          <w:rFonts w:ascii="Arial" w:eastAsia="TimesNewRoman" w:hAnsi="Arial" w:cs="Arial"/>
        </w:rPr>
        <w:t>В настоящем стандарте использованы нормативные ссылки на следующие</w:t>
      </w:r>
      <w:r w:rsidR="00FD11EF" w:rsidRPr="00C978AD">
        <w:rPr>
          <w:rFonts w:ascii="Arial" w:eastAsia="TimesNewRoman" w:hAnsi="Arial" w:cs="Arial"/>
        </w:rPr>
        <w:t xml:space="preserve"> межгосударственные </w:t>
      </w:r>
      <w:r w:rsidRPr="00C978AD">
        <w:rPr>
          <w:rFonts w:ascii="Arial" w:eastAsia="TimesNewRoman" w:hAnsi="Arial" w:cs="Arial"/>
        </w:rPr>
        <w:t>стандарты:</w:t>
      </w:r>
    </w:p>
    <w:p w14:paraId="4BC5690F" w14:textId="77777777" w:rsidR="00354AB8" w:rsidRPr="00C978AD" w:rsidRDefault="00354AB8" w:rsidP="00354AB8">
      <w:pPr>
        <w:tabs>
          <w:tab w:val="left" w:pos="567"/>
        </w:tabs>
        <w:spacing w:line="360" w:lineRule="auto"/>
        <w:ind w:firstLine="709"/>
        <w:jc w:val="both"/>
        <w:rPr>
          <w:rFonts w:ascii="Arial" w:hAnsi="Arial" w:cs="Arial"/>
        </w:rPr>
      </w:pPr>
      <w:r w:rsidRPr="00C978AD">
        <w:rPr>
          <w:rFonts w:ascii="Arial" w:hAnsi="Arial" w:cs="Arial"/>
        </w:rPr>
        <w:t>ГОСТ 8.579 Государственная система обеспечения единства измерений. Требования к количеству фасованных товаров при их производстве, фасовании, продаже и импорте</w:t>
      </w:r>
    </w:p>
    <w:p w14:paraId="6F5C43D5" w14:textId="77777777" w:rsidR="00354AB8" w:rsidRPr="00C978AD" w:rsidRDefault="00354AB8" w:rsidP="00354AB8">
      <w:pPr>
        <w:spacing w:line="360" w:lineRule="auto"/>
        <w:ind w:firstLine="709"/>
        <w:jc w:val="both"/>
        <w:rPr>
          <w:rFonts w:ascii="Arial" w:hAnsi="Arial" w:cs="Arial"/>
        </w:rPr>
      </w:pPr>
      <w:r w:rsidRPr="00C978AD">
        <w:rPr>
          <w:rFonts w:ascii="Arial" w:hAnsi="Arial" w:cs="Arial"/>
        </w:rPr>
        <w:t>ГОСТ 12.0.004 Система стандартов безопасности труда. Организация обучения без</w:t>
      </w:r>
      <w:r w:rsidR="00A53344" w:rsidRPr="00C978AD">
        <w:rPr>
          <w:rFonts w:ascii="Arial" w:hAnsi="Arial" w:cs="Arial"/>
        </w:rPr>
        <w:t>опасно</w:t>
      </w:r>
      <w:r w:rsidRPr="00C978AD">
        <w:rPr>
          <w:rFonts w:ascii="Arial" w:hAnsi="Arial" w:cs="Arial"/>
        </w:rPr>
        <w:t>сти труда. Общие положения</w:t>
      </w:r>
    </w:p>
    <w:p w14:paraId="41A324FC" w14:textId="77777777" w:rsidR="00354AB8" w:rsidRPr="00C978AD" w:rsidRDefault="00354AB8" w:rsidP="00354AB8">
      <w:pPr>
        <w:spacing w:line="360" w:lineRule="auto"/>
        <w:ind w:firstLine="709"/>
        <w:jc w:val="both"/>
        <w:rPr>
          <w:rFonts w:ascii="Arial" w:hAnsi="Arial" w:cs="Arial"/>
        </w:rPr>
      </w:pPr>
      <w:r w:rsidRPr="00C978AD">
        <w:rPr>
          <w:rFonts w:ascii="Arial" w:hAnsi="Arial" w:cs="Arial"/>
        </w:rPr>
        <w:t>ГОСТ 12.1.005 Система стандартов безопасности труда. Общие санитарно-гигиенические</w:t>
      </w:r>
      <w:r w:rsidR="00A53344" w:rsidRPr="00C978AD">
        <w:rPr>
          <w:rFonts w:ascii="Arial" w:hAnsi="Arial" w:cs="Arial"/>
        </w:rPr>
        <w:t xml:space="preserve"> </w:t>
      </w:r>
      <w:r w:rsidRPr="00C978AD">
        <w:rPr>
          <w:rFonts w:ascii="Arial" w:hAnsi="Arial" w:cs="Arial"/>
        </w:rPr>
        <w:t>требования к воздуху рабочей зоны</w:t>
      </w:r>
    </w:p>
    <w:p w14:paraId="2ACEB2E3" w14:textId="77777777" w:rsidR="00354AB8" w:rsidRPr="00C978AD" w:rsidRDefault="00354AB8" w:rsidP="00354AB8">
      <w:pPr>
        <w:spacing w:line="360" w:lineRule="auto"/>
        <w:ind w:firstLine="709"/>
        <w:jc w:val="both"/>
        <w:rPr>
          <w:rFonts w:ascii="Arial" w:hAnsi="Arial" w:cs="Arial"/>
        </w:rPr>
      </w:pPr>
      <w:r w:rsidRPr="00C978AD">
        <w:rPr>
          <w:rFonts w:ascii="Arial" w:hAnsi="Arial" w:cs="Arial"/>
        </w:rPr>
        <w:t>ГОСТ 12.1.007 Система стандартов безопасности труда. Вредные вещества. Классификация</w:t>
      </w:r>
      <w:r w:rsidR="00A53344" w:rsidRPr="00C978AD">
        <w:rPr>
          <w:rFonts w:ascii="Arial" w:hAnsi="Arial" w:cs="Arial"/>
        </w:rPr>
        <w:t xml:space="preserve"> </w:t>
      </w:r>
      <w:r w:rsidRPr="00C978AD">
        <w:rPr>
          <w:rFonts w:ascii="Arial" w:hAnsi="Arial" w:cs="Arial"/>
        </w:rPr>
        <w:t>и общие требования безопасности</w:t>
      </w:r>
    </w:p>
    <w:p w14:paraId="56B1720D" w14:textId="77777777" w:rsidR="00402CF3" w:rsidRPr="00C978AD" w:rsidRDefault="00402CF3" w:rsidP="00354AB8">
      <w:pPr>
        <w:pStyle w:val="24"/>
        <w:spacing w:after="0" w:line="360" w:lineRule="auto"/>
        <w:ind w:left="0" w:firstLine="709"/>
        <w:jc w:val="both"/>
        <w:rPr>
          <w:rFonts w:ascii="Arial" w:hAnsi="Arial" w:cs="Arial"/>
          <w:sz w:val="24"/>
          <w:szCs w:val="24"/>
        </w:rPr>
      </w:pPr>
      <w:r w:rsidRPr="00C978AD">
        <w:rPr>
          <w:rFonts w:ascii="Arial" w:hAnsi="Arial" w:cs="Arial"/>
          <w:sz w:val="24"/>
          <w:szCs w:val="24"/>
        </w:rPr>
        <w:t xml:space="preserve">ГОСТ 12.1.019 Система стандартов безопасности труда. Электробезопасность. Общие требования и номенклатура видов защиты </w:t>
      </w:r>
    </w:p>
    <w:p w14:paraId="7071306A" w14:textId="77777777" w:rsidR="00402CF3" w:rsidRPr="00C978AD" w:rsidRDefault="00402CF3" w:rsidP="00C0416D">
      <w:pPr>
        <w:pStyle w:val="24"/>
        <w:spacing w:after="0" w:line="360" w:lineRule="auto"/>
        <w:ind w:left="0" w:firstLine="709"/>
        <w:jc w:val="both"/>
        <w:rPr>
          <w:rFonts w:ascii="Arial" w:hAnsi="Arial" w:cs="Arial"/>
          <w:sz w:val="24"/>
          <w:szCs w:val="24"/>
        </w:rPr>
      </w:pPr>
      <w:r w:rsidRPr="00C978AD">
        <w:rPr>
          <w:rFonts w:ascii="Arial" w:hAnsi="Arial" w:cs="Arial"/>
          <w:sz w:val="24"/>
          <w:szCs w:val="24"/>
        </w:rPr>
        <w:lastRenderedPageBreak/>
        <w:t>ГОСТ 12.2.007.0 Система стандартов безопасности труда. Изделия электротехнические. Общие требования безопасности</w:t>
      </w:r>
    </w:p>
    <w:p w14:paraId="415B4E97" w14:textId="77777777" w:rsidR="00402CF3" w:rsidRPr="00C978AD" w:rsidRDefault="00402CF3" w:rsidP="00C0416D">
      <w:pPr>
        <w:shd w:val="clear" w:color="auto" w:fill="FFFFFF"/>
        <w:tabs>
          <w:tab w:val="left" w:pos="11393"/>
        </w:tabs>
        <w:spacing w:line="360" w:lineRule="auto"/>
        <w:ind w:firstLine="709"/>
        <w:jc w:val="both"/>
        <w:rPr>
          <w:rFonts w:ascii="Arial" w:hAnsi="Arial" w:cs="Arial"/>
        </w:rPr>
      </w:pPr>
      <w:r w:rsidRPr="00C978AD">
        <w:rPr>
          <w:rFonts w:ascii="Arial" w:hAnsi="Arial" w:cs="Arial"/>
        </w:rPr>
        <w:t>ГОСТ</w:t>
      </w:r>
      <w:r w:rsidR="00A51EFF" w:rsidRPr="00C978AD">
        <w:rPr>
          <w:rFonts w:ascii="Arial" w:hAnsi="Arial" w:cs="Arial"/>
        </w:rPr>
        <w:t xml:space="preserve"> </w:t>
      </w:r>
      <w:r w:rsidRPr="00C978AD">
        <w:rPr>
          <w:rFonts w:ascii="Arial" w:hAnsi="Arial" w:cs="Arial"/>
        </w:rPr>
        <w:t>12.4.009</w:t>
      </w:r>
      <w:r w:rsidR="00A51EFF" w:rsidRPr="00C978AD">
        <w:rPr>
          <w:rFonts w:ascii="Arial" w:hAnsi="Arial" w:cs="Arial"/>
        </w:rPr>
        <w:t xml:space="preserve"> </w:t>
      </w:r>
      <w:r w:rsidRPr="00C978AD">
        <w:rPr>
          <w:rFonts w:ascii="Arial" w:hAnsi="Arial" w:cs="Arial"/>
        </w:rPr>
        <w:t>Система стандартов безопасности труда. Пожарная техника для защиты объектов. Основные виды. Размещение и обслуживание</w:t>
      </w:r>
    </w:p>
    <w:p w14:paraId="66E2C8E6" w14:textId="77777777" w:rsidR="00354AB8" w:rsidRPr="00C978AD" w:rsidRDefault="00354AB8" w:rsidP="00C0416D">
      <w:pPr>
        <w:spacing w:line="360" w:lineRule="auto"/>
        <w:ind w:firstLine="709"/>
        <w:jc w:val="both"/>
        <w:rPr>
          <w:rFonts w:ascii="Arial" w:hAnsi="Arial" w:cs="Arial"/>
        </w:rPr>
      </w:pPr>
      <w:r w:rsidRPr="00C978AD">
        <w:rPr>
          <w:rFonts w:ascii="Arial" w:hAnsi="Arial" w:cs="Arial"/>
        </w:rPr>
        <w:t>ГОСТ 12.4.011 Система стандартов безопасности труда. Средства защиты работающих.</w:t>
      </w:r>
      <w:r w:rsidR="00A53344" w:rsidRPr="00C978AD">
        <w:rPr>
          <w:rFonts w:ascii="Arial" w:hAnsi="Arial" w:cs="Arial"/>
        </w:rPr>
        <w:t xml:space="preserve"> </w:t>
      </w:r>
      <w:r w:rsidRPr="00C978AD">
        <w:rPr>
          <w:rFonts w:ascii="Arial" w:hAnsi="Arial" w:cs="Arial"/>
        </w:rPr>
        <w:t>Общие требования и классификация</w:t>
      </w:r>
    </w:p>
    <w:p w14:paraId="25421BCA" w14:textId="77777777" w:rsidR="00402CF3" w:rsidRPr="00C978AD" w:rsidRDefault="00402CF3" w:rsidP="00C0416D">
      <w:pPr>
        <w:shd w:val="clear" w:color="auto" w:fill="FFFFFF"/>
        <w:tabs>
          <w:tab w:val="left" w:pos="11393"/>
        </w:tabs>
        <w:spacing w:line="360" w:lineRule="auto"/>
        <w:ind w:firstLine="709"/>
        <w:jc w:val="both"/>
        <w:rPr>
          <w:rFonts w:ascii="Arial" w:hAnsi="Arial" w:cs="Arial"/>
        </w:rPr>
      </w:pPr>
      <w:r w:rsidRPr="00C978AD">
        <w:rPr>
          <w:rFonts w:ascii="Arial" w:hAnsi="Arial" w:cs="Arial"/>
        </w:rPr>
        <w:t>ГОСТ</w:t>
      </w:r>
      <w:r w:rsidR="00A51EFF" w:rsidRPr="00C978AD">
        <w:rPr>
          <w:rFonts w:ascii="Arial" w:hAnsi="Arial" w:cs="Arial"/>
        </w:rPr>
        <w:t xml:space="preserve"> </w:t>
      </w:r>
      <w:r w:rsidRPr="00C978AD">
        <w:rPr>
          <w:rFonts w:ascii="Arial" w:hAnsi="Arial" w:cs="Arial"/>
        </w:rPr>
        <w:t>12.4.021</w:t>
      </w:r>
      <w:r w:rsidR="00A51EFF" w:rsidRPr="00C978AD">
        <w:rPr>
          <w:rFonts w:ascii="Arial" w:hAnsi="Arial" w:cs="Arial"/>
        </w:rPr>
        <w:t xml:space="preserve"> </w:t>
      </w:r>
      <w:r w:rsidRPr="00C978AD">
        <w:rPr>
          <w:rFonts w:ascii="Arial" w:hAnsi="Arial" w:cs="Arial"/>
        </w:rPr>
        <w:t>Система стандартов безопасности труда. Системы вентиляционные. Общие требования</w:t>
      </w:r>
    </w:p>
    <w:p w14:paraId="7430CE00" w14:textId="77777777" w:rsidR="00A53344" w:rsidRPr="00C978AD" w:rsidRDefault="00402CF3" w:rsidP="00C0416D">
      <w:pPr>
        <w:spacing w:line="360" w:lineRule="auto"/>
        <w:ind w:firstLine="709"/>
        <w:jc w:val="both"/>
        <w:rPr>
          <w:rFonts w:ascii="Arial" w:hAnsi="Arial" w:cs="Arial"/>
        </w:rPr>
      </w:pPr>
      <w:r w:rsidRPr="00C978AD">
        <w:rPr>
          <w:rFonts w:ascii="Arial" w:hAnsi="Arial" w:cs="Arial"/>
        </w:rPr>
        <w:t>ГОСТ</w:t>
      </w:r>
      <w:r w:rsidR="00A51EFF" w:rsidRPr="00C978AD">
        <w:rPr>
          <w:rFonts w:ascii="Arial" w:hAnsi="Arial" w:cs="Arial"/>
        </w:rPr>
        <w:t xml:space="preserve"> </w:t>
      </w:r>
      <w:r w:rsidRPr="00C978AD">
        <w:rPr>
          <w:rFonts w:ascii="Arial" w:hAnsi="Arial" w:cs="Arial"/>
        </w:rPr>
        <w:t>12.4.103</w:t>
      </w:r>
      <w:r w:rsidR="00A51EFF" w:rsidRPr="00C978AD">
        <w:rPr>
          <w:rFonts w:ascii="Arial" w:hAnsi="Arial" w:cs="Arial"/>
        </w:rPr>
        <w:t xml:space="preserve"> </w:t>
      </w:r>
      <w:r w:rsidRPr="00C978AD">
        <w:rPr>
          <w:rFonts w:ascii="Arial" w:hAnsi="Arial" w:cs="Arial"/>
        </w:rPr>
        <w:t>Система стандартов безопасности труда. Одежда специальная защитная, средства индивидуальной защиты ног и рук</w:t>
      </w:r>
      <w:r w:rsidR="00A53344" w:rsidRPr="00C978AD">
        <w:rPr>
          <w:rFonts w:ascii="Arial" w:hAnsi="Arial" w:cs="Arial"/>
        </w:rPr>
        <w:t>. Классификация</w:t>
      </w:r>
    </w:p>
    <w:p w14:paraId="0F5BC9FE" w14:textId="77777777" w:rsidR="00402CF3" w:rsidRPr="00C978AD" w:rsidRDefault="00402CF3" w:rsidP="00C0416D">
      <w:pPr>
        <w:spacing w:line="360" w:lineRule="auto"/>
        <w:ind w:firstLine="709"/>
        <w:jc w:val="both"/>
        <w:rPr>
          <w:rFonts w:ascii="Arial" w:hAnsi="Arial" w:cs="Arial"/>
        </w:rPr>
      </w:pPr>
      <w:r w:rsidRPr="00C978AD">
        <w:rPr>
          <w:rFonts w:ascii="Arial" w:hAnsi="Arial" w:cs="Arial"/>
        </w:rPr>
        <w:t>ГОСТ</w:t>
      </w:r>
      <w:r w:rsidR="00A51EFF" w:rsidRPr="00C978AD">
        <w:rPr>
          <w:rFonts w:ascii="Arial" w:hAnsi="Arial" w:cs="Arial"/>
        </w:rPr>
        <w:t xml:space="preserve"> </w:t>
      </w:r>
      <w:r w:rsidRPr="00C978AD">
        <w:rPr>
          <w:rFonts w:ascii="Arial" w:hAnsi="Arial" w:cs="Arial"/>
        </w:rPr>
        <w:t>450</w:t>
      </w:r>
      <w:r w:rsidR="00A51EFF" w:rsidRPr="00C978AD">
        <w:rPr>
          <w:rFonts w:ascii="Arial" w:hAnsi="Arial" w:cs="Arial"/>
        </w:rPr>
        <w:t xml:space="preserve"> </w:t>
      </w:r>
      <w:r w:rsidRPr="00C978AD">
        <w:rPr>
          <w:rFonts w:ascii="Arial" w:hAnsi="Arial" w:cs="Arial"/>
        </w:rPr>
        <w:t>Кальций хлористый технический. Технические условия</w:t>
      </w:r>
    </w:p>
    <w:p w14:paraId="4F60CFA4" w14:textId="77777777" w:rsidR="00402CF3" w:rsidRPr="00C978AD" w:rsidRDefault="00402CF3" w:rsidP="00C0416D">
      <w:pPr>
        <w:pStyle w:val="24"/>
        <w:spacing w:after="0" w:line="360" w:lineRule="auto"/>
        <w:ind w:left="0" w:firstLine="709"/>
        <w:jc w:val="both"/>
        <w:rPr>
          <w:rFonts w:ascii="Arial" w:hAnsi="Arial" w:cs="Arial"/>
          <w:sz w:val="24"/>
          <w:szCs w:val="24"/>
        </w:rPr>
      </w:pPr>
      <w:r w:rsidRPr="00C978AD">
        <w:rPr>
          <w:rFonts w:ascii="Arial" w:hAnsi="Arial" w:cs="Arial"/>
          <w:sz w:val="24"/>
          <w:szCs w:val="24"/>
        </w:rPr>
        <w:t>ГОСТ</w:t>
      </w:r>
      <w:r w:rsidR="00A51EFF" w:rsidRPr="00C978AD">
        <w:rPr>
          <w:rFonts w:ascii="Arial" w:hAnsi="Arial" w:cs="Arial"/>
          <w:sz w:val="24"/>
          <w:szCs w:val="24"/>
        </w:rPr>
        <w:t xml:space="preserve"> </w:t>
      </w:r>
      <w:r w:rsidRPr="00C978AD">
        <w:rPr>
          <w:rFonts w:ascii="Arial" w:hAnsi="Arial" w:cs="Arial"/>
          <w:sz w:val="24"/>
          <w:szCs w:val="24"/>
        </w:rPr>
        <w:t>1277</w:t>
      </w:r>
      <w:r w:rsidR="00A51EFF" w:rsidRPr="00C978AD">
        <w:rPr>
          <w:rFonts w:ascii="Arial" w:hAnsi="Arial" w:cs="Arial"/>
          <w:sz w:val="24"/>
          <w:szCs w:val="24"/>
        </w:rPr>
        <w:t xml:space="preserve"> </w:t>
      </w:r>
      <w:r w:rsidRPr="00C978AD">
        <w:rPr>
          <w:rFonts w:ascii="Arial" w:hAnsi="Arial" w:cs="Arial"/>
          <w:sz w:val="24"/>
          <w:szCs w:val="24"/>
        </w:rPr>
        <w:t>Реактивы. Серебро азотнокислое. Технические условия</w:t>
      </w:r>
    </w:p>
    <w:p w14:paraId="500AB386" w14:textId="77777777" w:rsidR="0083111F" w:rsidRPr="00C978AD" w:rsidRDefault="0083111F" w:rsidP="00C0416D">
      <w:pPr>
        <w:pStyle w:val="24"/>
        <w:spacing w:after="0" w:line="360" w:lineRule="auto"/>
        <w:ind w:left="0" w:firstLine="709"/>
        <w:jc w:val="both"/>
        <w:rPr>
          <w:rFonts w:ascii="Arial" w:hAnsi="Arial" w:cs="Arial"/>
          <w:sz w:val="24"/>
          <w:szCs w:val="24"/>
        </w:rPr>
      </w:pPr>
      <w:r w:rsidRPr="00C978AD">
        <w:rPr>
          <w:rFonts w:ascii="Arial" w:hAnsi="Arial" w:cs="Arial"/>
          <w:sz w:val="24"/>
          <w:szCs w:val="24"/>
        </w:rPr>
        <w:t xml:space="preserve">ГОСТ 1760 </w:t>
      </w:r>
      <w:proofErr w:type="spellStart"/>
      <w:r w:rsidRPr="00C978AD">
        <w:rPr>
          <w:rFonts w:ascii="Arial" w:hAnsi="Arial" w:cs="Arial"/>
          <w:sz w:val="24"/>
          <w:szCs w:val="24"/>
        </w:rPr>
        <w:t>Подпергамент</w:t>
      </w:r>
      <w:proofErr w:type="spellEnd"/>
      <w:r w:rsidRPr="00C978AD">
        <w:rPr>
          <w:rFonts w:ascii="Arial" w:hAnsi="Arial" w:cs="Arial"/>
          <w:sz w:val="24"/>
          <w:szCs w:val="24"/>
        </w:rPr>
        <w:t>. Технические условия</w:t>
      </w:r>
    </w:p>
    <w:p w14:paraId="4595F991" w14:textId="77777777" w:rsidR="00402CF3" w:rsidRPr="00C978AD" w:rsidRDefault="00402CF3" w:rsidP="00C0416D">
      <w:pPr>
        <w:pStyle w:val="24"/>
        <w:spacing w:after="0" w:line="360" w:lineRule="auto"/>
        <w:ind w:left="0" w:firstLine="709"/>
        <w:jc w:val="both"/>
        <w:rPr>
          <w:rFonts w:ascii="Arial" w:hAnsi="Arial" w:cs="Arial"/>
          <w:sz w:val="24"/>
          <w:szCs w:val="24"/>
        </w:rPr>
      </w:pPr>
      <w:r w:rsidRPr="00C978AD">
        <w:rPr>
          <w:rFonts w:ascii="Arial" w:hAnsi="Arial" w:cs="Arial"/>
          <w:sz w:val="24"/>
          <w:szCs w:val="24"/>
        </w:rPr>
        <w:t>ГОСТ</w:t>
      </w:r>
      <w:r w:rsidR="00A51EFF" w:rsidRPr="00C978AD">
        <w:rPr>
          <w:rFonts w:ascii="Arial" w:hAnsi="Arial" w:cs="Arial"/>
          <w:sz w:val="24"/>
          <w:szCs w:val="24"/>
        </w:rPr>
        <w:t xml:space="preserve"> </w:t>
      </w:r>
      <w:r w:rsidRPr="00C978AD">
        <w:rPr>
          <w:rFonts w:ascii="Arial" w:hAnsi="Arial" w:cs="Arial"/>
          <w:sz w:val="24"/>
          <w:szCs w:val="24"/>
        </w:rPr>
        <w:t>1770</w:t>
      </w:r>
      <w:r w:rsidR="00A51EFF" w:rsidRPr="00C978AD">
        <w:rPr>
          <w:rFonts w:ascii="Arial" w:hAnsi="Arial" w:cs="Arial"/>
          <w:sz w:val="24"/>
          <w:szCs w:val="24"/>
        </w:rPr>
        <w:t xml:space="preserve"> </w:t>
      </w:r>
      <w:r w:rsidRPr="00C978AD">
        <w:rPr>
          <w:rFonts w:ascii="Arial" w:hAnsi="Arial" w:cs="Arial"/>
          <w:sz w:val="24"/>
          <w:szCs w:val="24"/>
        </w:rPr>
        <w:t>(ИСО</w:t>
      </w:r>
      <w:r w:rsidR="00A51EFF" w:rsidRPr="00C978AD">
        <w:rPr>
          <w:rFonts w:ascii="Arial" w:hAnsi="Arial" w:cs="Arial"/>
          <w:sz w:val="24"/>
          <w:szCs w:val="24"/>
        </w:rPr>
        <w:t xml:space="preserve"> </w:t>
      </w:r>
      <w:r w:rsidRPr="00C978AD">
        <w:rPr>
          <w:rFonts w:ascii="Arial" w:hAnsi="Arial" w:cs="Arial"/>
          <w:sz w:val="24"/>
          <w:szCs w:val="24"/>
        </w:rPr>
        <w:t>1042–83, ИСО</w:t>
      </w:r>
      <w:r w:rsidR="00A51EFF" w:rsidRPr="00C978AD">
        <w:rPr>
          <w:rFonts w:ascii="Arial" w:hAnsi="Arial" w:cs="Arial"/>
          <w:sz w:val="24"/>
          <w:szCs w:val="24"/>
        </w:rPr>
        <w:t xml:space="preserve"> </w:t>
      </w:r>
      <w:r w:rsidRPr="00C978AD">
        <w:rPr>
          <w:rFonts w:ascii="Arial" w:hAnsi="Arial" w:cs="Arial"/>
          <w:sz w:val="24"/>
          <w:szCs w:val="24"/>
        </w:rPr>
        <w:t xml:space="preserve">4788–80) Посуда мерная лабораторная стеклянная. Цилиндры, мензурки, колбы, пробирки. Общие технические условия </w:t>
      </w:r>
    </w:p>
    <w:p w14:paraId="2593FA02" w14:textId="77777777" w:rsidR="006410F3" w:rsidRPr="00C978AD" w:rsidRDefault="006410F3" w:rsidP="00C0416D">
      <w:pPr>
        <w:pStyle w:val="24"/>
        <w:spacing w:after="0" w:line="360" w:lineRule="auto"/>
        <w:ind w:left="0" w:firstLine="709"/>
        <w:jc w:val="both"/>
        <w:rPr>
          <w:rFonts w:ascii="Arial" w:hAnsi="Arial" w:cs="Arial"/>
          <w:sz w:val="24"/>
          <w:szCs w:val="24"/>
        </w:rPr>
      </w:pPr>
      <w:r w:rsidRPr="00C978AD">
        <w:rPr>
          <w:rFonts w:ascii="Arial" w:hAnsi="Arial" w:cs="Arial"/>
          <w:sz w:val="24"/>
          <w:szCs w:val="24"/>
        </w:rPr>
        <w:t>ГОСТ 2226 Мешки из бумаги и комбинированных материалов Общие технические условия.</w:t>
      </w:r>
    </w:p>
    <w:p w14:paraId="38EAD965" w14:textId="77777777" w:rsidR="00E219B6" w:rsidRPr="00C978AD" w:rsidRDefault="00E219B6" w:rsidP="00C0416D">
      <w:pPr>
        <w:pStyle w:val="24"/>
        <w:spacing w:after="0" w:line="360" w:lineRule="auto"/>
        <w:ind w:left="0" w:firstLine="709"/>
        <w:jc w:val="both"/>
        <w:rPr>
          <w:rFonts w:ascii="Arial" w:hAnsi="Arial" w:cs="Arial"/>
          <w:sz w:val="24"/>
          <w:szCs w:val="24"/>
        </w:rPr>
      </w:pPr>
      <w:r w:rsidRPr="00C978AD">
        <w:rPr>
          <w:rFonts w:ascii="Arial" w:hAnsi="Arial" w:cs="Arial"/>
          <w:sz w:val="24"/>
          <w:szCs w:val="24"/>
        </w:rPr>
        <w:t>ГОСТ 2603 Реактивы. Ацетон. Технические условия</w:t>
      </w:r>
    </w:p>
    <w:p w14:paraId="24A2DA26" w14:textId="77777777" w:rsidR="00402CF3" w:rsidRPr="00C978AD" w:rsidRDefault="00402CF3" w:rsidP="00C0416D">
      <w:pPr>
        <w:pStyle w:val="24"/>
        <w:spacing w:after="0" w:line="360" w:lineRule="auto"/>
        <w:ind w:left="0" w:firstLine="709"/>
        <w:jc w:val="both"/>
        <w:rPr>
          <w:rFonts w:ascii="Arial" w:hAnsi="Arial" w:cs="Arial"/>
          <w:sz w:val="24"/>
          <w:szCs w:val="24"/>
        </w:rPr>
      </w:pPr>
      <w:r w:rsidRPr="00C978AD">
        <w:rPr>
          <w:rFonts w:ascii="Arial" w:hAnsi="Arial" w:cs="Arial"/>
          <w:sz w:val="24"/>
          <w:szCs w:val="24"/>
        </w:rPr>
        <w:t>ГОСТ</w:t>
      </w:r>
      <w:r w:rsidR="00A51EFF" w:rsidRPr="00C978AD">
        <w:rPr>
          <w:rFonts w:ascii="Arial" w:hAnsi="Arial" w:cs="Arial"/>
          <w:sz w:val="24"/>
          <w:szCs w:val="24"/>
        </w:rPr>
        <w:t xml:space="preserve"> </w:t>
      </w:r>
      <w:r w:rsidRPr="00C978AD">
        <w:rPr>
          <w:rFonts w:ascii="Arial" w:hAnsi="Arial" w:cs="Arial"/>
          <w:sz w:val="24"/>
          <w:szCs w:val="24"/>
        </w:rPr>
        <w:t>3118</w:t>
      </w:r>
      <w:r w:rsidR="00A51EFF" w:rsidRPr="00C978AD">
        <w:rPr>
          <w:rFonts w:ascii="Arial" w:hAnsi="Arial" w:cs="Arial"/>
          <w:sz w:val="24"/>
          <w:szCs w:val="24"/>
        </w:rPr>
        <w:t xml:space="preserve"> </w:t>
      </w:r>
      <w:r w:rsidRPr="00C978AD">
        <w:rPr>
          <w:rFonts w:ascii="Arial" w:hAnsi="Arial" w:cs="Arial"/>
          <w:sz w:val="24"/>
          <w:szCs w:val="24"/>
        </w:rPr>
        <w:t>Реактивы. Кислота соляная. Технические условия</w:t>
      </w:r>
    </w:p>
    <w:p w14:paraId="1697B135" w14:textId="77777777" w:rsidR="00E219B6" w:rsidRPr="00C978AD" w:rsidRDefault="00E219B6" w:rsidP="00C0416D">
      <w:pPr>
        <w:pStyle w:val="24"/>
        <w:spacing w:after="0" w:line="360" w:lineRule="auto"/>
        <w:ind w:left="0" w:firstLine="709"/>
        <w:jc w:val="both"/>
        <w:rPr>
          <w:rFonts w:ascii="Arial" w:hAnsi="Arial" w:cs="Arial"/>
          <w:sz w:val="24"/>
          <w:szCs w:val="24"/>
        </w:rPr>
      </w:pPr>
      <w:r w:rsidRPr="00C978AD">
        <w:rPr>
          <w:rFonts w:ascii="Arial" w:hAnsi="Arial" w:cs="Arial"/>
          <w:sz w:val="24"/>
          <w:szCs w:val="24"/>
        </w:rPr>
        <w:t xml:space="preserve">ГОСТ 4108 Реактивы. </w:t>
      </w:r>
      <w:r w:rsidR="00255929" w:rsidRPr="00C978AD">
        <w:rPr>
          <w:rFonts w:ascii="Arial" w:hAnsi="Arial" w:cs="Arial"/>
          <w:sz w:val="24"/>
          <w:szCs w:val="24"/>
        </w:rPr>
        <w:t>Барий хлорид 2-водный</w:t>
      </w:r>
      <w:r w:rsidRPr="00C978AD">
        <w:rPr>
          <w:rFonts w:ascii="Arial" w:hAnsi="Arial" w:cs="Arial"/>
          <w:sz w:val="24"/>
          <w:szCs w:val="24"/>
        </w:rPr>
        <w:t>. Технические условия</w:t>
      </w:r>
    </w:p>
    <w:p w14:paraId="54760A15" w14:textId="77777777" w:rsidR="00255929" w:rsidRPr="00C978AD" w:rsidRDefault="00255929" w:rsidP="00C0416D">
      <w:pPr>
        <w:pStyle w:val="24"/>
        <w:spacing w:after="0" w:line="360" w:lineRule="auto"/>
        <w:ind w:left="0" w:firstLine="709"/>
        <w:jc w:val="both"/>
        <w:rPr>
          <w:rFonts w:ascii="Arial" w:hAnsi="Arial" w:cs="Arial"/>
          <w:sz w:val="24"/>
          <w:szCs w:val="24"/>
        </w:rPr>
      </w:pPr>
      <w:r w:rsidRPr="00C978AD">
        <w:rPr>
          <w:rFonts w:ascii="Arial" w:hAnsi="Arial" w:cs="Arial"/>
          <w:sz w:val="24"/>
          <w:szCs w:val="24"/>
        </w:rPr>
        <w:t>ГОСТ 4204 Реактивы. Кислота серная. Технические условия</w:t>
      </w:r>
    </w:p>
    <w:p w14:paraId="4F6D9A93" w14:textId="77777777" w:rsidR="00255929" w:rsidRPr="00C978AD" w:rsidRDefault="00255929" w:rsidP="00C0416D">
      <w:pPr>
        <w:pStyle w:val="24"/>
        <w:spacing w:after="0" w:line="360" w:lineRule="auto"/>
        <w:ind w:left="0" w:firstLine="709"/>
        <w:jc w:val="both"/>
        <w:rPr>
          <w:rFonts w:ascii="Arial" w:hAnsi="Arial" w:cs="Arial"/>
          <w:sz w:val="24"/>
          <w:szCs w:val="24"/>
        </w:rPr>
      </w:pPr>
      <w:r w:rsidRPr="00C978AD">
        <w:rPr>
          <w:rFonts w:ascii="Arial" w:hAnsi="Arial" w:cs="Arial"/>
          <w:sz w:val="24"/>
          <w:szCs w:val="24"/>
        </w:rPr>
        <w:t>ГОСТ 4205 Реактивы. Квасцы алюмоаммонийные. Технические условия</w:t>
      </w:r>
    </w:p>
    <w:p w14:paraId="3ACFD62A" w14:textId="77777777" w:rsidR="00402CF3" w:rsidRPr="00C978AD" w:rsidRDefault="00402CF3" w:rsidP="00C0416D">
      <w:pPr>
        <w:pStyle w:val="24"/>
        <w:spacing w:after="0" w:line="360" w:lineRule="auto"/>
        <w:ind w:left="0" w:firstLine="709"/>
        <w:jc w:val="both"/>
        <w:rPr>
          <w:rFonts w:ascii="Arial" w:hAnsi="Arial" w:cs="Arial"/>
          <w:sz w:val="24"/>
          <w:szCs w:val="24"/>
        </w:rPr>
      </w:pPr>
      <w:r w:rsidRPr="00C978AD">
        <w:rPr>
          <w:rFonts w:ascii="Arial" w:hAnsi="Arial" w:cs="Arial"/>
          <w:sz w:val="24"/>
          <w:szCs w:val="24"/>
        </w:rPr>
        <w:t>ГОСТ</w:t>
      </w:r>
      <w:r w:rsidR="00A51EFF" w:rsidRPr="00C978AD">
        <w:rPr>
          <w:rFonts w:ascii="Arial" w:hAnsi="Arial" w:cs="Arial"/>
          <w:sz w:val="24"/>
          <w:szCs w:val="24"/>
        </w:rPr>
        <w:t xml:space="preserve"> </w:t>
      </w:r>
      <w:r w:rsidRPr="00C978AD">
        <w:rPr>
          <w:rFonts w:ascii="Arial" w:hAnsi="Arial" w:cs="Arial"/>
          <w:sz w:val="24"/>
          <w:szCs w:val="24"/>
        </w:rPr>
        <w:t>4328</w:t>
      </w:r>
      <w:r w:rsidR="00A51EFF" w:rsidRPr="00C978AD">
        <w:rPr>
          <w:rFonts w:ascii="Arial" w:hAnsi="Arial" w:cs="Arial"/>
          <w:sz w:val="24"/>
          <w:szCs w:val="24"/>
        </w:rPr>
        <w:t xml:space="preserve"> </w:t>
      </w:r>
      <w:r w:rsidRPr="00C978AD">
        <w:rPr>
          <w:rFonts w:ascii="Arial" w:hAnsi="Arial" w:cs="Arial"/>
          <w:sz w:val="24"/>
          <w:szCs w:val="24"/>
        </w:rPr>
        <w:t>Реактивы. Натрия гидроокись. Технические условия</w:t>
      </w:r>
    </w:p>
    <w:p w14:paraId="5257DE27" w14:textId="77777777" w:rsidR="006410F3" w:rsidRPr="00C978AD" w:rsidRDefault="006410F3" w:rsidP="00C0416D">
      <w:pPr>
        <w:autoSpaceDE w:val="0"/>
        <w:autoSpaceDN w:val="0"/>
        <w:adjustRightInd w:val="0"/>
        <w:spacing w:line="360" w:lineRule="auto"/>
        <w:ind w:firstLine="709"/>
        <w:jc w:val="both"/>
        <w:rPr>
          <w:rFonts w:ascii="Arial" w:hAnsi="Arial" w:cs="Arial"/>
        </w:rPr>
      </w:pPr>
      <w:r w:rsidRPr="00C978AD">
        <w:rPr>
          <w:rFonts w:ascii="Arial" w:hAnsi="Arial" w:cs="Arial"/>
        </w:rPr>
        <w:t>ГОСТ 4453 Уголь активный осветляющий древесный порошкообразный. Технические условия</w:t>
      </w:r>
    </w:p>
    <w:p w14:paraId="0FF2504B" w14:textId="77777777" w:rsidR="00402CF3" w:rsidRPr="00C978AD" w:rsidRDefault="00402CF3" w:rsidP="00C0416D">
      <w:pPr>
        <w:pStyle w:val="24"/>
        <w:spacing w:after="0" w:line="360" w:lineRule="auto"/>
        <w:ind w:left="0" w:firstLine="709"/>
        <w:jc w:val="both"/>
        <w:rPr>
          <w:rFonts w:ascii="Arial" w:hAnsi="Arial" w:cs="Arial"/>
          <w:sz w:val="24"/>
          <w:szCs w:val="24"/>
        </w:rPr>
      </w:pPr>
      <w:r w:rsidRPr="00C978AD">
        <w:rPr>
          <w:rFonts w:ascii="Arial" w:hAnsi="Arial" w:cs="Arial"/>
          <w:sz w:val="24"/>
          <w:szCs w:val="24"/>
        </w:rPr>
        <w:t>ГОСТ</w:t>
      </w:r>
      <w:r w:rsidR="00A51EFF" w:rsidRPr="00C978AD">
        <w:rPr>
          <w:rFonts w:ascii="Arial" w:hAnsi="Arial" w:cs="Arial"/>
          <w:sz w:val="24"/>
          <w:szCs w:val="24"/>
        </w:rPr>
        <w:t xml:space="preserve"> </w:t>
      </w:r>
      <w:r w:rsidRPr="00C978AD">
        <w:rPr>
          <w:rFonts w:ascii="Arial" w:hAnsi="Arial" w:cs="Arial"/>
          <w:sz w:val="24"/>
          <w:szCs w:val="24"/>
        </w:rPr>
        <w:t>4461</w:t>
      </w:r>
      <w:r w:rsidR="00A51EFF" w:rsidRPr="00C978AD">
        <w:rPr>
          <w:rFonts w:ascii="Arial" w:hAnsi="Arial" w:cs="Arial"/>
          <w:sz w:val="24"/>
          <w:szCs w:val="24"/>
        </w:rPr>
        <w:t xml:space="preserve"> </w:t>
      </w:r>
      <w:r w:rsidRPr="00C978AD">
        <w:rPr>
          <w:rFonts w:ascii="Arial" w:hAnsi="Arial" w:cs="Arial"/>
          <w:sz w:val="24"/>
          <w:szCs w:val="24"/>
        </w:rPr>
        <w:t>Реактивы. Кислота азотная. Технические условия</w:t>
      </w:r>
    </w:p>
    <w:p w14:paraId="1B3E85B5" w14:textId="77777777" w:rsidR="006410F3" w:rsidRPr="00C978AD" w:rsidRDefault="006410F3" w:rsidP="00C0416D">
      <w:pPr>
        <w:spacing w:line="360" w:lineRule="auto"/>
        <w:ind w:firstLine="709"/>
        <w:jc w:val="both"/>
        <w:rPr>
          <w:rFonts w:ascii="Arial" w:hAnsi="Arial" w:cs="Arial"/>
        </w:rPr>
      </w:pPr>
      <w:r w:rsidRPr="00C978AD">
        <w:rPr>
          <w:rFonts w:ascii="Arial" w:hAnsi="Arial" w:cs="Arial"/>
        </w:rPr>
        <w:t>ГОСТ 2184 Кислота серная техническая. Технические условия.</w:t>
      </w:r>
    </w:p>
    <w:p w14:paraId="489C3EC1" w14:textId="77777777" w:rsidR="00A51EFF" w:rsidRPr="00C978AD" w:rsidRDefault="00B76302" w:rsidP="00C0416D">
      <w:pPr>
        <w:autoSpaceDE w:val="0"/>
        <w:autoSpaceDN w:val="0"/>
        <w:adjustRightInd w:val="0"/>
        <w:spacing w:line="360" w:lineRule="auto"/>
        <w:ind w:firstLine="709"/>
        <w:jc w:val="both"/>
        <w:rPr>
          <w:rFonts w:ascii="Arial" w:eastAsia="TimesNewRoman" w:hAnsi="Arial" w:cs="Arial"/>
        </w:rPr>
      </w:pPr>
      <w:hyperlink r:id="rId15" w:anchor="7D20K3" w:history="1">
        <w:r w:rsidR="00A51EFF" w:rsidRPr="00C978AD">
          <w:rPr>
            <w:rFonts w:ascii="Arial" w:eastAsia="TimesNewRoman" w:hAnsi="Arial" w:cs="Arial"/>
          </w:rPr>
          <w:t>ГОСТ 5962</w:t>
        </w:r>
      </w:hyperlink>
      <w:r w:rsidR="00A51EFF" w:rsidRPr="00C978AD">
        <w:rPr>
          <w:rFonts w:ascii="Arial" w:eastAsia="TimesNewRoman" w:hAnsi="Arial" w:cs="Arial"/>
        </w:rPr>
        <w:t xml:space="preserve"> Спирт этиловый ректификованный из пищевого сырья. Технические условия</w:t>
      </w:r>
    </w:p>
    <w:p w14:paraId="2D204F53" w14:textId="77777777" w:rsidR="00402CF3" w:rsidRPr="00C978AD" w:rsidRDefault="00402CF3" w:rsidP="00C0416D">
      <w:pPr>
        <w:pStyle w:val="24"/>
        <w:spacing w:after="0" w:line="360" w:lineRule="auto"/>
        <w:ind w:left="0" w:firstLine="709"/>
        <w:jc w:val="both"/>
        <w:rPr>
          <w:rFonts w:ascii="Arial" w:hAnsi="Arial" w:cs="Arial"/>
          <w:sz w:val="24"/>
          <w:szCs w:val="24"/>
        </w:rPr>
      </w:pPr>
      <w:r w:rsidRPr="00C978AD">
        <w:rPr>
          <w:rFonts w:ascii="Arial" w:hAnsi="Arial" w:cs="Arial"/>
          <w:sz w:val="24"/>
          <w:szCs w:val="24"/>
        </w:rPr>
        <w:t>ГОСТ</w:t>
      </w:r>
      <w:r w:rsidR="00A51EFF" w:rsidRPr="00C978AD">
        <w:rPr>
          <w:rFonts w:ascii="Arial" w:hAnsi="Arial" w:cs="Arial"/>
          <w:sz w:val="24"/>
          <w:szCs w:val="24"/>
        </w:rPr>
        <w:t xml:space="preserve"> </w:t>
      </w:r>
      <w:r w:rsidRPr="00C978AD">
        <w:rPr>
          <w:rFonts w:ascii="Arial" w:hAnsi="Arial" w:cs="Arial"/>
          <w:sz w:val="24"/>
          <w:szCs w:val="24"/>
        </w:rPr>
        <w:t>6709</w:t>
      </w:r>
      <w:r w:rsidR="00A51EFF" w:rsidRPr="00C978AD">
        <w:rPr>
          <w:rFonts w:ascii="Arial" w:hAnsi="Arial" w:cs="Arial"/>
          <w:sz w:val="24"/>
          <w:szCs w:val="24"/>
        </w:rPr>
        <w:t xml:space="preserve">* </w:t>
      </w:r>
      <w:r w:rsidRPr="00C978AD">
        <w:rPr>
          <w:rFonts w:ascii="Arial" w:hAnsi="Arial" w:cs="Arial"/>
          <w:sz w:val="24"/>
          <w:szCs w:val="24"/>
        </w:rPr>
        <w:t>Вода дистиллированная. Технические условия</w:t>
      </w:r>
    </w:p>
    <w:p w14:paraId="4B8FFB7E" w14:textId="77777777" w:rsidR="00C0416D" w:rsidRPr="00C978AD" w:rsidRDefault="00C0416D" w:rsidP="00C0416D">
      <w:pPr>
        <w:spacing w:line="360" w:lineRule="auto"/>
        <w:ind w:firstLine="709"/>
        <w:jc w:val="both"/>
        <w:rPr>
          <w:rFonts w:ascii="Arial" w:hAnsi="Arial" w:cs="Arial"/>
        </w:rPr>
      </w:pPr>
      <w:r w:rsidRPr="00C978AD">
        <w:rPr>
          <w:rStyle w:val="Bodytext2"/>
          <w:sz w:val="24"/>
          <w:szCs w:val="24"/>
        </w:rPr>
        <w:t xml:space="preserve">ГОСТ 6816 Калий </w:t>
      </w:r>
      <w:proofErr w:type="spellStart"/>
      <w:r w:rsidRPr="00C978AD">
        <w:rPr>
          <w:rStyle w:val="Bodytext2"/>
          <w:sz w:val="24"/>
          <w:szCs w:val="24"/>
        </w:rPr>
        <w:t>железистосинеродистый</w:t>
      </w:r>
      <w:proofErr w:type="spellEnd"/>
      <w:r w:rsidRPr="00C978AD">
        <w:rPr>
          <w:rStyle w:val="Bodytext2"/>
          <w:sz w:val="24"/>
          <w:szCs w:val="24"/>
        </w:rPr>
        <w:t xml:space="preserve"> технический. Технические условия;</w:t>
      </w:r>
    </w:p>
    <w:p w14:paraId="6DAFF088" w14:textId="77777777" w:rsidR="00A51EFF" w:rsidRPr="00C978AD" w:rsidRDefault="00A51EFF" w:rsidP="00A51EFF">
      <w:pPr>
        <w:rPr>
          <w:rFonts w:ascii="Arial" w:hAnsi="Arial" w:cs="Arial"/>
        </w:rPr>
      </w:pPr>
      <w:r w:rsidRPr="00C978AD">
        <w:rPr>
          <w:rFonts w:ascii="Arial" w:hAnsi="Arial" w:cs="Arial"/>
        </w:rPr>
        <w:t>__________</w:t>
      </w:r>
    </w:p>
    <w:p w14:paraId="11AB707E" w14:textId="77777777" w:rsidR="00C0416D" w:rsidRPr="00C978AD" w:rsidRDefault="00A51EFF" w:rsidP="00C0416D">
      <w:pPr>
        <w:spacing w:line="360" w:lineRule="auto"/>
        <w:ind w:firstLine="709"/>
        <w:rPr>
          <w:rFonts w:ascii="Arial" w:hAnsi="Arial" w:cs="Arial"/>
          <w:sz w:val="22"/>
          <w:szCs w:val="22"/>
          <w:shd w:val="clear" w:color="auto" w:fill="FFFFFF"/>
        </w:rPr>
      </w:pPr>
      <w:r w:rsidRPr="00C978AD">
        <w:rPr>
          <w:rFonts w:ascii="Arial" w:hAnsi="Arial" w:cs="Arial"/>
          <w:sz w:val="22"/>
          <w:szCs w:val="22"/>
          <w:vertAlign w:val="superscript"/>
        </w:rPr>
        <w:t>*</w:t>
      </w:r>
      <w:r w:rsidRPr="00C978AD">
        <w:rPr>
          <w:rFonts w:ascii="Arial" w:hAnsi="Arial" w:cs="Arial"/>
          <w:sz w:val="22"/>
          <w:szCs w:val="22"/>
        </w:rPr>
        <w:t xml:space="preserve"> В Российской Федерации действует </w:t>
      </w:r>
      <w:r w:rsidRPr="00C978AD">
        <w:rPr>
          <w:rFonts w:ascii="Arial" w:hAnsi="Arial" w:cs="Arial"/>
          <w:sz w:val="22"/>
          <w:szCs w:val="22"/>
          <w:shd w:val="clear" w:color="auto" w:fill="FFFFFF"/>
        </w:rPr>
        <w:t>ГОСТ Р 58144</w:t>
      </w:r>
      <w:r w:rsidRPr="00C978AD">
        <w:rPr>
          <w:rFonts w:ascii="Arial" w:hAnsi="Arial" w:cs="Arial"/>
          <w:sz w:val="22"/>
          <w:szCs w:val="22"/>
        </w:rPr>
        <w:t>–</w:t>
      </w:r>
      <w:r w:rsidRPr="00C978AD">
        <w:rPr>
          <w:rFonts w:ascii="Arial" w:hAnsi="Arial" w:cs="Arial"/>
          <w:sz w:val="22"/>
          <w:szCs w:val="22"/>
          <w:shd w:val="clear" w:color="auto" w:fill="FFFFFF"/>
        </w:rPr>
        <w:t>2018</w:t>
      </w:r>
      <w:r w:rsidR="00C0416D" w:rsidRPr="00C978AD">
        <w:rPr>
          <w:rFonts w:ascii="Arial" w:hAnsi="Arial" w:cs="Arial"/>
          <w:sz w:val="22"/>
          <w:szCs w:val="22"/>
          <w:shd w:val="clear" w:color="auto" w:fill="FFFFFF"/>
        </w:rPr>
        <w:t>.</w:t>
      </w:r>
    </w:p>
    <w:p w14:paraId="79075894" w14:textId="77777777" w:rsidR="009D6C82" w:rsidRPr="00C978AD" w:rsidRDefault="009D6C82" w:rsidP="00C0416D">
      <w:pPr>
        <w:spacing w:line="360" w:lineRule="auto"/>
        <w:ind w:firstLine="709"/>
        <w:jc w:val="both"/>
        <w:rPr>
          <w:rFonts w:ascii="Arial" w:hAnsi="Arial" w:cs="Arial"/>
        </w:rPr>
      </w:pPr>
    </w:p>
    <w:p w14:paraId="4860E3EA" w14:textId="77777777" w:rsidR="00065B92" w:rsidRPr="00C978AD" w:rsidRDefault="00A43E36" w:rsidP="00C0416D">
      <w:pPr>
        <w:autoSpaceDE w:val="0"/>
        <w:autoSpaceDN w:val="0"/>
        <w:adjustRightInd w:val="0"/>
        <w:spacing w:line="360" w:lineRule="auto"/>
        <w:ind w:firstLine="709"/>
        <w:jc w:val="both"/>
        <w:rPr>
          <w:rFonts w:ascii="Arial" w:hAnsi="Arial" w:cs="Arial"/>
        </w:rPr>
      </w:pPr>
      <w:r w:rsidRPr="00C978AD">
        <w:rPr>
          <w:rFonts w:ascii="Arial" w:hAnsi="Arial" w:cs="Arial"/>
        </w:rPr>
        <w:lastRenderedPageBreak/>
        <w:t>ГОСТ 9147 Посуда и оборудование лабораторные фарфоровые. Технические условия</w:t>
      </w:r>
    </w:p>
    <w:p w14:paraId="48146A2A" w14:textId="77777777" w:rsidR="00442C3D" w:rsidRPr="00C978AD" w:rsidRDefault="00442C3D" w:rsidP="00C0416D">
      <w:pPr>
        <w:autoSpaceDE w:val="0"/>
        <w:autoSpaceDN w:val="0"/>
        <w:adjustRightInd w:val="0"/>
        <w:spacing w:line="360" w:lineRule="auto"/>
        <w:ind w:firstLine="709"/>
        <w:jc w:val="both"/>
        <w:rPr>
          <w:rFonts w:ascii="Arial" w:hAnsi="Arial" w:cs="Arial"/>
        </w:rPr>
      </w:pPr>
      <w:r w:rsidRPr="00C978AD">
        <w:rPr>
          <w:rFonts w:ascii="Arial" w:hAnsi="Arial" w:cs="Arial"/>
        </w:rPr>
        <w:t>ГОСТ 10354 Пленка полиэтиленовая. Технические условия</w:t>
      </w:r>
    </w:p>
    <w:p w14:paraId="5239A526" w14:textId="77777777" w:rsidR="006410F3" w:rsidRPr="00C978AD" w:rsidRDefault="006410F3" w:rsidP="00C0416D">
      <w:pPr>
        <w:autoSpaceDE w:val="0"/>
        <w:autoSpaceDN w:val="0"/>
        <w:adjustRightInd w:val="0"/>
        <w:spacing w:line="360" w:lineRule="auto"/>
        <w:ind w:firstLine="709"/>
        <w:jc w:val="both"/>
        <w:rPr>
          <w:rFonts w:ascii="Arial" w:hAnsi="Arial" w:cs="Arial"/>
        </w:rPr>
      </w:pPr>
      <w:r w:rsidRPr="00C978AD">
        <w:rPr>
          <w:rFonts w:ascii="Arial" w:hAnsi="Arial" w:cs="Arial"/>
        </w:rPr>
        <w:t xml:space="preserve">ГОСТ 13511 </w:t>
      </w:r>
      <w:r w:rsidR="00442C3D" w:rsidRPr="00C978AD">
        <w:rPr>
          <w:rFonts w:ascii="Arial" w:hAnsi="Arial" w:cs="Arial"/>
        </w:rPr>
        <w:t>Ящики из гофрированного картона для пищевых продуктов, спичек, табачных изделий и моющих средств. Технические условия</w:t>
      </w:r>
    </w:p>
    <w:p w14:paraId="08817F1F" w14:textId="77777777" w:rsidR="00442C3D" w:rsidRPr="00C978AD" w:rsidRDefault="002A1565" w:rsidP="00C0416D">
      <w:pPr>
        <w:spacing w:line="360" w:lineRule="auto"/>
        <w:ind w:firstLine="709"/>
        <w:jc w:val="both"/>
        <w:rPr>
          <w:rFonts w:ascii="Arial" w:hAnsi="Arial" w:cs="Arial"/>
        </w:rPr>
      </w:pPr>
      <w:r w:rsidRPr="00C978AD">
        <w:rPr>
          <w:rFonts w:ascii="Arial" w:hAnsi="Arial" w:cs="Arial"/>
        </w:rPr>
        <w:t>ГОСТ 14192 Маркировка грузов</w:t>
      </w:r>
    </w:p>
    <w:p w14:paraId="6AF67358" w14:textId="77777777" w:rsidR="00E219B6" w:rsidRPr="00C978AD" w:rsidRDefault="00E219B6" w:rsidP="00C0416D">
      <w:pPr>
        <w:spacing w:line="360" w:lineRule="auto"/>
        <w:ind w:firstLine="709"/>
        <w:jc w:val="both"/>
        <w:rPr>
          <w:rFonts w:ascii="Arial" w:hAnsi="Arial" w:cs="Arial"/>
        </w:rPr>
      </w:pPr>
      <w:r w:rsidRPr="00C978AD">
        <w:rPr>
          <w:rFonts w:ascii="Arial" w:hAnsi="Arial" w:cs="Arial"/>
        </w:rPr>
        <w:t>ГОСТ 14919 Электроплиты, электроплитки и жарочные электрошкафы бытовые. Общие технические условия</w:t>
      </w:r>
    </w:p>
    <w:p w14:paraId="0BB3E1D2" w14:textId="77777777" w:rsidR="0083111F" w:rsidRPr="00C978AD" w:rsidRDefault="0083111F" w:rsidP="00C0416D">
      <w:pPr>
        <w:spacing w:line="360" w:lineRule="auto"/>
        <w:ind w:firstLine="709"/>
        <w:jc w:val="both"/>
        <w:rPr>
          <w:rFonts w:ascii="Arial" w:hAnsi="Arial" w:cs="Arial"/>
        </w:rPr>
      </w:pPr>
      <w:r w:rsidRPr="00C978AD">
        <w:rPr>
          <w:rFonts w:ascii="Arial" w:hAnsi="Arial" w:cs="Arial"/>
        </w:rPr>
        <w:t>ГОСТ 14961 Нитки льняные и льняные с химическими волокнами. Технические условия</w:t>
      </w:r>
    </w:p>
    <w:p w14:paraId="0EEAE9AB" w14:textId="77777777" w:rsidR="002A1565" w:rsidRPr="00C978AD" w:rsidRDefault="002A1565" w:rsidP="00C0416D">
      <w:pPr>
        <w:spacing w:line="360" w:lineRule="auto"/>
        <w:ind w:firstLine="709"/>
        <w:jc w:val="both"/>
        <w:rPr>
          <w:rFonts w:ascii="Arial" w:hAnsi="Arial" w:cs="Arial"/>
        </w:rPr>
      </w:pPr>
      <w:r w:rsidRPr="00C978AD">
        <w:rPr>
          <w:rFonts w:ascii="Arial" w:hAnsi="Arial" w:cs="Arial"/>
        </w:rPr>
        <w:t>ГОСТ 15846 Продукция, отправляемая в районы Крайнего Севера и приравненные к ним местности. Упаковка, маркировка, транспортирование и хранение</w:t>
      </w:r>
    </w:p>
    <w:p w14:paraId="23A6F974" w14:textId="77777777" w:rsidR="00065B92" w:rsidRPr="00C978AD" w:rsidRDefault="00442C3D" w:rsidP="00C0416D">
      <w:pPr>
        <w:autoSpaceDE w:val="0"/>
        <w:autoSpaceDN w:val="0"/>
        <w:adjustRightInd w:val="0"/>
        <w:spacing w:line="360" w:lineRule="auto"/>
        <w:ind w:firstLine="709"/>
        <w:jc w:val="both"/>
        <w:rPr>
          <w:rFonts w:ascii="Arial" w:eastAsia="TimesNewRoman" w:hAnsi="Arial" w:cs="Arial"/>
        </w:rPr>
      </w:pPr>
      <w:r w:rsidRPr="00C978AD">
        <w:rPr>
          <w:rFonts w:ascii="Arial" w:eastAsia="TimesNewRoman" w:hAnsi="Arial" w:cs="Arial"/>
        </w:rPr>
        <w:t xml:space="preserve">ГОСТ 19360 </w:t>
      </w:r>
      <w:r w:rsidRPr="00C978AD">
        <w:rPr>
          <w:rFonts w:ascii="Arial" w:hAnsi="Arial" w:cs="Arial"/>
        </w:rPr>
        <w:t>Мешки-вкладыши пленочные. Общие технические условия</w:t>
      </w:r>
    </w:p>
    <w:p w14:paraId="57BCA9DC" w14:textId="77777777" w:rsidR="00E219B6" w:rsidRPr="00C978AD" w:rsidRDefault="00E219B6" w:rsidP="00C0416D">
      <w:pPr>
        <w:spacing w:line="360" w:lineRule="auto"/>
        <w:ind w:firstLine="709"/>
        <w:jc w:val="both"/>
        <w:rPr>
          <w:rFonts w:ascii="Arial" w:hAnsi="Arial" w:cs="Arial"/>
        </w:rPr>
      </w:pPr>
      <w:r w:rsidRPr="00C978AD">
        <w:rPr>
          <w:rFonts w:ascii="Arial" w:hAnsi="Arial" w:cs="Arial"/>
        </w:rPr>
        <w:t>ГОСТ 22867 Реактивы. Аммоний азотнокислый. Технические условия</w:t>
      </w:r>
    </w:p>
    <w:p w14:paraId="7BCD4B23" w14:textId="77777777" w:rsidR="0021795C" w:rsidRPr="00C978AD" w:rsidRDefault="0021795C" w:rsidP="00C0416D">
      <w:pPr>
        <w:spacing w:line="360" w:lineRule="auto"/>
        <w:ind w:firstLine="709"/>
        <w:jc w:val="both"/>
        <w:rPr>
          <w:rFonts w:ascii="Arial" w:hAnsi="Arial" w:cs="Arial"/>
          <w:b/>
        </w:rPr>
      </w:pPr>
      <w:r w:rsidRPr="00C978AD">
        <w:rPr>
          <w:rFonts w:ascii="Arial" w:hAnsi="Arial" w:cs="Arial"/>
        </w:rPr>
        <w:t>ГОСТ 24104</w:t>
      </w:r>
      <w:r w:rsidR="004E0E5A" w:rsidRPr="00C978AD">
        <w:rPr>
          <w:rFonts w:ascii="Arial" w:hAnsi="Arial" w:cs="Arial"/>
        </w:rPr>
        <w:t>*</w:t>
      </w:r>
      <w:r w:rsidRPr="00C978AD">
        <w:rPr>
          <w:rFonts w:ascii="Arial" w:hAnsi="Arial" w:cs="Arial"/>
        </w:rPr>
        <w:t xml:space="preserve"> Весы лабораторные. Общие технические требования</w:t>
      </w:r>
    </w:p>
    <w:p w14:paraId="0DC88557" w14:textId="6E621944" w:rsidR="009D6C82" w:rsidRPr="00C978AD" w:rsidRDefault="00A43E36" w:rsidP="00800775">
      <w:pPr>
        <w:autoSpaceDE w:val="0"/>
        <w:autoSpaceDN w:val="0"/>
        <w:adjustRightInd w:val="0"/>
        <w:spacing w:line="360" w:lineRule="auto"/>
        <w:ind w:firstLine="709"/>
        <w:jc w:val="both"/>
        <w:rPr>
          <w:rFonts w:ascii="Arial" w:hAnsi="Arial" w:cs="Arial"/>
        </w:rPr>
      </w:pPr>
      <w:r w:rsidRPr="00C978AD">
        <w:rPr>
          <w:rFonts w:ascii="Arial" w:eastAsia="TimesNewRoman" w:hAnsi="Arial" w:cs="Arial"/>
        </w:rPr>
        <w:t xml:space="preserve">ГОСТ 25336 </w:t>
      </w:r>
      <w:r w:rsidRPr="00C978AD">
        <w:rPr>
          <w:rFonts w:ascii="Arial" w:hAnsi="Arial" w:cs="Arial"/>
        </w:rPr>
        <w:t>Посуда и оборудование лабораторные стеклянные. Типы, основные параметры и размеры</w:t>
      </w:r>
    </w:p>
    <w:p w14:paraId="79EB8C0F" w14:textId="77777777" w:rsidR="009E7696" w:rsidRPr="00C978AD" w:rsidRDefault="009E7696" w:rsidP="009E7696">
      <w:pPr>
        <w:spacing w:line="360" w:lineRule="auto"/>
        <w:ind w:firstLine="709"/>
        <w:jc w:val="both"/>
        <w:rPr>
          <w:rFonts w:ascii="Arial" w:hAnsi="Arial" w:cs="Arial"/>
        </w:rPr>
      </w:pPr>
      <w:r w:rsidRPr="00C978AD">
        <w:rPr>
          <w:rFonts w:ascii="Arial" w:hAnsi="Arial" w:cs="Arial"/>
        </w:rPr>
        <w:t>ГОСТ 26927 Сырье и продукты пищевые. Методы определения ртути</w:t>
      </w:r>
    </w:p>
    <w:p w14:paraId="44702F47" w14:textId="5C690E2A" w:rsidR="009E7696" w:rsidRPr="00C978AD" w:rsidRDefault="009E7696" w:rsidP="009E7696">
      <w:pPr>
        <w:autoSpaceDE w:val="0"/>
        <w:autoSpaceDN w:val="0"/>
        <w:adjustRightInd w:val="0"/>
        <w:spacing w:line="360" w:lineRule="auto"/>
        <w:ind w:firstLine="709"/>
        <w:jc w:val="both"/>
        <w:rPr>
          <w:rFonts w:ascii="Arial" w:eastAsia="TimesNewRoman" w:hAnsi="Arial" w:cs="Arial"/>
        </w:rPr>
      </w:pPr>
      <w:r w:rsidRPr="00C978AD">
        <w:rPr>
          <w:rFonts w:ascii="Arial" w:hAnsi="Arial" w:cs="Arial"/>
        </w:rPr>
        <w:t>ГОСТ 26930 Сырье и продукты пищевые. Метод определения мышьяка</w:t>
      </w:r>
    </w:p>
    <w:p w14:paraId="2D38210C" w14:textId="77777777" w:rsidR="00A43E36" w:rsidRPr="00C978AD" w:rsidRDefault="00255929" w:rsidP="00C0416D">
      <w:pPr>
        <w:spacing w:line="360" w:lineRule="auto"/>
        <w:ind w:firstLine="709"/>
        <w:jc w:val="both"/>
        <w:rPr>
          <w:rFonts w:ascii="Arial" w:hAnsi="Arial" w:cs="Arial"/>
        </w:rPr>
      </w:pPr>
      <w:r w:rsidRPr="00C978AD">
        <w:rPr>
          <w:rFonts w:ascii="Arial" w:hAnsi="Arial" w:cs="Arial"/>
        </w:rPr>
        <w:t>Г</w:t>
      </w:r>
      <w:r w:rsidR="00A43E36" w:rsidRPr="00C978AD">
        <w:rPr>
          <w:rFonts w:ascii="Arial" w:hAnsi="Arial" w:cs="Arial"/>
        </w:rPr>
        <w:t>ОСТ 26932 Сырье и продукты пищевые. Методы определения свинца</w:t>
      </w:r>
    </w:p>
    <w:p w14:paraId="5D58927D" w14:textId="77777777" w:rsidR="006410F3" w:rsidRPr="00C978AD" w:rsidRDefault="006410F3" w:rsidP="00C0416D">
      <w:pPr>
        <w:pStyle w:val="Bodytext20"/>
        <w:shd w:val="clear" w:color="auto" w:fill="auto"/>
        <w:spacing w:before="0" w:line="360" w:lineRule="auto"/>
        <w:ind w:firstLine="709"/>
        <w:rPr>
          <w:sz w:val="24"/>
          <w:szCs w:val="24"/>
        </w:rPr>
      </w:pPr>
      <w:r w:rsidRPr="00C978AD">
        <w:rPr>
          <w:sz w:val="24"/>
          <w:szCs w:val="24"/>
        </w:rPr>
        <w:t>ГОСТ 27067 Реактивы. Аммоний роданистый. Технические условия</w:t>
      </w:r>
    </w:p>
    <w:p w14:paraId="29F8AA0A" w14:textId="77777777" w:rsidR="006410F3" w:rsidRPr="00C978AD" w:rsidRDefault="002A1565" w:rsidP="00C0416D">
      <w:pPr>
        <w:autoSpaceDE w:val="0"/>
        <w:autoSpaceDN w:val="0"/>
        <w:adjustRightInd w:val="0"/>
        <w:spacing w:line="360" w:lineRule="auto"/>
        <w:ind w:firstLine="709"/>
        <w:jc w:val="both"/>
        <w:rPr>
          <w:rFonts w:ascii="Arial" w:eastAsia="TimesNewRoman" w:hAnsi="Arial" w:cs="Arial"/>
        </w:rPr>
      </w:pPr>
      <w:r w:rsidRPr="00C978AD">
        <w:rPr>
          <w:rFonts w:ascii="Arial" w:eastAsia="TimesNewRoman" w:hAnsi="Arial" w:cs="Arial"/>
        </w:rPr>
        <w:t xml:space="preserve">ГОСТ 27752 </w:t>
      </w:r>
      <w:r w:rsidRPr="00C978AD">
        <w:rPr>
          <w:rFonts w:ascii="Arial" w:hAnsi="Arial" w:cs="Arial"/>
        </w:rPr>
        <w:t>Часы электронно-механические кварцевые настольные. Настенные и часы-будильники. Общие технические условия</w:t>
      </w:r>
    </w:p>
    <w:p w14:paraId="43A0194D" w14:textId="77777777" w:rsidR="002A1565" w:rsidRPr="00C978AD" w:rsidRDefault="002A1565" w:rsidP="00C0416D">
      <w:pPr>
        <w:autoSpaceDE w:val="0"/>
        <w:autoSpaceDN w:val="0"/>
        <w:adjustRightInd w:val="0"/>
        <w:spacing w:line="360" w:lineRule="auto"/>
        <w:ind w:firstLine="709"/>
        <w:jc w:val="both"/>
        <w:rPr>
          <w:rFonts w:ascii="Arial" w:eastAsia="TimesNewRoman" w:hAnsi="Arial" w:cs="Arial"/>
        </w:rPr>
      </w:pPr>
      <w:r w:rsidRPr="00C978AD">
        <w:rPr>
          <w:rFonts w:ascii="Arial" w:eastAsia="TimesNewRoman" w:hAnsi="Arial" w:cs="Arial"/>
        </w:rPr>
        <w:t xml:space="preserve">ГОСТ 28498 </w:t>
      </w:r>
      <w:r w:rsidRPr="00C978AD">
        <w:rPr>
          <w:rFonts w:ascii="Arial" w:hAnsi="Arial" w:cs="Arial"/>
        </w:rPr>
        <w:t>Термометры жидкостные стеклянные. Общие технические требования. Методы испытаний</w:t>
      </w:r>
    </w:p>
    <w:p w14:paraId="6FF76660" w14:textId="77777777" w:rsidR="00CF7853" w:rsidRPr="00C978AD" w:rsidRDefault="00CF7853" w:rsidP="00C0416D">
      <w:pPr>
        <w:pStyle w:val="24"/>
        <w:spacing w:after="0" w:line="360" w:lineRule="auto"/>
        <w:ind w:left="0" w:firstLine="709"/>
        <w:jc w:val="both"/>
        <w:rPr>
          <w:rFonts w:ascii="Arial" w:hAnsi="Arial" w:cs="Arial"/>
          <w:sz w:val="24"/>
          <w:szCs w:val="24"/>
        </w:rPr>
      </w:pPr>
      <w:r w:rsidRPr="00C978AD">
        <w:rPr>
          <w:rFonts w:ascii="Arial" w:hAnsi="Arial" w:cs="Arial"/>
          <w:sz w:val="24"/>
          <w:szCs w:val="24"/>
        </w:rPr>
        <w:t>ГОСТ 29169 Посуда лабораторная стеклянная. Пипетки с одной отметкой</w:t>
      </w:r>
    </w:p>
    <w:p w14:paraId="011F750D" w14:textId="77777777" w:rsidR="00C0416D" w:rsidRPr="00C978AD" w:rsidRDefault="00C0416D" w:rsidP="00C0416D">
      <w:pPr>
        <w:pStyle w:val="24"/>
        <w:spacing w:after="0" w:line="360" w:lineRule="auto"/>
        <w:ind w:left="0" w:firstLine="709"/>
        <w:jc w:val="both"/>
        <w:rPr>
          <w:rFonts w:ascii="Arial" w:hAnsi="Arial" w:cs="Arial"/>
          <w:sz w:val="24"/>
          <w:szCs w:val="24"/>
        </w:rPr>
      </w:pPr>
      <w:r w:rsidRPr="00C978AD">
        <w:rPr>
          <w:rFonts w:ascii="Arial" w:hAnsi="Arial" w:cs="Arial"/>
          <w:sz w:val="24"/>
          <w:szCs w:val="24"/>
        </w:rPr>
        <w:t>ГОСТ 29227 Посуда лабораторная стеклянная. Пипетки градуированные. Часть 1. Общие требования</w:t>
      </w:r>
    </w:p>
    <w:p w14:paraId="5937C5E6" w14:textId="77777777" w:rsidR="00010204" w:rsidRPr="00C978AD" w:rsidRDefault="00010204" w:rsidP="00C0416D">
      <w:pPr>
        <w:spacing w:line="360" w:lineRule="auto"/>
        <w:jc w:val="both"/>
        <w:rPr>
          <w:rFonts w:ascii="Arial" w:hAnsi="Arial" w:cs="Arial"/>
          <w:b/>
        </w:rPr>
      </w:pPr>
    </w:p>
    <w:p w14:paraId="7BBFBBE0" w14:textId="77777777" w:rsidR="00010204" w:rsidRPr="00C978AD" w:rsidRDefault="00010204" w:rsidP="00C0416D">
      <w:pPr>
        <w:spacing w:line="360" w:lineRule="auto"/>
        <w:jc w:val="both"/>
        <w:rPr>
          <w:rFonts w:ascii="Arial" w:hAnsi="Arial" w:cs="Arial"/>
          <w:b/>
        </w:rPr>
      </w:pPr>
    </w:p>
    <w:p w14:paraId="1AF6296D" w14:textId="77777777" w:rsidR="00010204" w:rsidRPr="00C978AD" w:rsidRDefault="00010204" w:rsidP="00C0416D">
      <w:pPr>
        <w:spacing w:line="360" w:lineRule="auto"/>
        <w:jc w:val="both"/>
        <w:rPr>
          <w:rFonts w:ascii="Arial" w:hAnsi="Arial" w:cs="Arial"/>
          <w:b/>
        </w:rPr>
      </w:pPr>
    </w:p>
    <w:p w14:paraId="2EDA3716" w14:textId="74206CAD" w:rsidR="00C0416D" w:rsidRPr="00C978AD" w:rsidRDefault="00C0416D" w:rsidP="00C0416D">
      <w:pPr>
        <w:spacing w:line="360" w:lineRule="auto"/>
        <w:jc w:val="both"/>
        <w:rPr>
          <w:rFonts w:ascii="Arial" w:hAnsi="Arial" w:cs="Arial"/>
          <w:b/>
        </w:rPr>
      </w:pPr>
      <w:r w:rsidRPr="00C978AD">
        <w:rPr>
          <w:rFonts w:ascii="Arial" w:hAnsi="Arial" w:cs="Arial"/>
          <w:b/>
        </w:rPr>
        <w:t>__________</w:t>
      </w:r>
    </w:p>
    <w:p w14:paraId="048005CA" w14:textId="77777777" w:rsidR="00C0416D" w:rsidRPr="00C978AD" w:rsidRDefault="00C0416D" w:rsidP="00C0416D">
      <w:pPr>
        <w:spacing w:line="360" w:lineRule="auto"/>
        <w:ind w:firstLine="709"/>
        <w:jc w:val="both"/>
        <w:rPr>
          <w:rFonts w:ascii="Arial" w:hAnsi="Arial" w:cs="Arial"/>
          <w:sz w:val="22"/>
          <w:szCs w:val="22"/>
        </w:rPr>
      </w:pPr>
      <w:r w:rsidRPr="00C978AD">
        <w:rPr>
          <w:rFonts w:ascii="Arial" w:hAnsi="Arial" w:cs="Arial"/>
          <w:sz w:val="22"/>
          <w:szCs w:val="22"/>
        </w:rPr>
        <w:t xml:space="preserve">* В Российской </w:t>
      </w:r>
      <w:proofErr w:type="gramStart"/>
      <w:r w:rsidRPr="00C978AD">
        <w:rPr>
          <w:rFonts w:ascii="Arial" w:hAnsi="Arial" w:cs="Arial"/>
          <w:sz w:val="22"/>
          <w:szCs w:val="22"/>
        </w:rPr>
        <w:t>Федерации  действует</w:t>
      </w:r>
      <w:proofErr w:type="gramEnd"/>
      <w:r w:rsidRPr="00C978AD">
        <w:rPr>
          <w:rFonts w:ascii="Arial" w:hAnsi="Arial" w:cs="Arial"/>
          <w:sz w:val="22"/>
          <w:szCs w:val="22"/>
        </w:rPr>
        <w:t xml:space="preserve"> ГОСТ Р 53228–2008 «Весы неавтоматического действия. Часть 1. Метрологические и технические требования. Испытания».</w:t>
      </w:r>
    </w:p>
    <w:p w14:paraId="3E6AB73D" w14:textId="77777777" w:rsidR="00DC0F7A" w:rsidRPr="00C978AD" w:rsidRDefault="006410F3" w:rsidP="00C0416D">
      <w:pPr>
        <w:spacing w:line="360" w:lineRule="auto"/>
        <w:ind w:firstLine="709"/>
        <w:jc w:val="both"/>
        <w:rPr>
          <w:rFonts w:ascii="Arial" w:hAnsi="Arial" w:cs="Arial"/>
        </w:rPr>
      </w:pPr>
      <w:r w:rsidRPr="00C978AD">
        <w:rPr>
          <w:rFonts w:ascii="Arial" w:hAnsi="Arial" w:cs="Arial"/>
        </w:rPr>
        <w:lastRenderedPageBreak/>
        <w:t>ГОСТ 29251</w:t>
      </w:r>
      <w:r w:rsidR="00DC0F7A" w:rsidRPr="00C978AD">
        <w:rPr>
          <w:rFonts w:ascii="Arial" w:hAnsi="Arial" w:cs="Arial"/>
        </w:rPr>
        <w:t xml:space="preserve"> (ИСО 385-1</w:t>
      </w:r>
      <w:r w:rsidR="000C0D7B" w:rsidRPr="00C978AD">
        <w:rPr>
          <w:rFonts w:ascii="Arial" w:hAnsi="Arial" w:cs="Arial"/>
        </w:rPr>
        <w:t>–</w:t>
      </w:r>
      <w:r w:rsidR="00DC0F7A" w:rsidRPr="00C978AD">
        <w:rPr>
          <w:rFonts w:ascii="Arial" w:hAnsi="Arial" w:cs="Arial"/>
        </w:rPr>
        <w:t>84) Посуда лабораторная стеклянная. Бюретки. Часть 1</w:t>
      </w:r>
      <w:r w:rsidR="000C0D7B" w:rsidRPr="00C978AD">
        <w:rPr>
          <w:rFonts w:ascii="Arial" w:hAnsi="Arial" w:cs="Arial"/>
        </w:rPr>
        <w:t>.</w:t>
      </w:r>
      <w:r w:rsidR="00DC0F7A" w:rsidRPr="00C978AD">
        <w:rPr>
          <w:rFonts w:ascii="Arial" w:hAnsi="Arial" w:cs="Arial"/>
        </w:rPr>
        <w:t xml:space="preserve"> Общие</w:t>
      </w:r>
      <w:r w:rsidRPr="00C978AD">
        <w:rPr>
          <w:rFonts w:ascii="Arial" w:hAnsi="Arial" w:cs="Arial"/>
        </w:rPr>
        <w:t xml:space="preserve"> </w:t>
      </w:r>
      <w:r w:rsidR="00DC0F7A" w:rsidRPr="00C978AD">
        <w:rPr>
          <w:rFonts w:ascii="Arial" w:hAnsi="Arial" w:cs="Arial"/>
        </w:rPr>
        <w:t>требования</w:t>
      </w:r>
    </w:p>
    <w:p w14:paraId="1F047EBC" w14:textId="77777777" w:rsidR="0021795C" w:rsidRPr="00C978AD" w:rsidRDefault="006410F3" w:rsidP="00C0416D">
      <w:pPr>
        <w:autoSpaceDE w:val="0"/>
        <w:autoSpaceDN w:val="0"/>
        <w:adjustRightInd w:val="0"/>
        <w:spacing w:line="360" w:lineRule="auto"/>
        <w:ind w:firstLine="709"/>
        <w:jc w:val="both"/>
        <w:rPr>
          <w:rFonts w:ascii="Arial" w:eastAsia="TimesNewRoman" w:hAnsi="Arial" w:cs="Arial"/>
        </w:rPr>
      </w:pPr>
      <w:r w:rsidRPr="00C978AD">
        <w:rPr>
          <w:rFonts w:ascii="Arial" w:eastAsia="TimesNewRoman" w:hAnsi="Arial" w:cs="Arial"/>
        </w:rPr>
        <w:t xml:space="preserve">ГОСТ 30090 </w:t>
      </w:r>
      <w:r w:rsidRPr="00C978AD">
        <w:rPr>
          <w:rFonts w:ascii="Arial" w:hAnsi="Arial" w:cs="Arial"/>
        </w:rPr>
        <w:t>Мешки и мешочные ткани. Общие технические условия</w:t>
      </w:r>
    </w:p>
    <w:p w14:paraId="0A7EACBF" w14:textId="77777777" w:rsidR="006410F3" w:rsidRPr="00C978AD" w:rsidRDefault="006410F3" w:rsidP="000C0D7B">
      <w:pPr>
        <w:spacing w:line="360" w:lineRule="auto"/>
        <w:ind w:firstLine="709"/>
        <w:jc w:val="both"/>
        <w:rPr>
          <w:rFonts w:ascii="Arial" w:hAnsi="Arial" w:cs="Arial"/>
          <w:b/>
        </w:rPr>
      </w:pPr>
      <w:r w:rsidRPr="00C978AD">
        <w:rPr>
          <w:rFonts w:ascii="Arial" w:hAnsi="Arial" w:cs="Arial"/>
          <w:bCs/>
        </w:rPr>
        <w:t>ГОСТ</w:t>
      </w:r>
      <w:r w:rsidRPr="00C978AD">
        <w:rPr>
          <w:rFonts w:ascii="Arial" w:hAnsi="Arial" w:cs="Arial"/>
        </w:rPr>
        <w:t xml:space="preserve"> </w:t>
      </w:r>
      <w:r w:rsidRPr="00C978AD">
        <w:rPr>
          <w:rFonts w:ascii="Arial" w:hAnsi="Arial" w:cs="Arial"/>
          <w:bCs/>
        </w:rPr>
        <w:t>ISO</w:t>
      </w:r>
      <w:r w:rsidRPr="00C978AD">
        <w:rPr>
          <w:rFonts w:ascii="Arial" w:hAnsi="Arial" w:cs="Arial"/>
        </w:rPr>
        <w:t xml:space="preserve"> </w:t>
      </w:r>
      <w:r w:rsidRPr="00C978AD">
        <w:rPr>
          <w:rFonts w:ascii="Arial" w:hAnsi="Arial" w:cs="Arial"/>
          <w:bCs/>
        </w:rPr>
        <w:t>2859</w:t>
      </w:r>
      <w:r w:rsidRPr="00C978AD">
        <w:rPr>
          <w:rFonts w:ascii="Arial" w:hAnsi="Arial" w:cs="Arial"/>
        </w:rPr>
        <w:t>-</w:t>
      </w:r>
      <w:r w:rsidRPr="00C978AD">
        <w:rPr>
          <w:rFonts w:ascii="Arial" w:hAnsi="Arial" w:cs="Arial"/>
          <w:bCs/>
        </w:rPr>
        <w:t>1</w:t>
      </w:r>
      <w:r w:rsidR="000C0D7B" w:rsidRPr="00C978AD">
        <w:rPr>
          <w:rFonts w:ascii="Arial" w:hAnsi="Arial" w:cs="Arial"/>
        </w:rPr>
        <w:t>–</w:t>
      </w:r>
      <w:r w:rsidRPr="00C978AD">
        <w:rPr>
          <w:rFonts w:ascii="Arial" w:hAnsi="Arial" w:cs="Arial"/>
          <w:bCs/>
        </w:rPr>
        <w:t>2009</w:t>
      </w:r>
      <w:r w:rsidR="000C0D7B" w:rsidRPr="00C978AD">
        <w:rPr>
          <w:rFonts w:ascii="Arial" w:hAnsi="Arial" w:cs="Arial"/>
          <w:bCs/>
        </w:rPr>
        <w:t>*</w:t>
      </w:r>
      <w:r w:rsidRPr="00C978AD">
        <w:rPr>
          <w:rFonts w:ascii="Arial" w:hAnsi="Arial" w:cs="Arial"/>
        </w:rPr>
        <w:t xml:space="preserve"> Статистические методы. 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w:t>
      </w:r>
    </w:p>
    <w:p w14:paraId="38B5C293" w14:textId="77777777" w:rsidR="0021795C" w:rsidRPr="00C978AD" w:rsidRDefault="0021795C" w:rsidP="000C0D7B">
      <w:pPr>
        <w:autoSpaceDE w:val="0"/>
        <w:autoSpaceDN w:val="0"/>
        <w:adjustRightInd w:val="0"/>
        <w:spacing w:line="360" w:lineRule="auto"/>
        <w:ind w:firstLine="709"/>
        <w:jc w:val="both"/>
        <w:rPr>
          <w:rFonts w:ascii="Arial" w:eastAsia="TimesNewRoman" w:hAnsi="Arial" w:cs="Arial"/>
        </w:rPr>
      </w:pPr>
    </w:p>
    <w:p w14:paraId="2FF65B2B" w14:textId="77777777" w:rsidR="00515407" w:rsidRPr="00C978AD" w:rsidRDefault="00515407" w:rsidP="00515407">
      <w:pPr>
        <w:pStyle w:val="formattexttopleveltext"/>
        <w:spacing w:before="0" w:beforeAutospacing="0" w:after="0" w:afterAutospacing="0" w:line="360" w:lineRule="auto"/>
        <w:ind w:firstLine="709"/>
        <w:jc w:val="both"/>
        <w:rPr>
          <w:rFonts w:ascii="Arial" w:hAnsi="Arial" w:cs="Arial"/>
          <w:sz w:val="22"/>
          <w:szCs w:val="22"/>
          <w:lang w:eastAsia="ar-SA"/>
        </w:rPr>
      </w:pPr>
      <w:r w:rsidRPr="00C978AD">
        <w:rPr>
          <w:rFonts w:ascii="Arial" w:hAnsi="Arial" w:cs="Arial"/>
          <w:sz w:val="22"/>
          <w:szCs w:val="22"/>
          <w:lang w:eastAsia="ar-SA"/>
        </w:rPr>
        <w:t xml:space="preserve">П р и м е ч а н и е – </w:t>
      </w:r>
      <w:r w:rsidRPr="00C978AD">
        <w:rPr>
          <w:rFonts w:ascii="Arial" w:hAnsi="Arial" w:cs="Arial"/>
          <w:sz w:val="22"/>
          <w:szCs w:val="22"/>
          <w:shd w:val="clear" w:color="auto" w:fill="FFFFFF"/>
        </w:rPr>
        <w:t>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19144B54" w14:textId="77777777" w:rsidR="009D6C82" w:rsidRPr="00C978AD" w:rsidRDefault="009D6C82" w:rsidP="00CE41CA">
      <w:pPr>
        <w:autoSpaceDE w:val="0"/>
        <w:autoSpaceDN w:val="0"/>
        <w:adjustRightInd w:val="0"/>
        <w:spacing w:line="360" w:lineRule="auto"/>
        <w:ind w:firstLine="709"/>
        <w:rPr>
          <w:rFonts w:ascii="Arial" w:eastAsia="TimesNewRoman" w:hAnsi="Arial" w:cs="Arial"/>
        </w:rPr>
      </w:pPr>
    </w:p>
    <w:p w14:paraId="3A9A8CAA" w14:textId="77777777" w:rsidR="00626DFC" w:rsidRPr="00C978AD" w:rsidRDefault="00515407" w:rsidP="00581601">
      <w:pPr>
        <w:spacing w:line="360" w:lineRule="auto"/>
        <w:ind w:firstLine="709"/>
        <w:rPr>
          <w:rFonts w:ascii="Arial" w:hAnsi="Arial" w:cs="Arial"/>
          <w:b/>
          <w:sz w:val="28"/>
          <w:szCs w:val="28"/>
        </w:rPr>
      </w:pPr>
      <w:r w:rsidRPr="00C978AD">
        <w:rPr>
          <w:rFonts w:ascii="Arial" w:hAnsi="Arial" w:cs="Arial"/>
          <w:b/>
          <w:sz w:val="28"/>
          <w:szCs w:val="28"/>
        </w:rPr>
        <w:t>3</w:t>
      </w:r>
      <w:r w:rsidR="00626DFC" w:rsidRPr="00C978AD">
        <w:rPr>
          <w:rFonts w:ascii="Arial" w:hAnsi="Arial" w:cs="Arial"/>
          <w:b/>
          <w:sz w:val="28"/>
          <w:szCs w:val="28"/>
        </w:rPr>
        <w:t xml:space="preserve"> Т</w:t>
      </w:r>
      <w:r w:rsidR="006D7C8D" w:rsidRPr="00C978AD">
        <w:rPr>
          <w:rFonts w:ascii="Arial" w:hAnsi="Arial" w:cs="Arial"/>
          <w:b/>
          <w:sz w:val="28"/>
          <w:szCs w:val="28"/>
        </w:rPr>
        <w:t>ехнические т</w:t>
      </w:r>
      <w:r w:rsidR="00626DFC" w:rsidRPr="00C978AD">
        <w:rPr>
          <w:rFonts w:ascii="Arial" w:hAnsi="Arial" w:cs="Arial"/>
          <w:b/>
          <w:sz w:val="28"/>
          <w:szCs w:val="28"/>
        </w:rPr>
        <w:t>ребования</w:t>
      </w:r>
    </w:p>
    <w:p w14:paraId="5613239B" w14:textId="77777777" w:rsidR="00515407" w:rsidRPr="00C978AD" w:rsidRDefault="00515407" w:rsidP="006D0C5E">
      <w:pPr>
        <w:spacing w:line="360" w:lineRule="auto"/>
        <w:ind w:firstLine="709"/>
        <w:jc w:val="both"/>
        <w:rPr>
          <w:rFonts w:ascii="Arial" w:hAnsi="Arial" w:cs="Arial"/>
          <w:b/>
        </w:rPr>
      </w:pPr>
    </w:p>
    <w:p w14:paraId="3749E6F2" w14:textId="77777777" w:rsidR="00614768" w:rsidRPr="00C978AD" w:rsidRDefault="00614768" w:rsidP="00614768">
      <w:pPr>
        <w:spacing w:line="360" w:lineRule="auto"/>
        <w:ind w:firstLine="709"/>
        <w:jc w:val="both"/>
        <w:rPr>
          <w:rFonts w:ascii="Arial" w:hAnsi="Arial" w:cs="Arial"/>
          <w:b/>
        </w:rPr>
      </w:pPr>
      <w:r w:rsidRPr="00C978AD">
        <w:rPr>
          <w:rFonts w:ascii="Arial" w:hAnsi="Arial" w:cs="Arial"/>
          <w:b/>
        </w:rPr>
        <w:t>3.1 Характеристики</w:t>
      </w:r>
    </w:p>
    <w:p w14:paraId="292DB280" w14:textId="5189DBB5" w:rsidR="0021795C" w:rsidRPr="00C978AD" w:rsidRDefault="00182FE2" w:rsidP="0021795C">
      <w:pPr>
        <w:spacing w:line="360" w:lineRule="auto"/>
        <w:ind w:firstLine="709"/>
        <w:jc w:val="both"/>
        <w:rPr>
          <w:rFonts w:ascii="Arial" w:hAnsi="Arial" w:cs="Arial"/>
          <w:highlight w:val="yellow"/>
        </w:rPr>
      </w:pPr>
      <w:r w:rsidRPr="00C978AD">
        <w:rPr>
          <w:rFonts w:ascii="Arial" w:hAnsi="Arial" w:cs="Arial"/>
        </w:rPr>
        <w:t xml:space="preserve">3.1.1 </w:t>
      </w:r>
      <w:r w:rsidR="0021795C" w:rsidRPr="00C978AD">
        <w:rPr>
          <w:rFonts w:ascii="Arial" w:hAnsi="Arial" w:cs="Arial"/>
        </w:rPr>
        <w:t xml:space="preserve">Пищевая добавка Е334 представляет собой </w:t>
      </w:r>
      <w:r w:rsidR="0021795C" w:rsidRPr="00C978AD">
        <w:rPr>
          <w:rFonts w:ascii="Arial" w:hAnsi="Arial" w:cs="Arial"/>
          <w:lang w:val="en-US"/>
        </w:rPr>
        <w:t>L</w:t>
      </w:r>
      <w:r w:rsidR="0021795C" w:rsidRPr="00C978AD">
        <w:rPr>
          <w:rFonts w:ascii="Arial" w:hAnsi="Arial" w:cs="Arial"/>
        </w:rPr>
        <w:t>-(+)-винную кислоту</w:t>
      </w:r>
      <w:r w:rsidR="00047C5F" w:rsidRPr="00C978AD">
        <w:rPr>
          <w:rFonts w:ascii="Arial" w:hAnsi="Arial" w:cs="Arial"/>
        </w:rPr>
        <w:t>, получаемую из сырья растительного происхождения.</w:t>
      </w:r>
    </w:p>
    <w:p w14:paraId="59259125" w14:textId="77777777" w:rsidR="00047C5F" w:rsidRPr="00C978AD" w:rsidRDefault="00047C5F" w:rsidP="00047C5F">
      <w:pPr>
        <w:widowControl w:val="0"/>
        <w:spacing w:line="360" w:lineRule="auto"/>
        <w:ind w:firstLine="709"/>
        <w:rPr>
          <w:rFonts w:ascii="Arial" w:hAnsi="Arial" w:cs="Arial"/>
        </w:rPr>
      </w:pPr>
      <w:r w:rsidRPr="00C978AD">
        <w:rPr>
          <w:rFonts w:ascii="Arial" w:hAnsi="Arial" w:cs="Arial"/>
        </w:rPr>
        <w:t xml:space="preserve">Формулы: </w:t>
      </w:r>
    </w:p>
    <w:p w14:paraId="113E1E92" w14:textId="77777777" w:rsidR="00047C5F" w:rsidRPr="00C978AD" w:rsidRDefault="00047C5F" w:rsidP="00047C5F">
      <w:pPr>
        <w:widowControl w:val="0"/>
        <w:spacing w:line="360" w:lineRule="auto"/>
        <w:ind w:firstLine="709"/>
        <w:rPr>
          <w:rFonts w:ascii="Arial" w:hAnsi="Arial" w:cs="Arial"/>
          <w:vertAlign w:val="subscript"/>
        </w:rPr>
      </w:pPr>
      <w:r w:rsidRPr="00C978AD">
        <w:rPr>
          <w:rFonts w:ascii="Arial" w:hAnsi="Arial" w:cs="Arial"/>
        </w:rPr>
        <w:t>эмпирическая С</w:t>
      </w:r>
      <w:r w:rsidRPr="00C978AD">
        <w:rPr>
          <w:rFonts w:ascii="Arial" w:hAnsi="Arial" w:cs="Arial"/>
          <w:vertAlign w:val="subscript"/>
        </w:rPr>
        <w:t>4</w:t>
      </w:r>
      <w:r w:rsidRPr="00C978AD">
        <w:rPr>
          <w:rFonts w:ascii="Arial" w:hAnsi="Arial" w:cs="Arial"/>
        </w:rPr>
        <w:t>Н</w:t>
      </w:r>
      <w:r w:rsidRPr="00C978AD">
        <w:rPr>
          <w:rFonts w:ascii="Arial" w:hAnsi="Arial" w:cs="Arial"/>
          <w:vertAlign w:val="subscript"/>
        </w:rPr>
        <w:t>6</w:t>
      </w:r>
      <w:r w:rsidRPr="00C978AD">
        <w:rPr>
          <w:rFonts w:ascii="Arial" w:hAnsi="Arial" w:cs="Arial"/>
        </w:rPr>
        <w:t>О</w:t>
      </w:r>
      <w:r w:rsidRPr="00C978AD">
        <w:rPr>
          <w:rFonts w:ascii="Arial" w:hAnsi="Arial" w:cs="Arial"/>
          <w:vertAlign w:val="subscript"/>
        </w:rPr>
        <w:t>6</w:t>
      </w:r>
    </w:p>
    <w:p w14:paraId="1727909F" w14:textId="77777777" w:rsidR="00047C5F" w:rsidRPr="00C978AD" w:rsidRDefault="00047C5F" w:rsidP="00047C5F">
      <w:pPr>
        <w:widowControl w:val="0"/>
        <w:spacing w:line="360" w:lineRule="auto"/>
        <w:ind w:firstLine="709"/>
        <w:rPr>
          <w:rFonts w:ascii="Arial" w:hAnsi="Arial" w:cs="Arial"/>
          <w:vertAlign w:val="subscript"/>
        </w:rPr>
      </w:pPr>
    </w:p>
    <w:p w14:paraId="63E3E579" w14:textId="77777777" w:rsidR="00047C5F" w:rsidRPr="00C978AD" w:rsidRDefault="00047C5F" w:rsidP="00047C5F">
      <w:pPr>
        <w:widowControl w:val="0"/>
        <w:tabs>
          <w:tab w:val="left" w:pos="5151"/>
        </w:tabs>
        <w:spacing w:line="360" w:lineRule="auto"/>
        <w:ind w:firstLine="709"/>
        <w:rPr>
          <w:rFonts w:ascii="Arial" w:hAnsi="Arial" w:cs="Arial"/>
        </w:rPr>
      </w:pPr>
      <w:r w:rsidRPr="00C978AD">
        <w:rPr>
          <w:rFonts w:ascii="Arial" w:hAnsi="Arial" w:cs="Arial"/>
        </w:rPr>
        <w:t>структурная</w:t>
      </w:r>
      <w:r w:rsidRPr="00C978AD">
        <w:rPr>
          <w:rFonts w:ascii="Arial" w:hAnsi="Arial" w:cs="Arial"/>
        </w:rPr>
        <w:tab/>
      </w:r>
      <w:r w:rsidRPr="00C978AD">
        <w:rPr>
          <w:noProof/>
          <w:sz w:val="28"/>
          <w:szCs w:val="28"/>
        </w:rPr>
        <w:drawing>
          <wp:inline distT="0" distB="0" distL="0" distR="0" wp14:anchorId="4FCC661E" wp14:editId="6F7669CF">
            <wp:extent cx="1512570" cy="762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2570" cy="762635"/>
                    </a:xfrm>
                    <a:prstGeom prst="rect">
                      <a:avLst/>
                    </a:prstGeom>
                    <a:noFill/>
                    <a:ln>
                      <a:noFill/>
                    </a:ln>
                  </pic:spPr>
                </pic:pic>
              </a:graphicData>
            </a:graphic>
          </wp:inline>
        </w:drawing>
      </w:r>
    </w:p>
    <w:p w14:paraId="38E73843" w14:textId="77777777" w:rsidR="00047C5F" w:rsidRPr="00C978AD" w:rsidRDefault="00047C5F" w:rsidP="00047C5F">
      <w:pPr>
        <w:widowControl w:val="0"/>
        <w:spacing w:line="360" w:lineRule="auto"/>
        <w:ind w:firstLine="709"/>
        <w:rPr>
          <w:rFonts w:ascii="Arial" w:hAnsi="Arial" w:cs="Arial"/>
        </w:rPr>
      </w:pPr>
    </w:p>
    <w:p w14:paraId="19662BFF" w14:textId="77777777" w:rsidR="000C0D7B" w:rsidRPr="00C978AD" w:rsidRDefault="000C0D7B" w:rsidP="000C0D7B">
      <w:pPr>
        <w:spacing w:line="360" w:lineRule="auto"/>
        <w:jc w:val="both"/>
        <w:rPr>
          <w:rFonts w:ascii="Arial" w:hAnsi="Arial" w:cs="Arial"/>
          <w:b/>
        </w:rPr>
      </w:pPr>
      <w:r w:rsidRPr="00C978AD">
        <w:rPr>
          <w:rFonts w:ascii="Arial" w:hAnsi="Arial" w:cs="Arial"/>
          <w:b/>
        </w:rPr>
        <w:t>___________</w:t>
      </w:r>
    </w:p>
    <w:p w14:paraId="7FB29E50" w14:textId="77777777" w:rsidR="000C0D7B" w:rsidRPr="00C978AD" w:rsidRDefault="000C0D7B" w:rsidP="000C0D7B">
      <w:pPr>
        <w:spacing w:line="360" w:lineRule="auto"/>
        <w:ind w:firstLine="709"/>
        <w:jc w:val="both"/>
        <w:rPr>
          <w:rFonts w:ascii="Arial" w:hAnsi="Arial" w:cs="Arial"/>
          <w:sz w:val="22"/>
          <w:szCs w:val="22"/>
        </w:rPr>
      </w:pPr>
      <w:r w:rsidRPr="00C978AD">
        <w:rPr>
          <w:rFonts w:ascii="Arial" w:hAnsi="Arial" w:cs="Arial"/>
          <w:sz w:val="22"/>
          <w:szCs w:val="22"/>
        </w:rPr>
        <w:t xml:space="preserve">* В Российской </w:t>
      </w:r>
      <w:proofErr w:type="gramStart"/>
      <w:r w:rsidRPr="00C978AD">
        <w:rPr>
          <w:rFonts w:ascii="Arial" w:hAnsi="Arial" w:cs="Arial"/>
          <w:sz w:val="22"/>
          <w:szCs w:val="22"/>
        </w:rPr>
        <w:t>Федерации  действует</w:t>
      </w:r>
      <w:proofErr w:type="gramEnd"/>
      <w:r w:rsidRPr="00C978AD">
        <w:rPr>
          <w:rFonts w:ascii="Arial" w:hAnsi="Arial" w:cs="Arial"/>
          <w:sz w:val="22"/>
          <w:szCs w:val="22"/>
        </w:rPr>
        <w:t xml:space="preserve"> ГОСТ Р ИСО 2859-1–2007.</w:t>
      </w:r>
    </w:p>
    <w:p w14:paraId="02706A9D" w14:textId="77777777" w:rsidR="000C0D7B" w:rsidRPr="00C978AD" w:rsidRDefault="000C0D7B" w:rsidP="00047C5F">
      <w:pPr>
        <w:widowControl w:val="0"/>
        <w:spacing w:line="360" w:lineRule="auto"/>
        <w:ind w:firstLine="709"/>
        <w:rPr>
          <w:rFonts w:ascii="Arial" w:hAnsi="Arial" w:cs="Arial"/>
        </w:rPr>
      </w:pPr>
    </w:p>
    <w:p w14:paraId="2DB6ACC7" w14:textId="77777777" w:rsidR="00047C5F" w:rsidRPr="00C978AD" w:rsidRDefault="00047C5F" w:rsidP="00047C5F">
      <w:pPr>
        <w:widowControl w:val="0"/>
        <w:spacing w:line="360" w:lineRule="auto"/>
        <w:ind w:firstLine="709"/>
        <w:rPr>
          <w:rFonts w:ascii="Arial" w:hAnsi="Arial" w:cs="Arial"/>
        </w:rPr>
      </w:pPr>
      <w:r w:rsidRPr="00C978AD">
        <w:rPr>
          <w:rFonts w:ascii="Arial" w:hAnsi="Arial" w:cs="Arial"/>
        </w:rPr>
        <w:t>Молекулярная масса  — 150,09.</w:t>
      </w:r>
    </w:p>
    <w:p w14:paraId="540F1A6C" w14:textId="77777777" w:rsidR="00047C5F" w:rsidRPr="00C978AD" w:rsidRDefault="00047C5F" w:rsidP="00047C5F">
      <w:pPr>
        <w:widowControl w:val="0"/>
        <w:spacing w:line="360" w:lineRule="auto"/>
        <w:ind w:firstLine="709"/>
        <w:rPr>
          <w:rFonts w:ascii="Arial" w:hAnsi="Arial" w:cs="Arial"/>
        </w:rPr>
      </w:pPr>
      <w:r w:rsidRPr="00C978AD">
        <w:rPr>
          <w:rFonts w:ascii="Arial" w:hAnsi="Arial" w:cs="Arial"/>
        </w:rPr>
        <w:t xml:space="preserve">Химическое название – </w:t>
      </w:r>
      <w:r w:rsidR="00182FE2" w:rsidRPr="00C978AD">
        <w:rPr>
          <w:rStyle w:val="organictextcontentspan"/>
          <w:rFonts w:ascii="Arial" w:hAnsi="Arial" w:cs="Arial"/>
        </w:rPr>
        <w:t xml:space="preserve">виннокаменная </w:t>
      </w:r>
      <w:r w:rsidR="00182FE2" w:rsidRPr="00C978AD">
        <w:rPr>
          <w:rStyle w:val="organictextcontentspan"/>
          <w:rFonts w:ascii="Arial" w:hAnsi="Arial" w:cs="Arial"/>
          <w:bCs/>
        </w:rPr>
        <w:t>кислота</w:t>
      </w:r>
      <w:r w:rsidR="00182FE2" w:rsidRPr="00C978AD">
        <w:rPr>
          <w:rStyle w:val="organictextcontentspan"/>
          <w:rFonts w:ascii="Arial" w:hAnsi="Arial" w:cs="Arial"/>
        </w:rPr>
        <w:t xml:space="preserve">, </w:t>
      </w:r>
      <w:r w:rsidRPr="00C978AD">
        <w:rPr>
          <w:rFonts w:ascii="Arial" w:hAnsi="Arial" w:cs="Arial"/>
          <w:lang w:val="en-US"/>
        </w:rPr>
        <w:t>L</w:t>
      </w:r>
      <w:r w:rsidRPr="00C978AD">
        <w:rPr>
          <w:rFonts w:ascii="Arial" w:hAnsi="Arial" w:cs="Arial"/>
        </w:rPr>
        <w:t>-(+)-винная</w:t>
      </w:r>
      <w:r w:rsidRPr="00C978AD">
        <w:rPr>
          <w:rStyle w:val="organictextcontentspan"/>
          <w:rFonts w:ascii="Arial" w:hAnsi="Arial" w:cs="Arial"/>
          <w:bCs/>
        </w:rPr>
        <w:t xml:space="preserve"> кислота</w:t>
      </w:r>
      <w:r w:rsidRPr="00C978AD">
        <w:rPr>
          <w:rStyle w:val="organictextcontentspan"/>
          <w:rFonts w:ascii="Arial" w:hAnsi="Arial" w:cs="Arial"/>
        </w:rPr>
        <w:t xml:space="preserve">, </w:t>
      </w:r>
      <w:proofErr w:type="spellStart"/>
      <w:r w:rsidRPr="00C978AD">
        <w:rPr>
          <w:rStyle w:val="organictextcontentspan"/>
          <w:rFonts w:ascii="Arial" w:hAnsi="Arial" w:cs="Arial"/>
        </w:rPr>
        <w:t>тартаровая</w:t>
      </w:r>
      <w:proofErr w:type="spellEnd"/>
      <w:r w:rsidRPr="00C978AD">
        <w:rPr>
          <w:rStyle w:val="organictextcontentspan"/>
          <w:rFonts w:ascii="Arial" w:hAnsi="Arial" w:cs="Arial"/>
        </w:rPr>
        <w:t xml:space="preserve"> </w:t>
      </w:r>
      <w:r w:rsidRPr="00C978AD">
        <w:rPr>
          <w:rStyle w:val="organictextcontentspan"/>
          <w:rFonts w:ascii="Arial" w:hAnsi="Arial" w:cs="Arial"/>
          <w:bCs/>
        </w:rPr>
        <w:t>кислота</w:t>
      </w:r>
      <w:r w:rsidRPr="00C978AD">
        <w:rPr>
          <w:rStyle w:val="organictextcontentspan"/>
          <w:rFonts w:ascii="Arial" w:hAnsi="Arial" w:cs="Arial"/>
        </w:rPr>
        <w:t xml:space="preserve">, 2,3-дигидроксибутандиовая </w:t>
      </w:r>
      <w:r w:rsidRPr="00C978AD">
        <w:rPr>
          <w:rStyle w:val="organictextcontentspan"/>
          <w:rFonts w:ascii="Arial" w:hAnsi="Arial" w:cs="Arial"/>
          <w:bCs/>
        </w:rPr>
        <w:t>кислота.</w:t>
      </w:r>
    </w:p>
    <w:p w14:paraId="627580B1" w14:textId="7628AF7D" w:rsidR="009502A7" w:rsidRPr="00C978AD" w:rsidRDefault="00515407" w:rsidP="009502A7">
      <w:pPr>
        <w:spacing w:line="360" w:lineRule="auto"/>
        <w:ind w:firstLine="709"/>
        <w:jc w:val="both"/>
        <w:rPr>
          <w:rFonts w:ascii="Arial" w:hAnsi="Arial" w:cs="Arial"/>
        </w:rPr>
      </w:pPr>
      <w:r w:rsidRPr="00C978AD">
        <w:rPr>
          <w:rFonts w:ascii="Arial" w:hAnsi="Arial" w:cs="Arial"/>
        </w:rPr>
        <w:t>3.1</w:t>
      </w:r>
      <w:r w:rsidR="00614768" w:rsidRPr="00C978AD">
        <w:rPr>
          <w:rFonts w:ascii="Arial" w:hAnsi="Arial" w:cs="Arial"/>
        </w:rPr>
        <w:t>.</w:t>
      </w:r>
      <w:r w:rsidR="00182FE2" w:rsidRPr="00C978AD">
        <w:rPr>
          <w:rFonts w:ascii="Arial" w:hAnsi="Arial" w:cs="Arial"/>
        </w:rPr>
        <w:t>2</w:t>
      </w:r>
      <w:r w:rsidRPr="00C978AD">
        <w:rPr>
          <w:rFonts w:ascii="Arial" w:hAnsi="Arial" w:cs="Arial"/>
        </w:rPr>
        <w:t xml:space="preserve"> </w:t>
      </w:r>
      <w:r w:rsidR="009A76D9" w:rsidRPr="00C978AD">
        <w:rPr>
          <w:rFonts w:ascii="Arial" w:hAnsi="Arial" w:cs="Arial"/>
          <w:lang w:val="en-US"/>
        </w:rPr>
        <w:t>L</w:t>
      </w:r>
      <w:r w:rsidR="009A76D9" w:rsidRPr="00C978AD">
        <w:rPr>
          <w:rFonts w:ascii="Arial" w:hAnsi="Arial" w:cs="Arial"/>
        </w:rPr>
        <w:t>(+)-</w:t>
      </w:r>
      <w:r w:rsidR="00010204" w:rsidRPr="00C978AD">
        <w:rPr>
          <w:rFonts w:ascii="Arial" w:hAnsi="Arial" w:cs="Arial"/>
        </w:rPr>
        <w:t>В</w:t>
      </w:r>
      <w:r w:rsidR="00AA4456" w:rsidRPr="00C978AD">
        <w:rPr>
          <w:rFonts w:ascii="Arial" w:hAnsi="Arial" w:cs="Arial"/>
        </w:rPr>
        <w:t>инную</w:t>
      </w:r>
      <w:r w:rsidRPr="00C978AD">
        <w:rPr>
          <w:rFonts w:ascii="Arial" w:hAnsi="Arial" w:cs="Arial"/>
        </w:rPr>
        <w:t xml:space="preserve"> кислоту вырабатывают в соответствии с требованиями [1], [2] и на</w:t>
      </w:r>
      <w:r w:rsidR="00AA4456" w:rsidRPr="00C978AD">
        <w:rPr>
          <w:rFonts w:ascii="Arial" w:hAnsi="Arial" w:cs="Arial"/>
        </w:rPr>
        <w:t xml:space="preserve">стоящего стандарта по технологической инструкции с соблюдением </w:t>
      </w:r>
      <w:r w:rsidR="009502A7" w:rsidRPr="00C978AD">
        <w:rPr>
          <w:rFonts w:ascii="Arial" w:hAnsi="Arial" w:cs="Arial"/>
        </w:rPr>
        <w:t>требований [1] или нормативных правовых актов, действующих на территории государства, принявшего стандарт.</w:t>
      </w:r>
    </w:p>
    <w:p w14:paraId="50D6EFE0" w14:textId="523B603B" w:rsidR="00182FE2" w:rsidRPr="00C978AD" w:rsidRDefault="0021795C" w:rsidP="00010204">
      <w:pPr>
        <w:pStyle w:val="af"/>
        <w:spacing w:before="0" w:beforeAutospacing="0" w:after="0" w:afterAutospacing="0" w:line="360" w:lineRule="auto"/>
        <w:ind w:firstLine="709"/>
        <w:jc w:val="both"/>
        <w:rPr>
          <w:rFonts w:ascii="Arial" w:hAnsi="Arial" w:cs="Arial"/>
        </w:rPr>
      </w:pPr>
      <w:r w:rsidRPr="00C978AD">
        <w:rPr>
          <w:rFonts w:ascii="Arial" w:hAnsi="Arial" w:cs="Arial"/>
        </w:rPr>
        <w:t>3.1</w:t>
      </w:r>
      <w:r w:rsidR="00182FE2" w:rsidRPr="00C978AD">
        <w:rPr>
          <w:rFonts w:ascii="Arial" w:hAnsi="Arial" w:cs="Arial"/>
        </w:rPr>
        <w:t>.3</w:t>
      </w:r>
      <w:r w:rsidRPr="00C978AD">
        <w:rPr>
          <w:rFonts w:ascii="Arial" w:hAnsi="Arial" w:cs="Arial"/>
        </w:rPr>
        <w:t xml:space="preserve"> </w:t>
      </w:r>
      <w:r w:rsidR="009A76D9" w:rsidRPr="00C978AD">
        <w:rPr>
          <w:rFonts w:ascii="Arial" w:hAnsi="Arial" w:cs="Arial"/>
          <w:lang w:val="en-US"/>
        </w:rPr>
        <w:t>L</w:t>
      </w:r>
      <w:r w:rsidR="009A76D9" w:rsidRPr="00C978AD">
        <w:rPr>
          <w:rFonts w:ascii="Arial" w:hAnsi="Arial" w:cs="Arial"/>
        </w:rPr>
        <w:t>(+)-</w:t>
      </w:r>
      <w:r w:rsidR="00010204" w:rsidRPr="00C978AD">
        <w:rPr>
          <w:rFonts w:ascii="Arial" w:hAnsi="Arial" w:cs="Arial"/>
        </w:rPr>
        <w:t>В</w:t>
      </w:r>
      <w:r w:rsidR="00182FE2" w:rsidRPr="00C978AD">
        <w:rPr>
          <w:rFonts w:ascii="Arial" w:hAnsi="Arial" w:cs="Arial"/>
        </w:rPr>
        <w:t>инная кислота хорошо раствор</w:t>
      </w:r>
      <w:r w:rsidR="007132F8" w:rsidRPr="00C978AD">
        <w:rPr>
          <w:rFonts w:ascii="Arial" w:hAnsi="Arial" w:cs="Arial"/>
        </w:rPr>
        <w:t>яется</w:t>
      </w:r>
      <w:r w:rsidR="00182FE2" w:rsidRPr="00C978AD">
        <w:rPr>
          <w:rFonts w:ascii="Arial" w:hAnsi="Arial" w:cs="Arial"/>
        </w:rPr>
        <w:t xml:space="preserve"> в воде</w:t>
      </w:r>
      <w:r w:rsidR="009A76D9" w:rsidRPr="00C978AD">
        <w:rPr>
          <w:rFonts w:ascii="Arial" w:hAnsi="Arial" w:cs="Arial"/>
        </w:rPr>
        <w:t>,</w:t>
      </w:r>
      <w:r w:rsidR="00182FE2" w:rsidRPr="00C978AD">
        <w:rPr>
          <w:rFonts w:ascii="Arial" w:hAnsi="Arial" w:cs="Arial"/>
        </w:rPr>
        <w:t xml:space="preserve"> спирте</w:t>
      </w:r>
      <w:r w:rsidR="009A76D9" w:rsidRPr="00C978AD">
        <w:rPr>
          <w:rFonts w:ascii="Arial" w:hAnsi="Arial" w:cs="Arial"/>
        </w:rPr>
        <w:t xml:space="preserve"> и водно-спиртовых растворах</w:t>
      </w:r>
      <w:r w:rsidR="00182FE2" w:rsidRPr="00C978AD">
        <w:rPr>
          <w:rFonts w:ascii="Arial" w:hAnsi="Arial" w:cs="Arial"/>
        </w:rPr>
        <w:t>.</w:t>
      </w:r>
      <w:r w:rsidR="007132F8" w:rsidRPr="00C978AD">
        <w:rPr>
          <w:rFonts w:ascii="Arial" w:hAnsi="Arial" w:cs="Arial"/>
        </w:rPr>
        <w:t xml:space="preserve"> </w:t>
      </w:r>
      <w:r w:rsidR="007132F8" w:rsidRPr="00C978AD">
        <w:rPr>
          <w:rStyle w:val="extendedtext-full"/>
          <w:rFonts w:ascii="Arial" w:hAnsi="Arial" w:cs="Arial"/>
        </w:rPr>
        <w:t>Не растворяется в растительных маслах и жирах.</w:t>
      </w:r>
    </w:p>
    <w:p w14:paraId="67F2B62D" w14:textId="57F20081" w:rsidR="00A44464" w:rsidRPr="00C978AD" w:rsidRDefault="00614768" w:rsidP="00182FE2">
      <w:pPr>
        <w:pStyle w:val="af"/>
        <w:spacing w:before="0" w:beforeAutospacing="0" w:after="0" w:afterAutospacing="0" w:line="360" w:lineRule="auto"/>
        <w:ind w:firstLine="709"/>
        <w:rPr>
          <w:rFonts w:ascii="Arial" w:hAnsi="Arial" w:cs="Arial"/>
        </w:rPr>
      </w:pPr>
      <w:r w:rsidRPr="00C978AD">
        <w:rPr>
          <w:rFonts w:ascii="Arial" w:hAnsi="Arial" w:cs="Arial"/>
        </w:rPr>
        <w:t>3.1.</w:t>
      </w:r>
      <w:r w:rsidR="00182FE2" w:rsidRPr="00C978AD">
        <w:rPr>
          <w:rFonts w:ascii="Arial" w:hAnsi="Arial" w:cs="Arial"/>
        </w:rPr>
        <w:t>4</w:t>
      </w:r>
      <w:r w:rsidRPr="00C978AD">
        <w:rPr>
          <w:rFonts w:ascii="Arial" w:hAnsi="Arial" w:cs="Arial"/>
        </w:rPr>
        <w:t xml:space="preserve"> </w:t>
      </w:r>
      <w:r w:rsidR="009A76D9" w:rsidRPr="00C978AD">
        <w:rPr>
          <w:rFonts w:ascii="Arial" w:hAnsi="Arial" w:cs="Arial"/>
          <w:lang w:val="en-US"/>
        </w:rPr>
        <w:t>L</w:t>
      </w:r>
      <w:r w:rsidR="009A76D9" w:rsidRPr="00C978AD">
        <w:rPr>
          <w:rFonts w:ascii="Arial" w:hAnsi="Arial" w:cs="Arial"/>
        </w:rPr>
        <w:t>(+)-</w:t>
      </w:r>
      <w:r w:rsidR="00010204" w:rsidRPr="00C978AD">
        <w:rPr>
          <w:rFonts w:ascii="Arial" w:hAnsi="Arial" w:cs="Arial"/>
        </w:rPr>
        <w:t>В</w:t>
      </w:r>
      <w:r w:rsidRPr="00C978AD">
        <w:rPr>
          <w:rFonts w:ascii="Arial" w:hAnsi="Arial" w:cs="Arial"/>
        </w:rPr>
        <w:t>инную кислоту вырабатывают высшего и первого сортов</w:t>
      </w:r>
      <w:r w:rsidR="00B832FD" w:rsidRPr="00C978AD">
        <w:rPr>
          <w:rFonts w:ascii="Arial" w:hAnsi="Arial" w:cs="Arial"/>
        </w:rPr>
        <w:t>,</w:t>
      </w:r>
      <w:r w:rsidR="00182FE2" w:rsidRPr="00C978AD">
        <w:rPr>
          <w:rFonts w:ascii="Arial" w:hAnsi="Arial" w:cs="Arial"/>
        </w:rPr>
        <w:t xml:space="preserve"> в виде </w:t>
      </w:r>
      <w:r w:rsidR="00A44464" w:rsidRPr="00C978AD">
        <w:rPr>
          <w:rFonts w:ascii="Arial" w:hAnsi="Arial" w:cs="Arial"/>
        </w:rPr>
        <w:t>кристаллического белового порошка или гранул.</w:t>
      </w:r>
    </w:p>
    <w:p w14:paraId="56A3FA2D" w14:textId="51C21635" w:rsidR="00515407" w:rsidRPr="00C978AD" w:rsidRDefault="00515407" w:rsidP="005522D3">
      <w:pPr>
        <w:spacing w:line="360" w:lineRule="auto"/>
        <w:ind w:firstLine="709"/>
        <w:rPr>
          <w:rFonts w:ascii="Arial" w:hAnsi="Arial" w:cs="Arial"/>
        </w:rPr>
      </w:pPr>
      <w:r w:rsidRPr="00C978AD">
        <w:rPr>
          <w:rFonts w:ascii="Arial" w:hAnsi="Arial" w:cs="Arial"/>
        </w:rPr>
        <w:t>3.1.</w:t>
      </w:r>
      <w:r w:rsidR="00182FE2" w:rsidRPr="00C978AD">
        <w:rPr>
          <w:rFonts w:ascii="Arial" w:hAnsi="Arial" w:cs="Arial"/>
        </w:rPr>
        <w:t>5</w:t>
      </w:r>
      <w:r w:rsidRPr="00C978AD">
        <w:rPr>
          <w:rFonts w:ascii="Arial" w:hAnsi="Arial" w:cs="Arial"/>
        </w:rPr>
        <w:t xml:space="preserve"> По органолептическим показателям </w:t>
      </w:r>
      <w:proofErr w:type="gramStart"/>
      <w:r w:rsidR="009A76D9" w:rsidRPr="00C978AD">
        <w:rPr>
          <w:rFonts w:ascii="Arial" w:hAnsi="Arial" w:cs="Arial"/>
          <w:lang w:val="en-US"/>
        </w:rPr>
        <w:t>L</w:t>
      </w:r>
      <w:r w:rsidR="009A76D9" w:rsidRPr="00C978AD">
        <w:rPr>
          <w:rFonts w:ascii="Arial" w:hAnsi="Arial" w:cs="Arial"/>
        </w:rPr>
        <w:t>(</w:t>
      </w:r>
      <w:proofErr w:type="gramEnd"/>
      <w:r w:rsidR="009A76D9" w:rsidRPr="00C978AD">
        <w:rPr>
          <w:rFonts w:ascii="Arial" w:hAnsi="Arial" w:cs="Arial"/>
        </w:rPr>
        <w:t>+)-</w:t>
      </w:r>
      <w:r w:rsidR="009502A7" w:rsidRPr="00C978AD">
        <w:rPr>
          <w:rFonts w:ascii="Arial" w:hAnsi="Arial" w:cs="Arial"/>
        </w:rPr>
        <w:t>винная</w:t>
      </w:r>
      <w:r w:rsidRPr="00C978AD">
        <w:rPr>
          <w:rFonts w:ascii="Arial" w:hAnsi="Arial" w:cs="Arial"/>
        </w:rPr>
        <w:t xml:space="preserve"> кислота должна соответствовать</w:t>
      </w:r>
      <w:r w:rsidR="005522D3" w:rsidRPr="00C978AD">
        <w:rPr>
          <w:rFonts w:ascii="Arial" w:hAnsi="Arial" w:cs="Arial"/>
        </w:rPr>
        <w:t xml:space="preserve"> </w:t>
      </w:r>
      <w:r w:rsidRPr="00C978AD">
        <w:rPr>
          <w:rFonts w:ascii="Arial" w:hAnsi="Arial" w:cs="Arial"/>
        </w:rPr>
        <w:t>требованиям, указанным в таблице 1</w:t>
      </w:r>
      <w:r w:rsidR="005522D3" w:rsidRPr="00C978AD">
        <w:rPr>
          <w:rFonts w:ascii="Arial" w:hAnsi="Arial" w:cs="Arial"/>
        </w:rPr>
        <w:t>.</w:t>
      </w:r>
    </w:p>
    <w:p w14:paraId="6BC186E2" w14:textId="77777777" w:rsidR="00515407" w:rsidRPr="00C978AD" w:rsidRDefault="00515407" w:rsidP="005522D3">
      <w:pPr>
        <w:spacing w:line="360" w:lineRule="auto"/>
        <w:ind w:firstLine="709"/>
        <w:jc w:val="both"/>
        <w:rPr>
          <w:rFonts w:ascii="Arial" w:hAnsi="Arial" w:cs="Arial"/>
          <w:sz w:val="22"/>
          <w:szCs w:val="22"/>
        </w:rPr>
      </w:pPr>
    </w:p>
    <w:p w14:paraId="7A607393" w14:textId="77777777" w:rsidR="005522D3" w:rsidRPr="00C978AD" w:rsidRDefault="005522D3" w:rsidP="005522D3">
      <w:pPr>
        <w:spacing w:line="360" w:lineRule="auto"/>
        <w:jc w:val="both"/>
        <w:rPr>
          <w:rFonts w:ascii="Arial" w:hAnsi="Arial" w:cs="Arial"/>
          <w:sz w:val="22"/>
          <w:szCs w:val="22"/>
        </w:rPr>
      </w:pPr>
      <w:r w:rsidRPr="00C978AD">
        <w:rPr>
          <w:rFonts w:ascii="Arial" w:hAnsi="Arial" w:cs="Arial"/>
          <w:sz w:val="22"/>
          <w:szCs w:val="22"/>
        </w:rPr>
        <w:t xml:space="preserve">Т а б л и ц </w:t>
      </w:r>
      <w:proofErr w:type="gramStart"/>
      <w:r w:rsidRPr="00C978AD">
        <w:rPr>
          <w:rFonts w:ascii="Arial" w:hAnsi="Arial" w:cs="Arial"/>
          <w:sz w:val="22"/>
          <w:szCs w:val="22"/>
        </w:rPr>
        <w:t>а  1</w:t>
      </w:r>
      <w:proofErr w:type="gramEnd"/>
    </w:p>
    <w:tbl>
      <w:tblPr>
        <w:tblStyle w:val="af4"/>
        <w:tblW w:w="0" w:type="auto"/>
        <w:tblLook w:val="04A0" w:firstRow="1" w:lastRow="0" w:firstColumn="1" w:lastColumn="0" w:noHBand="0" w:noVBand="1"/>
      </w:tblPr>
      <w:tblGrid>
        <w:gridCol w:w="3936"/>
        <w:gridCol w:w="6201"/>
      </w:tblGrid>
      <w:tr w:rsidR="005522D3" w:rsidRPr="00C978AD" w14:paraId="21E0CFF9" w14:textId="77777777" w:rsidTr="005522D3">
        <w:tc>
          <w:tcPr>
            <w:tcW w:w="3936" w:type="dxa"/>
          </w:tcPr>
          <w:p w14:paraId="613EC8C2" w14:textId="77777777" w:rsidR="005522D3" w:rsidRPr="00C978AD" w:rsidRDefault="005522D3" w:rsidP="005522D3">
            <w:pPr>
              <w:spacing w:line="360" w:lineRule="auto"/>
              <w:jc w:val="center"/>
              <w:rPr>
                <w:rFonts w:ascii="Arial" w:hAnsi="Arial" w:cs="Arial"/>
                <w:sz w:val="22"/>
                <w:szCs w:val="22"/>
              </w:rPr>
            </w:pPr>
            <w:r w:rsidRPr="00C978AD">
              <w:rPr>
                <w:rFonts w:ascii="Arial" w:hAnsi="Arial" w:cs="Arial"/>
                <w:sz w:val="22"/>
                <w:szCs w:val="22"/>
              </w:rPr>
              <w:t>Наименование показателя</w:t>
            </w:r>
          </w:p>
        </w:tc>
        <w:tc>
          <w:tcPr>
            <w:tcW w:w="6201" w:type="dxa"/>
          </w:tcPr>
          <w:p w14:paraId="40A8AC25" w14:textId="77777777" w:rsidR="005522D3" w:rsidRPr="00C978AD" w:rsidRDefault="005522D3" w:rsidP="005522D3">
            <w:pPr>
              <w:spacing w:line="360" w:lineRule="auto"/>
              <w:jc w:val="center"/>
              <w:rPr>
                <w:rFonts w:ascii="Arial" w:hAnsi="Arial" w:cs="Arial"/>
                <w:sz w:val="22"/>
                <w:szCs w:val="22"/>
              </w:rPr>
            </w:pPr>
            <w:r w:rsidRPr="00C978AD">
              <w:rPr>
                <w:rFonts w:ascii="Arial" w:hAnsi="Arial" w:cs="Arial"/>
                <w:sz w:val="22"/>
                <w:szCs w:val="22"/>
              </w:rPr>
              <w:t>Характеристика</w:t>
            </w:r>
          </w:p>
        </w:tc>
      </w:tr>
      <w:tr w:rsidR="005522D3" w:rsidRPr="00C978AD" w14:paraId="440D832B" w14:textId="77777777" w:rsidTr="005522D3">
        <w:tc>
          <w:tcPr>
            <w:tcW w:w="3936" w:type="dxa"/>
          </w:tcPr>
          <w:p w14:paraId="489756B4" w14:textId="77777777" w:rsidR="005522D3" w:rsidRPr="00C978AD" w:rsidRDefault="005522D3" w:rsidP="006D0C5E">
            <w:pPr>
              <w:spacing w:line="360" w:lineRule="auto"/>
              <w:jc w:val="both"/>
              <w:rPr>
                <w:rFonts w:ascii="Arial" w:hAnsi="Arial" w:cs="Arial"/>
              </w:rPr>
            </w:pPr>
            <w:r w:rsidRPr="00C978AD">
              <w:rPr>
                <w:rFonts w:ascii="Arial" w:hAnsi="Arial" w:cs="Arial"/>
              </w:rPr>
              <w:t>Внешний вид и цвет</w:t>
            </w:r>
          </w:p>
        </w:tc>
        <w:tc>
          <w:tcPr>
            <w:tcW w:w="6201" w:type="dxa"/>
          </w:tcPr>
          <w:p w14:paraId="70E609A9" w14:textId="146DF2B4" w:rsidR="005522D3" w:rsidRPr="00C978AD" w:rsidRDefault="005522D3" w:rsidP="005522D3">
            <w:pPr>
              <w:jc w:val="both"/>
              <w:rPr>
                <w:rFonts w:ascii="Arial" w:hAnsi="Arial" w:cs="Arial"/>
              </w:rPr>
            </w:pPr>
            <w:r w:rsidRPr="00C978AD">
              <w:rPr>
                <w:rFonts w:ascii="Arial" w:hAnsi="Arial" w:cs="Arial"/>
              </w:rPr>
              <w:t xml:space="preserve">Бесцветные </w:t>
            </w:r>
            <w:r w:rsidR="00B832FD" w:rsidRPr="00C978AD">
              <w:rPr>
                <w:rFonts w:ascii="Arial" w:hAnsi="Arial" w:cs="Arial"/>
              </w:rPr>
              <w:t xml:space="preserve">прозрачные </w:t>
            </w:r>
            <w:r w:rsidRPr="00C978AD">
              <w:rPr>
                <w:rFonts w:ascii="Arial" w:hAnsi="Arial" w:cs="Arial"/>
              </w:rPr>
              <w:t xml:space="preserve">кристаллы или белый </w:t>
            </w:r>
            <w:r w:rsidR="0072079B" w:rsidRPr="00C978AD">
              <w:rPr>
                <w:rFonts w:ascii="Arial" w:hAnsi="Arial" w:cs="Arial"/>
              </w:rPr>
              <w:t xml:space="preserve">кристаллический </w:t>
            </w:r>
            <w:r w:rsidRPr="00C978AD">
              <w:rPr>
                <w:rFonts w:ascii="Arial" w:hAnsi="Arial" w:cs="Arial"/>
              </w:rPr>
              <w:t>порошок. Для кислоты первого сорта допускается желтоватый оттенок</w:t>
            </w:r>
          </w:p>
        </w:tc>
      </w:tr>
      <w:tr w:rsidR="005522D3" w:rsidRPr="00C978AD" w14:paraId="7AC88E7C" w14:textId="77777777" w:rsidTr="005522D3">
        <w:tc>
          <w:tcPr>
            <w:tcW w:w="3936" w:type="dxa"/>
          </w:tcPr>
          <w:p w14:paraId="556DDC51" w14:textId="77777777" w:rsidR="005522D3" w:rsidRPr="00C978AD" w:rsidRDefault="005522D3" w:rsidP="006D0C5E">
            <w:pPr>
              <w:spacing w:line="360" w:lineRule="auto"/>
              <w:jc w:val="both"/>
              <w:rPr>
                <w:rFonts w:ascii="Arial" w:hAnsi="Arial" w:cs="Arial"/>
              </w:rPr>
            </w:pPr>
            <w:r w:rsidRPr="00C978AD">
              <w:rPr>
                <w:rFonts w:ascii="Arial" w:hAnsi="Arial" w:cs="Arial"/>
              </w:rPr>
              <w:t>Вкус</w:t>
            </w:r>
          </w:p>
        </w:tc>
        <w:tc>
          <w:tcPr>
            <w:tcW w:w="6201" w:type="dxa"/>
          </w:tcPr>
          <w:p w14:paraId="72A9E524" w14:textId="77777777" w:rsidR="005522D3" w:rsidRPr="00C978AD" w:rsidRDefault="005522D3" w:rsidP="006D0C5E">
            <w:pPr>
              <w:spacing w:line="360" w:lineRule="auto"/>
              <w:jc w:val="both"/>
              <w:rPr>
                <w:rFonts w:ascii="Arial" w:hAnsi="Arial" w:cs="Arial"/>
              </w:rPr>
            </w:pPr>
            <w:r w:rsidRPr="00C978AD">
              <w:rPr>
                <w:rFonts w:ascii="Arial" w:hAnsi="Arial" w:cs="Arial"/>
              </w:rPr>
              <w:t>Кислый</w:t>
            </w:r>
          </w:p>
        </w:tc>
      </w:tr>
      <w:tr w:rsidR="005522D3" w:rsidRPr="00C978AD" w14:paraId="46211FC1" w14:textId="77777777" w:rsidTr="005522D3">
        <w:tc>
          <w:tcPr>
            <w:tcW w:w="3936" w:type="dxa"/>
          </w:tcPr>
          <w:p w14:paraId="7B0F275A" w14:textId="77777777" w:rsidR="005522D3" w:rsidRPr="00C978AD" w:rsidRDefault="005522D3" w:rsidP="006D0C5E">
            <w:pPr>
              <w:spacing w:line="360" w:lineRule="auto"/>
              <w:jc w:val="both"/>
              <w:rPr>
                <w:rFonts w:ascii="Arial" w:hAnsi="Arial" w:cs="Arial"/>
              </w:rPr>
            </w:pPr>
            <w:r w:rsidRPr="00C978AD">
              <w:rPr>
                <w:rFonts w:ascii="Arial" w:hAnsi="Arial" w:cs="Arial"/>
              </w:rPr>
              <w:t>Запах</w:t>
            </w:r>
          </w:p>
        </w:tc>
        <w:tc>
          <w:tcPr>
            <w:tcW w:w="6201" w:type="dxa"/>
          </w:tcPr>
          <w:p w14:paraId="0F658EBA" w14:textId="1301AC27" w:rsidR="005522D3" w:rsidRPr="00C978AD" w:rsidRDefault="005522D3" w:rsidP="007132F8">
            <w:pPr>
              <w:rPr>
                <w:rFonts w:ascii="Arial" w:hAnsi="Arial" w:cs="Arial"/>
              </w:rPr>
            </w:pPr>
            <w:r w:rsidRPr="00C978AD">
              <w:rPr>
                <w:rFonts w:ascii="Arial" w:hAnsi="Arial" w:cs="Arial"/>
              </w:rPr>
              <w:t xml:space="preserve">Раствор </w:t>
            </w:r>
            <w:r w:rsidR="009A76D9" w:rsidRPr="00C978AD">
              <w:rPr>
                <w:rFonts w:ascii="Arial" w:hAnsi="Arial" w:cs="Arial"/>
                <w:lang w:val="en-US"/>
              </w:rPr>
              <w:t>L</w:t>
            </w:r>
            <w:r w:rsidR="009A76D9" w:rsidRPr="00C978AD">
              <w:rPr>
                <w:rFonts w:ascii="Arial" w:hAnsi="Arial" w:cs="Arial"/>
              </w:rPr>
              <w:t xml:space="preserve">(+)-винной </w:t>
            </w:r>
            <w:r w:rsidRPr="00C978AD">
              <w:rPr>
                <w:rFonts w:ascii="Arial" w:hAnsi="Arial" w:cs="Arial"/>
              </w:rPr>
              <w:t>кислоты массовой концентрации 20 г/дм</w:t>
            </w:r>
            <w:r w:rsidRPr="00C978AD">
              <w:rPr>
                <w:rFonts w:ascii="Arial" w:hAnsi="Arial" w:cs="Arial"/>
                <w:vertAlign w:val="superscript"/>
              </w:rPr>
              <w:t>3</w:t>
            </w:r>
            <w:r w:rsidRPr="00C978AD">
              <w:rPr>
                <w:rFonts w:ascii="Arial" w:hAnsi="Arial" w:cs="Arial"/>
              </w:rPr>
              <w:t xml:space="preserve"> в дистиллированной воде не должен иметь запаха</w:t>
            </w:r>
          </w:p>
        </w:tc>
      </w:tr>
      <w:tr w:rsidR="005522D3" w:rsidRPr="00C978AD" w14:paraId="530458DA" w14:textId="77777777" w:rsidTr="008F3B1D">
        <w:tc>
          <w:tcPr>
            <w:tcW w:w="10137" w:type="dxa"/>
            <w:gridSpan w:val="2"/>
          </w:tcPr>
          <w:p w14:paraId="7FCC1310" w14:textId="26A793DC" w:rsidR="005522D3" w:rsidRPr="00C978AD" w:rsidRDefault="005522D3" w:rsidP="005522D3">
            <w:pPr>
              <w:jc w:val="both"/>
              <w:rPr>
                <w:rFonts w:ascii="Arial" w:hAnsi="Arial" w:cs="Arial"/>
                <w:sz w:val="22"/>
                <w:szCs w:val="22"/>
              </w:rPr>
            </w:pPr>
            <w:r w:rsidRPr="00C978AD">
              <w:rPr>
                <w:rFonts w:ascii="Arial" w:hAnsi="Arial" w:cs="Arial"/>
                <w:sz w:val="22"/>
                <w:szCs w:val="22"/>
                <w:lang w:eastAsia="ar-SA"/>
              </w:rPr>
              <w:t xml:space="preserve">П р и м е ч а н и е – </w:t>
            </w:r>
            <w:r w:rsidRPr="00C978AD">
              <w:rPr>
                <w:rFonts w:ascii="Arial" w:hAnsi="Arial" w:cs="Arial"/>
                <w:sz w:val="22"/>
                <w:szCs w:val="22"/>
              </w:rPr>
              <w:t xml:space="preserve">Раствор </w:t>
            </w:r>
            <w:proofErr w:type="gramStart"/>
            <w:r w:rsidR="009A76D9" w:rsidRPr="00C978AD">
              <w:rPr>
                <w:rFonts w:ascii="Arial" w:hAnsi="Arial" w:cs="Arial"/>
                <w:sz w:val="22"/>
                <w:szCs w:val="22"/>
                <w:lang w:val="en-US"/>
              </w:rPr>
              <w:t>L</w:t>
            </w:r>
            <w:r w:rsidR="009A76D9" w:rsidRPr="00C978AD">
              <w:rPr>
                <w:rFonts w:ascii="Arial" w:hAnsi="Arial" w:cs="Arial"/>
                <w:sz w:val="22"/>
                <w:szCs w:val="22"/>
              </w:rPr>
              <w:t>(</w:t>
            </w:r>
            <w:proofErr w:type="gramEnd"/>
            <w:r w:rsidR="009A76D9" w:rsidRPr="00C978AD">
              <w:rPr>
                <w:rFonts w:ascii="Arial" w:hAnsi="Arial" w:cs="Arial"/>
                <w:sz w:val="22"/>
                <w:szCs w:val="22"/>
              </w:rPr>
              <w:t xml:space="preserve">+)-винной </w:t>
            </w:r>
            <w:r w:rsidRPr="00C978AD">
              <w:rPr>
                <w:rFonts w:ascii="Arial" w:hAnsi="Arial" w:cs="Arial"/>
                <w:sz w:val="22"/>
                <w:szCs w:val="22"/>
              </w:rPr>
              <w:t>кислоты массовой концентрации  20 г/дм</w:t>
            </w:r>
            <w:r w:rsidRPr="00C978AD">
              <w:rPr>
                <w:rFonts w:ascii="Arial" w:hAnsi="Arial" w:cs="Arial"/>
                <w:sz w:val="22"/>
                <w:szCs w:val="22"/>
                <w:vertAlign w:val="superscript"/>
              </w:rPr>
              <w:t>3</w:t>
            </w:r>
            <w:r w:rsidRPr="00C978AD">
              <w:rPr>
                <w:rFonts w:ascii="Arial" w:hAnsi="Arial" w:cs="Arial"/>
                <w:sz w:val="22"/>
                <w:szCs w:val="22"/>
              </w:rPr>
              <w:t xml:space="preserve">  в дистиллированной воде должен быть прозрачным и не содержать механических примесей.</w:t>
            </w:r>
          </w:p>
        </w:tc>
      </w:tr>
    </w:tbl>
    <w:p w14:paraId="68D18FC4" w14:textId="77777777" w:rsidR="00515407" w:rsidRPr="00C978AD" w:rsidRDefault="00515407" w:rsidP="006D0C5E">
      <w:pPr>
        <w:spacing w:line="360" w:lineRule="auto"/>
        <w:ind w:firstLine="709"/>
        <w:jc w:val="both"/>
        <w:rPr>
          <w:rFonts w:ascii="Arial" w:hAnsi="Arial" w:cs="Arial"/>
          <w:b/>
        </w:rPr>
      </w:pPr>
    </w:p>
    <w:p w14:paraId="4A85339C" w14:textId="130EEAB0" w:rsidR="00B179BD" w:rsidRPr="00C978AD" w:rsidRDefault="00B179BD" w:rsidP="0090690F">
      <w:pPr>
        <w:spacing w:line="360" w:lineRule="auto"/>
        <w:ind w:firstLine="709"/>
        <w:rPr>
          <w:rFonts w:ascii="Arial" w:hAnsi="Arial" w:cs="Arial"/>
        </w:rPr>
      </w:pPr>
      <w:r w:rsidRPr="00C978AD">
        <w:rPr>
          <w:rFonts w:ascii="Arial" w:hAnsi="Arial" w:cs="Arial"/>
        </w:rPr>
        <w:t xml:space="preserve">3.1.4 По </w:t>
      </w:r>
      <w:r w:rsidR="0090690F" w:rsidRPr="00C978AD">
        <w:rPr>
          <w:rFonts w:ascii="Arial" w:hAnsi="Arial" w:cs="Arial"/>
        </w:rPr>
        <w:t>физико-</w:t>
      </w:r>
      <w:r w:rsidRPr="00C978AD">
        <w:rPr>
          <w:rFonts w:ascii="Arial" w:hAnsi="Arial" w:cs="Arial"/>
        </w:rPr>
        <w:t xml:space="preserve">химическим показателям </w:t>
      </w:r>
      <w:proofErr w:type="gramStart"/>
      <w:r w:rsidR="009A76D9" w:rsidRPr="00C978AD">
        <w:rPr>
          <w:rFonts w:ascii="Arial" w:hAnsi="Arial" w:cs="Arial"/>
          <w:lang w:val="en-US"/>
        </w:rPr>
        <w:t>L</w:t>
      </w:r>
      <w:r w:rsidR="009A76D9" w:rsidRPr="00C978AD">
        <w:rPr>
          <w:rFonts w:ascii="Arial" w:hAnsi="Arial" w:cs="Arial"/>
        </w:rPr>
        <w:t>(</w:t>
      </w:r>
      <w:proofErr w:type="gramEnd"/>
      <w:r w:rsidR="009A76D9" w:rsidRPr="00C978AD">
        <w:rPr>
          <w:rFonts w:ascii="Arial" w:hAnsi="Arial" w:cs="Arial"/>
        </w:rPr>
        <w:t>+)-</w:t>
      </w:r>
      <w:r w:rsidRPr="00C978AD">
        <w:rPr>
          <w:rFonts w:ascii="Arial" w:hAnsi="Arial" w:cs="Arial"/>
        </w:rPr>
        <w:t>винная кислота должна соответствовать нормам, указанным в таблице. 2.</w:t>
      </w:r>
    </w:p>
    <w:p w14:paraId="3EE50778" w14:textId="77777777" w:rsidR="00B179BD" w:rsidRPr="00C978AD" w:rsidRDefault="00B179BD" w:rsidP="00B179BD">
      <w:pPr>
        <w:spacing w:line="360" w:lineRule="auto"/>
        <w:jc w:val="both"/>
        <w:rPr>
          <w:rFonts w:ascii="Arial" w:hAnsi="Arial" w:cs="Arial"/>
          <w:sz w:val="22"/>
          <w:szCs w:val="22"/>
        </w:rPr>
      </w:pPr>
      <w:r w:rsidRPr="00C978AD">
        <w:rPr>
          <w:rFonts w:ascii="Arial" w:hAnsi="Arial" w:cs="Arial"/>
          <w:sz w:val="22"/>
          <w:szCs w:val="22"/>
        </w:rPr>
        <w:t xml:space="preserve">Т а б л и ц </w:t>
      </w:r>
      <w:proofErr w:type="gramStart"/>
      <w:r w:rsidRPr="00C978AD">
        <w:rPr>
          <w:rFonts w:ascii="Arial" w:hAnsi="Arial" w:cs="Arial"/>
          <w:sz w:val="22"/>
          <w:szCs w:val="22"/>
        </w:rPr>
        <w:t>а  2</w:t>
      </w:r>
      <w:proofErr w:type="gramEnd"/>
    </w:p>
    <w:tbl>
      <w:tblPr>
        <w:tblStyle w:val="af4"/>
        <w:tblW w:w="0" w:type="auto"/>
        <w:tblLook w:val="04A0" w:firstRow="1" w:lastRow="0" w:firstColumn="1" w:lastColumn="0" w:noHBand="0" w:noVBand="1"/>
      </w:tblPr>
      <w:tblGrid>
        <w:gridCol w:w="6062"/>
        <w:gridCol w:w="1984"/>
        <w:gridCol w:w="2091"/>
      </w:tblGrid>
      <w:tr w:rsidR="00B179BD" w:rsidRPr="00C978AD" w14:paraId="4E5D08AB" w14:textId="77777777" w:rsidTr="00FB29EC">
        <w:tc>
          <w:tcPr>
            <w:tcW w:w="6062" w:type="dxa"/>
            <w:vMerge w:val="restart"/>
            <w:vAlign w:val="center"/>
          </w:tcPr>
          <w:p w14:paraId="735C5471" w14:textId="77777777" w:rsidR="00B179BD" w:rsidRPr="00C978AD" w:rsidRDefault="00B179BD" w:rsidP="00B179BD">
            <w:pPr>
              <w:spacing w:line="360" w:lineRule="auto"/>
              <w:jc w:val="center"/>
              <w:rPr>
                <w:rFonts w:ascii="Arial" w:hAnsi="Arial" w:cs="Arial"/>
              </w:rPr>
            </w:pPr>
            <w:r w:rsidRPr="00C978AD">
              <w:rPr>
                <w:rFonts w:ascii="Arial" w:hAnsi="Arial" w:cs="Arial"/>
              </w:rPr>
              <w:t>Наименование показателя</w:t>
            </w:r>
          </w:p>
        </w:tc>
        <w:tc>
          <w:tcPr>
            <w:tcW w:w="4075" w:type="dxa"/>
            <w:gridSpan w:val="2"/>
            <w:vAlign w:val="center"/>
          </w:tcPr>
          <w:p w14:paraId="382068B0" w14:textId="77777777" w:rsidR="00B179BD" w:rsidRPr="00C978AD" w:rsidRDefault="00B179BD" w:rsidP="00B179BD">
            <w:pPr>
              <w:spacing w:line="360" w:lineRule="auto"/>
              <w:jc w:val="center"/>
              <w:rPr>
                <w:rFonts w:ascii="Arial" w:hAnsi="Arial" w:cs="Arial"/>
              </w:rPr>
            </w:pPr>
            <w:r w:rsidRPr="00C978AD">
              <w:rPr>
                <w:rFonts w:ascii="Arial" w:hAnsi="Arial" w:cs="Arial"/>
              </w:rPr>
              <w:t>Норма для сортов</w:t>
            </w:r>
          </w:p>
        </w:tc>
      </w:tr>
      <w:tr w:rsidR="00B179BD" w:rsidRPr="00C978AD" w14:paraId="2C27391D" w14:textId="77777777" w:rsidTr="00FB29EC">
        <w:tc>
          <w:tcPr>
            <w:tcW w:w="6062" w:type="dxa"/>
            <w:vMerge/>
            <w:vAlign w:val="center"/>
          </w:tcPr>
          <w:p w14:paraId="62227511" w14:textId="77777777" w:rsidR="00B179BD" w:rsidRPr="00C978AD" w:rsidRDefault="00B179BD" w:rsidP="00B179BD">
            <w:pPr>
              <w:spacing w:line="360" w:lineRule="auto"/>
              <w:jc w:val="center"/>
              <w:rPr>
                <w:rFonts w:ascii="Arial" w:hAnsi="Arial" w:cs="Arial"/>
              </w:rPr>
            </w:pPr>
          </w:p>
        </w:tc>
        <w:tc>
          <w:tcPr>
            <w:tcW w:w="1984" w:type="dxa"/>
            <w:vAlign w:val="center"/>
          </w:tcPr>
          <w:p w14:paraId="5EF1EB0F" w14:textId="77777777" w:rsidR="00B179BD" w:rsidRPr="00C978AD" w:rsidRDefault="00B179BD" w:rsidP="00B179BD">
            <w:pPr>
              <w:spacing w:line="360" w:lineRule="auto"/>
              <w:jc w:val="center"/>
              <w:rPr>
                <w:rFonts w:ascii="Arial" w:hAnsi="Arial" w:cs="Arial"/>
              </w:rPr>
            </w:pPr>
            <w:r w:rsidRPr="00C978AD">
              <w:rPr>
                <w:rFonts w:ascii="Arial" w:hAnsi="Arial" w:cs="Arial"/>
              </w:rPr>
              <w:t>высшего</w:t>
            </w:r>
          </w:p>
        </w:tc>
        <w:tc>
          <w:tcPr>
            <w:tcW w:w="2091" w:type="dxa"/>
            <w:vAlign w:val="center"/>
          </w:tcPr>
          <w:p w14:paraId="01D38F25" w14:textId="77777777" w:rsidR="00B179BD" w:rsidRPr="00C978AD" w:rsidRDefault="00B179BD" w:rsidP="00B179BD">
            <w:pPr>
              <w:spacing w:line="360" w:lineRule="auto"/>
              <w:jc w:val="center"/>
              <w:rPr>
                <w:rFonts w:ascii="Arial" w:hAnsi="Arial" w:cs="Arial"/>
              </w:rPr>
            </w:pPr>
            <w:r w:rsidRPr="00C978AD">
              <w:rPr>
                <w:rFonts w:ascii="Arial" w:hAnsi="Arial" w:cs="Arial"/>
              </w:rPr>
              <w:t>первого</w:t>
            </w:r>
          </w:p>
        </w:tc>
      </w:tr>
      <w:tr w:rsidR="00FA17BC" w:rsidRPr="00C978AD" w14:paraId="3AB258F4" w14:textId="77777777" w:rsidTr="008F3B1D">
        <w:tc>
          <w:tcPr>
            <w:tcW w:w="6062" w:type="dxa"/>
          </w:tcPr>
          <w:p w14:paraId="77C6C9A0" w14:textId="77777777" w:rsidR="00FA17BC" w:rsidRPr="00C978AD" w:rsidRDefault="00FA17BC" w:rsidP="006D0C5E">
            <w:pPr>
              <w:spacing w:line="360" w:lineRule="auto"/>
              <w:jc w:val="both"/>
              <w:rPr>
                <w:rFonts w:ascii="Arial" w:hAnsi="Arial" w:cs="Arial"/>
              </w:rPr>
            </w:pPr>
            <w:r w:rsidRPr="00C978AD">
              <w:rPr>
                <w:rFonts w:ascii="Arial" w:hAnsi="Arial" w:cs="Arial"/>
              </w:rPr>
              <w:t xml:space="preserve">Идентификация </w:t>
            </w:r>
            <w:r w:rsidRPr="00C978AD">
              <w:rPr>
                <w:rFonts w:ascii="Arial" w:hAnsi="Arial" w:cs="Arial"/>
                <w:lang w:val="en-US"/>
              </w:rPr>
              <w:t>L</w:t>
            </w:r>
            <w:r w:rsidRPr="00C978AD">
              <w:rPr>
                <w:rFonts w:ascii="Arial" w:hAnsi="Arial" w:cs="Arial"/>
              </w:rPr>
              <w:t>(+)</w:t>
            </w:r>
            <w:r w:rsidRPr="00C978AD">
              <w:t>-</w:t>
            </w:r>
            <w:r w:rsidRPr="00C978AD">
              <w:rPr>
                <w:rStyle w:val="Bodytext212pt"/>
              </w:rPr>
              <w:t>винной кислоты</w:t>
            </w:r>
          </w:p>
        </w:tc>
        <w:tc>
          <w:tcPr>
            <w:tcW w:w="4075" w:type="dxa"/>
            <w:gridSpan w:val="2"/>
          </w:tcPr>
          <w:p w14:paraId="203209E5" w14:textId="77777777" w:rsidR="00FA17BC" w:rsidRPr="00C978AD" w:rsidRDefault="00FA17BC" w:rsidP="00D772F5">
            <w:pPr>
              <w:spacing w:line="360" w:lineRule="auto"/>
              <w:jc w:val="center"/>
              <w:rPr>
                <w:rFonts w:ascii="Arial" w:hAnsi="Arial" w:cs="Arial"/>
              </w:rPr>
            </w:pPr>
            <w:r w:rsidRPr="00C978AD">
              <w:rPr>
                <w:rFonts w:ascii="Arial" w:hAnsi="Arial" w:cs="Arial"/>
              </w:rPr>
              <w:t xml:space="preserve">Выдерживает </w:t>
            </w:r>
            <w:r w:rsidR="00D772F5" w:rsidRPr="00C978AD">
              <w:rPr>
                <w:rFonts w:ascii="Arial" w:hAnsi="Arial" w:cs="Arial"/>
              </w:rPr>
              <w:t>испытание</w:t>
            </w:r>
          </w:p>
        </w:tc>
      </w:tr>
      <w:tr w:rsidR="00B179BD" w:rsidRPr="00C978AD" w14:paraId="2291DF95" w14:textId="77777777" w:rsidTr="00FB29EC">
        <w:tc>
          <w:tcPr>
            <w:tcW w:w="6062" w:type="dxa"/>
          </w:tcPr>
          <w:p w14:paraId="670B5C69" w14:textId="5860C196" w:rsidR="00B179BD" w:rsidRPr="00C978AD" w:rsidRDefault="00FB29EC" w:rsidP="00010204">
            <w:pPr>
              <w:spacing w:line="360" w:lineRule="auto"/>
              <w:jc w:val="both"/>
              <w:rPr>
                <w:rFonts w:ascii="Arial" w:hAnsi="Arial" w:cs="Arial"/>
              </w:rPr>
            </w:pPr>
            <w:r w:rsidRPr="00C978AD">
              <w:rPr>
                <w:rFonts w:ascii="Arial" w:hAnsi="Arial" w:cs="Arial"/>
              </w:rPr>
              <w:t xml:space="preserve">Массовая доля </w:t>
            </w:r>
            <w:r w:rsidR="007132F8" w:rsidRPr="00C978AD">
              <w:rPr>
                <w:rFonts w:ascii="Arial" w:hAnsi="Arial" w:cs="Arial"/>
              </w:rPr>
              <w:t xml:space="preserve">основного вещества, </w:t>
            </w:r>
            <w:r w:rsidRPr="00C978AD">
              <w:rPr>
                <w:rStyle w:val="Bodytext212pt"/>
              </w:rPr>
              <w:t>%, не менее</w:t>
            </w:r>
          </w:p>
        </w:tc>
        <w:tc>
          <w:tcPr>
            <w:tcW w:w="1984" w:type="dxa"/>
          </w:tcPr>
          <w:p w14:paraId="39E504D5" w14:textId="77777777" w:rsidR="00B179BD" w:rsidRPr="00C978AD" w:rsidRDefault="00FA17BC" w:rsidP="00FA17BC">
            <w:pPr>
              <w:spacing w:line="360" w:lineRule="auto"/>
              <w:jc w:val="center"/>
              <w:rPr>
                <w:rFonts w:ascii="Arial" w:hAnsi="Arial" w:cs="Arial"/>
              </w:rPr>
            </w:pPr>
            <w:r w:rsidRPr="00C978AD">
              <w:rPr>
                <w:rFonts w:ascii="Arial" w:hAnsi="Arial" w:cs="Arial"/>
              </w:rPr>
              <w:t>99,5</w:t>
            </w:r>
          </w:p>
        </w:tc>
        <w:tc>
          <w:tcPr>
            <w:tcW w:w="2091" w:type="dxa"/>
          </w:tcPr>
          <w:p w14:paraId="21F72D4E" w14:textId="77777777" w:rsidR="00B179BD" w:rsidRPr="00C978AD" w:rsidRDefault="00FA17BC" w:rsidP="00FA17BC">
            <w:pPr>
              <w:spacing w:line="360" w:lineRule="auto"/>
              <w:jc w:val="center"/>
              <w:rPr>
                <w:rFonts w:ascii="Arial" w:hAnsi="Arial" w:cs="Arial"/>
              </w:rPr>
            </w:pPr>
            <w:r w:rsidRPr="00C978AD">
              <w:rPr>
                <w:rFonts w:ascii="Arial" w:hAnsi="Arial" w:cs="Arial"/>
              </w:rPr>
              <w:t>99,0</w:t>
            </w:r>
          </w:p>
        </w:tc>
      </w:tr>
      <w:tr w:rsidR="00FB29EC" w:rsidRPr="00C978AD" w14:paraId="01CD7FBA" w14:textId="77777777" w:rsidTr="00FB29EC">
        <w:tc>
          <w:tcPr>
            <w:tcW w:w="6062" w:type="dxa"/>
          </w:tcPr>
          <w:p w14:paraId="513B0D3A" w14:textId="77777777" w:rsidR="00FB29EC" w:rsidRPr="00C978AD" w:rsidRDefault="00FB29EC" w:rsidP="008F3B1D">
            <w:pPr>
              <w:spacing w:line="360" w:lineRule="auto"/>
              <w:jc w:val="both"/>
              <w:rPr>
                <w:rFonts w:ascii="Arial" w:hAnsi="Arial" w:cs="Arial"/>
              </w:rPr>
            </w:pPr>
            <w:r w:rsidRPr="00C978AD">
              <w:rPr>
                <w:rFonts w:ascii="Arial" w:hAnsi="Arial" w:cs="Arial"/>
              </w:rPr>
              <w:t>Массовая доля золы, %, не более</w:t>
            </w:r>
          </w:p>
        </w:tc>
        <w:tc>
          <w:tcPr>
            <w:tcW w:w="1984" w:type="dxa"/>
          </w:tcPr>
          <w:p w14:paraId="61774974" w14:textId="77777777" w:rsidR="00FB29EC" w:rsidRPr="00C978AD" w:rsidRDefault="00FA17BC" w:rsidP="00FA17BC">
            <w:pPr>
              <w:spacing w:line="360" w:lineRule="auto"/>
              <w:jc w:val="center"/>
              <w:rPr>
                <w:rFonts w:ascii="Arial" w:hAnsi="Arial" w:cs="Arial"/>
              </w:rPr>
            </w:pPr>
            <w:r w:rsidRPr="00C978AD">
              <w:rPr>
                <w:rFonts w:ascii="Arial" w:hAnsi="Arial" w:cs="Arial"/>
              </w:rPr>
              <w:t>0,3</w:t>
            </w:r>
          </w:p>
        </w:tc>
        <w:tc>
          <w:tcPr>
            <w:tcW w:w="2091" w:type="dxa"/>
          </w:tcPr>
          <w:p w14:paraId="3849C9BF" w14:textId="77777777" w:rsidR="00FB29EC" w:rsidRPr="00C978AD" w:rsidRDefault="00FA17BC" w:rsidP="00FA17BC">
            <w:pPr>
              <w:spacing w:line="360" w:lineRule="auto"/>
              <w:jc w:val="center"/>
              <w:rPr>
                <w:rFonts w:ascii="Arial" w:hAnsi="Arial" w:cs="Arial"/>
              </w:rPr>
            </w:pPr>
            <w:r w:rsidRPr="00C978AD">
              <w:rPr>
                <w:rFonts w:ascii="Arial" w:hAnsi="Arial" w:cs="Arial"/>
              </w:rPr>
              <w:t>0,5</w:t>
            </w:r>
          </w:p>
        </w:tc>
      </w:tr>
      <w:tr w:rsidR="00FB29EC" w:rsidRPr="00C978AD" w14:paraId="5D269F69" w14:textId="77777777" w:rsidTr="00FB29EC">
        <w:tc>
          <w:tcPr>
            <w:tcW w:w="6062" w:type="dxa"/>
          </w:tcPr>
          <w:p w14:paraId="43A9C628" w14:textId="77777777" w:rsidR="00FA17BC" w:rsidRPr="00C978AD" w:rsidRDefault="00FB29EC" w:rsidP="00FA17BC">
            <w:pPr>
              <w:jc w:val="both"/>
              <w:rPr>
                <w:rFonts w:ascii="Arial" w:hAnsi="Arial" w:cs="Arial"/>
              </w:rPr>
            </w:pPr>
            <w:r w:rsidRPr="00C978AD">
              <w:rPr>
                <w:rFonts w:ascii="Arial" w:hAnsi="Arial" w:cs="Arial"/>
              </w:rPr>
              <w:t xml:space="preserve">Массовая доля свободной серной кислоты, %, </w:t>
            </w:r>
          </w:p>
          <w:p w14:paraId="6323C03A" w14:textId="77777777" w:rsidR="00FB29EC" w:rsidRPr="00C978AD" w:rsidRDefault="00FB29EC" w:rsidP="00FA17BC">
            <w:pPr>
              <w:jc w:val="both"/>
              <w:rPr>
                <w:rFonts w:ascii="Arial" w:hAnsi="Arial" w:cs="Arial"/>
              </w:rPr>
            </w:pPr>
            <w:r w:rsidRPr="00C978AD">
              <w:rPr>
                <w:rFonts w:ascii="Arial" w:hAnsi="Arial" w:cs="Arial"/>
              </w:rPr>
              <w:t>не более</w:t>
            </w:r>
          </w:p>
        </w:tc>
        <w:tc>
          <w:tcPr>
            <w:tcW w:w="1984" w:type="dxa"/>
          </w:tcPr>
          <w:p w14:paraId="6D925DCA" w14:textId="77777777" w:rsidR="00FB29EC" w:rsidRPr="00C978AD" w:rsidRDefault="00FA17BC" w:rsidP="00FA17BC">
            <w:pPr>
              <w:spacing w:line="360" w:lineRule="auto"/>
              <w:jc w:val="center"/>
              <w:rPr>
                <w:rFonts w:ascii="Arial" w:hAnsi="Arial" w:cs="Arial"/>
              </w:rPr>
            </w:pPr>
            <w:r w:rsidRPr="00C978AD">
              <w:rPr>
                <w:rFonts w:ascii="Arial" w:hAnsi="Arial" w:cs="Arial"/>
              </w:rPr>
              <w:t>0,03</w:t>
            </w:r>
          </w:p>
        </w:tc>
        <w:tc>
          <w:tcPr>
            <w:tcW w:w="2091" w:type="dxa"/>
          </w:tcPr>
          <w:p w14:paraId="2324FDBA" w14:textId="77777777" w:rsidR="00FB29EC" w:rsidRPr="00C978AD" w:rsidRDefault="00FA17BC" w:rsidP="00FA17BC">
            <w:pPr>
              <w:spacing w:line="360" w:lineRule="auto"/>
              <w:jc w:val="center"/>
              <w:rPr>
                <w:rFonts w:ascii="Arial" w:hAnsi="Arial" w:cs="Arial"/>
              </w:rPr>
            </w:pPr>
            <w:r w:rsidRPr="00C978AD">
              <w:rPr>
                <w:rFonts w:ascii="Arial" w:hAnsi="Arial" w:cs="Arial"/>
              </w:rPr>
              <w:t>0,05</w:t>
            </w:r>
          </w:p>
        </w:tc>
      </w:tr>
    </w:tbl>
    <w:p w14:paraId="2DBE6CFE" w14:textId="77777777" w:rsidR="000C0D7B" w:rsidRPr="00C978AD" w:rsidRDefault="000C0D7B"/>
    <w:p w14:paraId="7D680AAF" w14:textId="77777777" w:rsidR="000C0D7B" w:rsidRPr="00C978AD" w:rsidRDefault="000C0D7B">
      <w:pPr>
        <w:rPr>
          <w:rFonts w:ascii="Arial" w:hAnsi="Arial" w:cs="Arial"/>
          <w:i/>
          <w:sz w:val="22"/>
          <w:szCs w:val="22"/>
        </w:rPr>
      </w:pPr>
      <w:r w:rsidRPr="00C978AD">
        <w:rPr>
          <w:rFonts w:ascii="Arial" w:hAnsi="Arial" w:cs="Arial"/>
          <w:i/>
          <w:sz w:val="22"/>
          <w:szCs w:val="22"/>
        </w:rPr>
        <w:t>Продолжение таблицы 2</w:t>
      </w:r>
    </w:p>
    <w:p w14:paraId="1B6EE78B" w14:textId="77777777" w:rsidR="000C0D7B" w:rsidRPr="00C978AD" w:rsidRDefault="000C0D7B">
      <w:pPr>
        <w:rPr>
          <w:rFonts w:ascii="Arial" w:hAnsi="Arial" w:cs="Arial"/>
          <w:i/>
          <w:sz w:val="22"/>
          <w:szCs w:val="22"/>
        </w:rPr>
      </w:pPr>
    </w:p>
    <w:tbl>
      <w:tblPr>
        <w:tblStyle w:val="af4"/>
        <w:tblW w:w="0" w:type="auto"/>
        <w:tblLook w:val="04A0" w:firstRow="1" w:lastRow="0" w:firstColumn="1" w:lastColumn="0" w:noHBand="0" w:noVBand="1"/>
      </w:tblPr>
      <w:tblGrid>
        <w:gridCol w:w="5903"/>
        <w:gridCol w:w="1952"/>
        <w:gridCol w:w="2056"/>
      </w:tblGrid>
      <w:tr w:rsidR="00C978AD" w:rsidRPr="00C978AD" w14:paraId="79DD2E51" w14:textId="77777777" w:rsidTr="005D0512">
        <w:tc>
          <w:tcPr>
            <w:tcW w:w="5903" w:type="dxa"/>
            <w:vMerge w:val="restart"/>
            <w:vAlign w:val="center"/>
          </w:tcPr>
          <w:p w14:paraId="08B57EAA" w14:textId="77777777" w:rsidR="000C0D7B" w:rsidRPr="00C978AD" w:rsidRDefault="000C0D7B" w:rsidP="00DF3E56">
            <w:pPr>
              <w:spacing w:line="360" w:lineRule="auto"/>
              <w:jc w:val="center"/>
              <w:rPr>
                <w:rFonts w:ascii="Arial" w:hAnsi="Arial" w:cs="Arial"/>
              </w:rPr>
            </w:pPr>
            <w:r w:rsidRPr="00C978AD">
              <w:rPr>
                <w:rFonts w:ascii="Arial" w:hAnsi="Arial" w:cs="Arial"/>
              </w:rPr>
              <w:t>Наименование показателя</w:t>
            </w:r>
          </w:p>
        </w:tc>
        <w:tc>
          <w:tcPr>
            <w:tcW w:w="4008" w:type="dxa"/>
            <w:gridSpan w:val="2"/>
            <w:vAlign w:val="center"/>
          </w:tcPr>
          <w:p w14:paraId="35C8F7F4" w14:textId="77777777" w:rsidR="000C0D7B" w:rsidRPr="00C978AD" w:rsidRDefault="000C0D7B" w:rsidP="00DF3E56">
            <w:pPr>
              <w:spacing w:line="360" w:lineRule="auto"/>
              <w:jc w:val="center"/>
              <w:rPr>
                <w:rFonts w:ascii="Arial" w:hAnsi="Arial" w:cs="Arial"/>
              </w:rPr>
            </w:pPr>
            <w:r w:rsidRPr="00C978AD">
              <w:rPr>
                <w:rFonts w:ascii="Arial" w:hAnsi="Arial" w:cs="Arial"/>
              </w:rPr>
              <w:t>Норма для сортов</w:t>
            </w:r>
          </w:p>
        </w:tc>
      </w:tr>
      <w:tr w:rsidR="00C978AD" w:rsidRPr="00C978AD" w14:paraId="1AF7AACF" w14:textId="77777777" w:rsidTr="005D0512">
        <w:tc>
          <w:tcPr>
            <w:tcW w:w="5903" w:type="dxa"/>
            <w:vMerge/>
            <w:vAlign w:val="center"/>
          </w:tcPr>
          <w:p w14:paraId="3546E219" w14:textId="77777777" w:rsidR="000C0D7B" w:rsidRPr="00C978AD" w:rsidRDefault="000C0D7B" w:rsidP="00DF3E56">
            <w:pPr>
              <w:spacing w:line="360" w:lineRule="auto"/>
              <w:jc w:val="center"/>
              <w:rPr>
                <w:rFonts w:ascii="Arial" w:hAnsi="Arial" w:cs="Arial"/>
              </w:rPr>
            </w:pPr>
          </w:p>
        </w:tc>
        <w:tc>
          <w:tcPr>
            <w:tcW w:w="1952" w:type="dxa"/>
            <w:vAlign w:val="center"/>
          </w:tcPr>
          <w:p w14:paraId="7B5C988B" w14:textId="77777777" w:rsidR="000C0D7B" w:rsidRPr="00C978AD" w:rsidRDefault="000C0D7B" w:rsidP="00DF3E56">
            <w:pPr>
              <w:spacing w:line="360" w:lineRule="auto"/>
              <w:jc w:val="center"/>
              <w:rPr>
                <w:rFonts w:ascii="Arial" w:hAnsi="Arial" w:cs="Arial"/>
              </w:rPr>
            </w:pPr>
            <w:r w:rsidRPr="00C978AD">
              <w:rPr>
                <w:rFonts w:ascii="Arial" w:hAnsi="Arial" w:cs="Arial"/>
              </w:rPr>
              <w:t>высшего</w:t>
            </w:r>
          </w:p>
        </w:tc>
        <w:tc>
          <w:tcPr>
            <w:tcW w:w="2056" w:type="dxa"/>
            <w:vAlign w:val="center"/>
          </w:tcPr>
          <w:p w14:paraId="2A5506EE" w14:textId="77777777" w:rsidR="000C0D7B" w:rsidRPr="00C978AD" w:rsidRDefault="000C0D7B" w:rsidP="00DF3E56">
            <w:pPr>
              <w:spacing w:line="360" w:lineRule="auto"/>
              <w:jc w:val="center"/>
              <w:rPr>
                <w:rFonts w:ascii="Arial" w:hAnsi="Arial" w:cs="Arial"/>
              </w:rPr>
            </w:pPr>
            <w:r w:rsidRPr="00C978AD">
              <w:rPr>
                <w:rFonts w:ascii="Arial" w:hAnsi="Arial" w:cs="Arial"/>
              </w:rPr>
              <w:t>первого</w:t>
            </w:r>
          </w:p>
        </w:tc>
      </w:tr>
      <w:tr w:rsidR="00C978AD" w:rsidRPr="00C978AD" w14:paraId="5E95B9A9" w14:textId="77777777" w:rsidTr="005D0512">
        <w:tc>
          <w:tcPr>
            <w:tcW w:w="5903" w:type="dxa"/>
          </w:tcPr>
          <w:p w14:paraId="2A609294" w14:textId="77777777" w:rsidR="00747D19" w:rsidRPr="00C978AD" w:rsidRDefault="00747D19" w:rsidP="001B68C0">
            <w:pPr>
              <w:spacing w:line="360" w:lineRule="auto"/>
              <w:jc w:val="both"/>
              <w:rPr>
                <w:rFonts w:ascii="Arial" w:hAnsi="Arial" w:cs="Arial"/>
              </w:rPr>
            </w:pPr>
            <w:r w:rsidRPr="00C978AD">
              <w:rPr>
                <w:rFonts w:ascii="Arial" w:hAnsi="Arial" w:cs="Arial"/>
              </w:rPr>
              <w:t>Массовая доля хлоридов, %, не более</w:t>
            </w:r>
          </w:p>
        </w:tc>
        <w:tc>
          <w:tcPr>
            <w:tcW w:w="1952" w:type="dxa"/>
          </w:tcPr>
          <w:p w14:paraId="55E40743" w14:textId="77777777" w:rsidR="00747D19" w:rsidRPr="00C978AD" w:rsidRDefault="00747D19" w:rsidP="001B68C0">
            <w:pPr>
              <w:spacing w:line="360" w:lineRule="auto"/>
              <w:jc w:val="center"/>
              <w:rPr>
                <w:rFonts w:ascii="Arial" w:hAnsi="Arial" w:cs="Arial"/>
              </w:rPr>
            </w:pPr>
            <w:r w:rsidRPr="00C978AD">
              <w:rPr>
                <w:rFonts w:ascii="Arial" w:hAnsi="Arial" w:cs="Arial"/>
              </w:rPr>
              <w:t>0,01</w:t>
            </w:r>
          </w:p>
        </w:tc>
        <w:tc>
          <w:tcPr>
            <w:tcW w:w="2056" w:type="dxa"/>
          </w:tcPr>
          <w:p w14:paraId="27F78AD4" w14:textId="77777777" w:rsidR="00747D19" w:rsidRPr="00C978AD" w:rsidRDefault="00747D19" w:rsidP="001B68C0">
            <w:pPr>
              <w:spacing w:line="360" w:lineRule="auto"/>
              <w:jc w:val="center"/>
              <w:rPr>
                <w:rFonts w:ascii="Arial" w:hAnsi="Arial" w:cs="Arial"/>
              </w:rPr>
            </w:pPr>
            <w:r w:rsidRPr="00C978AD">
              <w:rPr>
                <w:rFonts w:ascii="Arial" w:hAnsi="Arial" w:cs="Arial"/>
              </w:rPr>
              <w:t>0,02</w:t>
            </w:r>
          </w:p>
        </w:tc>
      </w:tr>
      <w:tr w:rsidR="00C978AD" w:rsidRPr="00C978AD" w14:paraId="2DBE1B12" w14:textId="77777777" w:rsidTr="005D0512">
        <w:tc>
          <w:tcPr>
            <w:tcW w:w="5903" w:type="dxa"/>
          </w:tcPr>
          <w:p w14:paraId="31006FA6" w14:textId="77777777" w:rsidR="00747D19" w:rsidRPr="00C978AD" w:rsidRDefault="00747D19" w:rsidP="001B68C0">
            <w:pPr>
              <w:spacing w:line="360" w:lineRule="auto"/>
              <w:jc w:val="both"/>
              <w:rPr>
                <w:rFonts w:ascii="Arial" w:hAnsi="Arial" w:cs="Arial"/>
              </w:rPr>
            </w:pPr>
            <w:r w:rsidRPr="00C978AD">
              <w:rPr>
                <w:rFonts w:ascii="Arial" w:hAnsi="Arial" w:cs="Arial"/>
              </w:rPr>
              <w:t>Массовая доля сульфатов, %, не более</w:t>
            </w:r>
          </w:p>
        </w:tc>
        <w:tc>
          <w:tcPr>
            <w:tcW w:w="1952" w:type="dxa"/>
          </w:tcPr>
          <w:p w14:paraId="78C7F251" w14:textId="77777777" w:rsidR="00747D19" w:rsidRPr="00C978AD" w:rsidRDefault="00747D19" w:rsidP="001B68C0">
            <w:pPr>
              <w:spacing w:line="360" w:lineRule="auto"/>
              <w:jc w:val="center"/>
              <w:rPr>
                <w:rFonts w:ascii="Arial" w:hAnsi="Arial" w:cs="Arial"/>
              </w:rPr>
            </w:pPr>
            <w:r w:rsidRPr="00C978AD">
              <w:rPr>
                <w:rFonts w:ascii="Arial" w:hAnsi="Arial" w:cs="Arial"/>
              </w:rPr>
              <w:t>0,20</w:t>
            </w:r>
          </w:p>
        </w:tc>
        <w:tc>
          <w:tcPr>
            <w:tcW w:w="2056" w:type="dxa"/>
          </w:tcPr>
          <w:p w14:paraId="29A8046A" w14:textId="77777777" w:rsidR="00747D19" w:rsidRPr="00C978AD" w:rsidRDefault="00747D19" w:rsidP="001B68C0">
            <w:pPr>
              <w:spacing w:line="360" w:lineRule="auto"/>
              <w:jc w:val="center"/>
              <w:rPr>
                <w:rFonts w:ascii="Arial" w:hAnsi="Arial" w:cs="Arial"/>
              </w:rPr>
            </w:pPr>
            <w:r w:rsidRPr="00C978AD">
              <w:rPr>
                <w:rFonts w:ascii="Arial" w:hAnsi="Arial" w:cs="Arial"/>
              </w:rPr>
              <w:t>0,40</w:t>
            </w:r>
          </w:p>
        </w:tc>
      </w:tr>
      <w:tr w:rsidR="00C978AD" w:rsidRPr="00C978AD" w14:paraId="75CFE534" w14:textId="77777777" w:rsidTr="005D0512">
        <w:tc>
          <w:tcPr>
            <w:tcW w:w="5903" w:type="dxa"/>
          </w:tcPr>
          <w:p w14:paraId="4D876B99" w14:textId="77777777" w:rsidR="00FA17BC" w:rsidRPr="00C978AD" w:rsidRDefault="00D772F5" w:rsidP="000C0D7B">
            <w:pPr>
              <w:spacing w:line="360" w:lineRule="auto"/>
              <w:jc w:val="both"/>
              <w:rPr>
                <w:rFonts w:ascii="Arial" w:hAnsi="Arial" w:cs="Arial"/>
              </w:rPr>
            </w:pPr>
            <w:r w:rsidRPr="00C978AD">
              <w:rPr>
                <w:rFonts w:ascii="Arial" w:hAnsi="Arial" w:cs="Arial"/>
              </w:rPr>
              <w:t xml:space="preserve">Тест </w:t>
            </w:r>
            <w:r w:rsidR="00FA17BC" w:rsidRPr="00C978AD">
              <w:rPr>
                <w:rFonts w:ascii="Arial" w:hAnsi="Arial" w:cs="Arial"/>
              </w:rPr>
              <w:t>на оксалаты с уксусным кальцием</w:t>
            </w:r>
          </w:p>
        </w:tc>
        <w:tc>
          <w:tcPr>
            <w:tcW w:w="4008" w:type="dxa"/>
            <w:gridSpan w:val="2"/>
          </w:tcPr>
          <w:p w14:paraId="5F37AC0A" w14:textId="77777777" w:rsidR="00FA17BC" w:rsidRPr="00C978AD" w:rsidRDefault="00FA17BC" w:rsidP="008F3B1D">
            <w:pPr>
              <w:spacing w:line="360" w:lineRule="auto"/>
              <w:jc w:val="center"/>
              <w:rPr>
                <w:rFonts w:ascii="Arial" w:hAnsi="Arial" w:cs="Arial"/>
              </w:rPr>
            </w:pPr>
            <w:r w:rsidRPr="00C978AD">
              <w:rPr>
                <w:rFonts w:ascii="Arial" w:hAnsi="Arial" w:cs="Arial"/>
              </w:rPr>
              <w:t xml:space="preserve">Выдерживает </w:t>
            </w:r>
            <w:r w:rsidR="00D772F5" w:rsidRPr="00C978AD">
              <w:rPr>
                <w:rFonts w:ascii="Arial" w:hAnsi="Arial" w:cs="Arial"/>
              </w:rPr>
              <w:t>испытание</w:t>
            </w:r>
          </w:p>
        </w:tc>
      </w:tr>
      <w:tr w:rsidR="00C978AD" w:rsidRPr="00C978AD" w14:paraId="5557B98B" w14:textId="77777777" w:rsidTr="005D0512">
        <w:tc>
          <w:tcPr>
            <w:tcW w:w="5903" w:type="dxa"/>
          </w:tcPr>
          <w:p w14:paraId="4398F978" w14:textId="77777777" w:rsidR="00FA17BC" w:rsidRPr="00C978AD" w:rsidRDefault="00D772F5" w:rsidP="000C0D7B">
            <w:pPr>
              <w:spacing w:line="360" w:lineRule="auto"/>
              <w:jc w:val="both"/>
              <w:rPr>
                <w:rFonts w:ascii="Arial" w:hAnsi="Arial" w:cs="Arial"/>
              </w:rPr>
            </w:pPr>
            <w:r w:rsidRPr="00C978AD">
              <w:rPr>
                <w:rFonts w:ascii="Arial" w:hAnsi="Arial" w:cs="Arial"/>
              </w:rPr>
              <w:t xml:space="preserve">Тест </w:t>
            </w:r>
            <w:r w:rsidR="00FA17BC" w:rsidRPr="00C978AD">
              <w:rPr>
                <w:rFonts w:ascii="Arial" w:hAnsi="Arial" w:cs="Arial"/>
              </w:rPr>
              <w:t>на барий с серной кислотой</w:t>
            </w:r>
          </w:p>
        </w:tc>
        <w:tc>
          <w:tcPr>
            <w:tcW w:w="4008" w:type="dxa"/>
            <w:gridSpan w:val="2"/>
          </w:tcPr>
          <w:p w14:paraId="5EA75AEA" w14:textId="77777777" w:rsidR="00FA17BC" w:rsidRPr="00C978AD" w:rsidRDefault="00FA17BC" w:rsidP="008F3B1D">
            <w:pPr>
              <w:spacing w:line="360" w:lineRule="auto"/>
              <w:jc w:val="center"/>
              <w:rPr>
                <w:rFonts w:ascii="Arial" w:hAnsi="Arial" w:cs="Arial"/>
              </w:rPr>
            </w:pPr>
            <w:r w:rsidRPr="00C978AD">
              <w:rPr>
                <w:rFonts w:ascii="Arial" w:hAnsi="Arial" w:cs="Arial"/>
              </w:rPr>
              <w:t xml:space="preserve">Выдерживает </w:t>
            </w:r>
            <w:r w:rsidR="00D772F5" w:rsidRPr="00C978AD">
              <w:rPr>
                <w:rFonts w:ascii="Arial" w:hAnsi="Arial" w:cs="Arial"/>
              </w:rPr>
              <w:t>испытание</w:t>
            </w:r>
          </w:p>
        </w:tc>
      </w:tr>
      <w:tr w:rsidR="00C978AD" w:rsidRPr="00C978AD" w14:paraId="5573D17F" w14:textId="77777777" w:rsidTr="005D0512">
        <w:tc>
          <w:tcPr>
            <w:tcW w:w="5903" w:type="dxa"/>
          </w:tcPr>
          <w:p w14:paraId="2175F0F9" w14:textId="77777777" w:rsidR="00FA17BC" w:rsidRPr="00C978AD" w:rsidRDefault="00D772F5" w:rsidP="000C0D7B">
            <w:pPr>
              <w:spacing w:line="360" w:lineRule="auto"/>
              <w:jc w:val="both"/>
              <w:rPr>
                <w:rFonts w:ascii="Arial" w:hAnsi="Arial" w:cs="Arial"/>
              </w:rPr>
            </w:pPr>
            <w:r w:rsidRPr="00C978AD">
              <w:rPr>
                <w:rFonts w:ascii="Arial" w:hAnsi="Arial" w:cs="Arial"/>
              </w:rPr>
              <w:t xml:space="preserve">Тест </w:t>
            </w:r>
            <w:r w:rsidR="00FA17BC" w:rsidRPr="00C978AD">
              <w:rPr>
                <w:rFonts w:ascii="Arial" w:hAnsi="Arial" w:cs="Arial"/>
              </w:rPr>
              <w:t xml:space="preserve">на </w:t>
            </w:r>
            <w:proofErr w:type="spellStart"/>
            <w:r w:rsidR="00FA17BC" w:rsidRPr="00C978AD">
              <w:rPr>
                <w:rFonts w:ascii="Arial" w:hAnsi="Arial" w:cs="Arial"/>
              </w:rPr>
              <w:t>ферроцианиды</w:t>
            </w:r>
            <w:proofErr w:type="spellEnd"/>
            <w:r w:rsidR="00FA17BC" w:rsidRPr="00C978AD">
              <w:rPr>
                <w:rFonts w:ascii="Arial" w:hAnsi="Arial" w:cs="Arial"/>
              </w:rPr>
              <w:t xml:space="preserve"> с хлорным железом</w:t>
            </w:r>
          </w:p>
        </w:tc>
        <w:tc>
          <w:tcPr>
            <w:tcW w:w="4008" w:type="dxa"/>
            <w:gridSpan w:val="2"/>
          </w:tcPr>
          <w:p w14:paraId="44AA5460" w14:textId="77777777" w:rsidR="00FA17BC" w:rsidRPr="00C978AD" w:rsidRDefault="00FA17BC" w:rsidP="008F3B1D">
            <w:pPr>
              <w:spacing w:line="360" w:lineRule="auto"/>
              <w:jc w:val="center"/>
              <w:rPr>
                <w:rFonts w:ascii="Arial" w:hAnsi="Arial" w:cs="Arial"/>
              </w:rPr>
            </w:pPr>
            <w:r w:rsidRPr="00C978AD">
              <w:rPr>
                <w:rFonts w:ascii="Arial" w:hAnsi="Arial" w:cs="Arial"/>
              </w:rPr>
              <w:t xml:space="preserve">Выдерживает </w:t>
            </w:r>
            <w:r w:rsidR="00D772F5" w:rsidRPr="00C978AD">
              <w:rPr>
                <w:rFonts w:ascii="Arial" w:hAnsi="Arial" w:cs="Arial"/>
              </w:rPr>
              <w:t>испытание</w:t>
            </w:r>
          </w:p>
        </w:tc>
      </w:tr>
      <w:tr w:rsidR="00C978AD" w:rsidRPr="00C978AD" w14:paraId="5D7AB7C1" w14:textId="77777777" w:rsidTr="005D0512">
        <w:tc>
          <w:tcPr>
            <w:tcW w:w="5903" w:type="dxa"/>
          </w:tcPr>
          <w:p w14:paraId="5738E12F" w14:textId="6C4D957A" w:rsidR="005D0512" w:rsidRPr="00C978AD" w:rsidRDefault="008C5423" w:rsidP="008F3B1D">
            <w:pPr>
              <w:spacing w:line="360" w:lineRule="auto"/>
              <w:jc w:val="both"/>
              <w:rPr>
                <w:rFonts w:ascii="Arial" w:hAnsi="Arial" w:cs="Arial"/>
              </w:rPr>
            </w:pPr>
            <w:r w:rsidRPr="00C978AD">
              <w:rPr>
                <w:rFonts w:ascii="Arial" w:hAnsi="Arial" w:cs="Arial"/>
              </w:rPr>
              <w:t>У</w:t>
            </w:r>
            <w:r w:rsidR="005D0512" w:rsidRPr="00C978AD">
              <w:rPr>
                <w:rFonts w:ascii="Arial" w:hAnsi="Arial" w:cs="Arial"/>
              </w:rPr>
              <w:t>гол</w:t>
            </w:r>
            <w:r w:rsidRPr="00C978AD">
              <w:rPr>
                <w:rFonts w:ascii="Arial" w:hAnsi="Arial" w:cs="Arial"/>
              </w:rPr>
              <w:t xml:space="preserve"> удельного</w:t>
            </w:r>
            <w:r w:rsidR="005D0512" w:rsidRPr="00C978AD">
              <w:rPr>
                <w:rFonts w:ascii="Arial" w:hAnsi="Arial" w:cs="Arial"/>
              </w:rPr>
              <w:t xml:space="preserve"> оптического вращения</w:t>
            </w:r>
            <w:r w:rsidRPr="00C978AD">
              <w:rPr>
                <w:rFonts w:ascii="Arial" w:hAnsi="Arial" w:cs="Arial"/>
              </w:rPr>
              <w:t xml:space="preserve"> [α]</w:t>
            </w:r>
            <w:r w:rsidRPr="00C978AD">
              <w:rPr>
                <w:rFonts w:ascii="Arial" w:hAnsi="Arial" w:cs="Arial"/>
                <w:bdr w:val="none" w:sz="0" w:space="0" w:color="auto" w:frame="1"/>
                <w:vertAlign w:val="superscript"/>
              </w:rPr>
              <w:t>20</w:t>
            </w:r>
            <w:r w:rsidRPr="00C978AD">
              <w:rPr>
                <w:rFonts w:ascii="Arial" w:hAnsi="Arial" w:cs="Arial"/>
                <w:bdr w:val="none" w:sz="0" w:space="0" w:color="auto" w:frame="1"/>
                <w:vertAlign w:val="subscript"/>
              </w:rPr>
              <w:t>D </w:t>
            </w:r>
            <w:r w:rsidR="005D0512" w:rsidRPr="00C978AD">
              <w:rPr>
                <w:rFonts w:ascii="Arial" w:hAnsi="Arial" w:cs="Arial"/>
              </w:rPr>
              <w:t>, град</w:t>
            </w:r>
          </w:p>
        </w:tc>
        <w:tc>
          <w:tcPr>
            <w:tcW w:w="4008" w:type="dxa"/>
            <w:gridSpan w:val="2"/>
          </w:tcPr>
          <w:p w14:paraId="3D9A2498" w14:textId="1C958870" w:rsidR="005D0512" w:rsidRPr="00C978AD" w:rsidRDefault="005D0512" w:rsidP="008F3B1D">
            <w:pPr>
              <w:spacing w:line="360" w:lineRule="auto"/>
              <w:jc w:val="center"/>
              <w:rPr>
                <w:rFonts w:ascii="Arial" w:hAnsi="Arial" w:cs="Arial"/>
              </w:rPr>
            </w:pPr>
            <w:r w:rsidRPr="00C978AD">
              <w:rPr>
                <w:rFonts w:ascii="Arial" w:hAnsi="Arial" w:cs="Arial"/>
              </w:rPr>
              <w:t>12</w:t>
            </w:r>
            <w:r w:rsidR="00D45C83" w:rsidRPr="00C978AD">
              <w:rPr>
                <w:rFonts w:ascii="Arial" w:hAnsi="Arial" w:cs="Arial"/>
              </w:rPr>
              <w:t>,0</w:t>
            </w:r>
            <w:r w:rsidRPr="00C978AD">
              <w:rPr>
                <w:rFonts w:ascii="Arial" w:hAnsi="Arial" w:cs="Arial"/>
              </w:rPr>
              <w:t xml:space="preserve"> ± 0,5</w:t>
            </w:r>
          </w:p>
        </w:tc>
      </w:tr>
      <w:tr w:rsidR="00C978AD" w:rsidRPr="00C978AD" w14:paraId="5059723A" w14:textId="77777777" w:rsidTr="00DF3E56">
        <w:tc>
          <w:tcPr>
            <w:tcW w:w="5903" w:type="dxa"/>
          </w:tcPr>
          <w:p w14:paraId="47E84D77" w14:textId="1715D0A5" w:rsidR="005D0512" w:rsidRPr="00C978AD" w:rsidRDefault="005D0512" w:rsidP="008F3B1D">
            <w:pPr>
              <w:spacing w:line="360" w:lineRule="auto"/>
              <w:jc w:val="both"/>
              <w:rPr>
                <w:rFonts w:ascii="Arial" w:hAnsi="Arial" w:cs="Arial"/>
                <w:highlight w:val="cyan"/>
              </w:rPr>
            </w:pPr>
            <w:r w:rsidRPr="00C978AD">
              <w:rPr>
                <w:rStyle w:val="Tablecaption2"/>
                <w:sz w:val="24"/>
                <w:szCs w:val="24"/>
              </w:rPr>
              <w:t>Изотопный состав углерода</w:t>
            </w:r>
            <w:r w:rsidRPr="00C978AD">
              <w:rPr>
                <w:rStyle w:val="Tablecaption2"/>
                <w:sz w:val="24"/>
                <w:szCs w:val="24"/>
                <w:vertAlign w:val="superscript"/>
              </w:rPr>
              <w:t>13</w:t>
            </w:r>
            <w:r w:rsidRPr="00C978AD">
              <w:rPr>
                <w:rStyle w:val="Tablecaption2"/>
                <w:sz w:val="24"/>
                <w:szCs w:val="24"/>
              </w:rPr>
              <w:t>С/</w:t>
            </w:r>
            <w:r w:rsidRPr="00C978AD">
              <w:rPr>
                <w:rStyle w:val="Tablecaption2"/>
                <w:sz w:val="24"/>
                <w:szCs w:val="24"/>
                <w:vertAlign w:val="superscript"/>
              </w:rPr>
              <w:t>12</w:t>
            </w:r>
            <w:r w:rsidRPr="00C978AD">
              <w:rPr>
                <w:rStyle w:val="Tablecaption2"/>
                <w:sz w:val="24"/>
                <w:szCs w:val="24"/>
              </w:rPr>
              <w:t>С (δ</w:t>
            </w:r>
            <w:r w:rsidRPr="00C978AD">
              <w:rPr>
                <w:rStyle w:val="Tablecaption2"/>
                <w:sz w:val="24"/>
                <w:szCs w:val="24"/>
                <w:vertAlign w:val="superscript"/>
              </w:rPr>
              <w:t>13</w:t>
            </w:r>
            <w:r w:rsidRPr="00C978AD">
              <w:rPr>
                <w:rStyle w:val="Tablecaption2"/>
                <w:sz w:val="24"/>
                <w:szCs w:val="24"/>
              </w:rPr>
              <w:t>С), ‰</w:t>
            </w:r>
          </w:p>
        </w:tc>
        <w:tc>
          <w:tcPr>
            <w:tcW w:w="4008" w:type="dxa"/>
            <w:gridSpan w:val="2"/>
          </w:tcPr>
          <w:p w14:paraId="6D1EC431" w14:textId="5EF8AA96" w:rsidR="005D0512" w:rsidRPr="00C978AD" w:rsidRDefault="005D0512" w:rsidP="00FA17BC">
            <w:pPr>
              <w:spacing w:line="360" w:lineRule="auto"/>
              <w:jc w:val="center"/>
              <w:rPr>
                <w:rFonts w:ascii="Arial" w:hAnsi="Arial" w:cs="Arial"/>
              </w:rPr>
            </w:pPr>
            <w:r w:rsidRPr="00C978AD">
              <w:rPr>
                <w:rFonts w:ascii="Arial" w:hAnsi="Arial" w:cs="Arial"/>
              </w:rPr>
              <w:t>-24,0…-21,0</w:t>
            </w:r>
          </w:p>
        </w:tc>
      </w:tr>
    </w:tbl>
    <w:p w14:paraId="1280009A" w14:textId="77777777" w:rsidR="0062392C" w:rsidRPr="00C978AD" w:rsidRDefault="0062392C" w:rsidP="006D0C5E">
      <w:pPr>
        <w:spacing w:line="360" w:lineRule="auto"/>
        <w:ind w:firstLine="709"/>
        <w:jc w:val="both"/>
        <w:rPr>
          <w:rFonts w:ascii="Arial" w:hAnsi="Arial" w:cs="Arial"/>
        </w:rPr>
      </w:pPr>
    </w:p>
    <w:p w14:paraId="53A3CC24" w14:textId="30B8BDBC" w:rsidR="0090690F" w:rsidRPr="00C978AD" w:rsidRDefault="0090690F" w:rsidP="0090690F">
      <w:pPr>
        <w:spacing w:line="360" w:lineRule="auto"/>
        <w:ind w:firstLine="709"/>
        <w:jc w:val="both"/>
        <w:rPr>
          <w:rFonts w:ascii="Arial" w:hAnsi="Arial" w:cs="Arial"/>
        </w:rPr>
      </w:pPr>
      <w:r w:rsidRPr="00C978AD">
        <w:rPr>
          <w:rFonts w:ascii="Arial" w:hAnsi="Arial" w:cs="Arial"/>
        </w:rPr>
        <w:t>3.1.5 Содержание токсичных элем</w:t>
      </w:r>
      <w:r w:rsidR="000764E5" w:rsidRPr="00C978AD">
        <w:rPr>
          <w:rFonts w:ascii="Arial" w:hAnsi="Arial" w:cs="Arial"/>
        </w:rPr>
        <w:t>ентов (</w:t>
      </w:r>
      <w:r w:rsidR="00BD562A" w:rsidRPr="00C978AD">
        <w:rPr>
          <w:rFonts w:ascii="Arial" w:hAnsi="Arial" w:cs="Arial"/>
        </w:rPr>
        <w:t xml:space="preserve">ртуть, </w:t>
      </w:r>
      <w:r w:rsidR="000764E5" w:rsidRPr="00C978AD">
        <w:rPr>
          <w:rFonts w:ascii="Arial" w:hAnsi="Arial" w:cs="Arial"/>
        </w:rPr>
        <w:t>свинец, мышьяк</w:t>
      </w:r>
      <w:r w:rsidRPr="00C978AD">
        <w:rPr>
          <w:rFonts w:ascii="Arial" w:hAnsi="Arial" w:cs="Arial"/>
        </w:rPr>
        <w:t xml:space="preserve">) в </w:t>
      </w:r>
      <w:r w:rsidR="009A76D9" w:rsidRPr="00C978AD">
        <w:rPr>
          <w:rFonts w:ascii="Arial" w:hAnsi="Arial" w:cs="Arial"/>
          <w:lang w:val="en-US"/>
        </w:rPr>
        <w:t>L</w:t>
      </w:r>
      <w:r w:rsidR="009A76D9" w:rsidRPr="00C978AD">
        <w:rPr>
          <w:rFonts w:ascii="Arial" w:hAnsi="Arial" w:cs="Arial"/>
        </w:rPr>
        <w:t>(+)-</w:t>
      </w:r>
      <w:r w:rsidRPr="00C978AD">
        <w:rPr>
          <w:rFonts w:ascii="Arial" w:hAnsi="Arial" w:cs="Arial"/>
        </w:rPr>
        <w:t>винной кислоте не должно превышать норм, установленных [1] или нормативными правовыми актами, действующими на территории государства, принявшего стандарт.</w:t>
      </w:r>
    </w:p>
    <w:p w14:paraId="4DDB63C2" w14:textId="77777777" w:rsidR="000C09B2" w:rsidRPr="00C978AD" w:rsidRDefault="000C09B2" w:rsidP="0090690F">
      <w:pPr>
        <w:spacing w:line="360" w:lineRule="auto"/>
        <w:ind w:firstLine="709"/>
        <w:jc w:val="both"/>
        <w:rPr>
          <w:rFonts w:ascii="Arial" w:hAnsi="Arial" w:cs="Arial"/>
        </w:rPr>
      </w:pPr>
    </w:p>
    <w:p w14:paraId="748EEBC8" w14:textId="57CFB307" w:rsidR="0062392C" w:rsidRPr="00C978AD" w:rsidRDefault="0090690F" w:rsidP="00CA4975">
      <w:pPr>
        <w:spacing w:line="360" w:lineRule="auto"/>
        <w:ind w:firstLine="709"/>
        <w:jc w:val="both"/>
        <w:rPr>
          <w:rFonts w:ascii="Arial" w:hAnsi="Arial" w:cs="Arial"/>
          <w:b/>
          <w:strike/>
        </w:rPr>
      </w:pPr>
      <w:r w:rsidRPr="00C978AD">
        <w:rPr>
          <w:rFonts w:ascii="Arial" w:hAnsi="Arial" w:cs="Arial"/>
          <w:b/>
        </w:rPr>
        <w:t>3</w:t>
      </w:r>
      <w:r w:rsidR="0062392C" w:rsidRPr="00C978AD">
        <w:rPr>
          <w:rFonts w:ascii="Arial" w:hAnsi="Arial" w:cs="Arial"/>
          <w:b/>
        </w:rPr>
        <w:t>.2 Требования к сырью</w:t>
      </w:r>
      <w:r w:rsidR="004A5374" w:rsidRPr="00C978AD">
        <w:rPr>
          <w:rFonts w:ascii="Arial" w:hAnsi="Arial" w:cs="Arial"/>
          <w:b/>
        </w:rPr>
        <w:t xml:space="preserve"> и </w:t>
      </w:r>
      <w:r w:rsidR="005D0512" w:rsidRPr="00C978AD">
        <w:rPr>
          <w:rFonts w:ascii="Arial" w:hAnsi="Arial" w:cs="Arial"/>
          <w:b/>
        </w:rPr>
        <w:t xml:space="preserve">технологическим </w:t>
      </w:r>
      <w:r w:rsidR="004A5374" w:rsidRPr="00C978AD">
        <w:rPr>
          <w:rFonts w:ascii="Arial" w:hAnsi="Arial" w:cs="Arial"/>
          <w:b/>
        </w:rPr>
        <w:t xml:space="preserve">вспомогательным </w:t>
      </w:r>
      <w:r w:rsidR="005D0512" w:rsidRPr="00C978AD">
        <w:rPr>
          <w:rFonts w:ascii="Arial" w:hAnsi="Arial" w:cs="Arial"/>
          <w:b/>
        </w:rPr>
        <w:t xml:space="preserve">средствам </w:t>
      </w:r>
    </w:p>
    <w:p w14:paraId="7EA272FA" w14:textId="1E36D4C8" w:rsidR="00A3461A" w:rsidRPr="00C978AD" w:rsidRDefault="00A3461A" w:rsidP="001D2A3A">
      <w:pPr>
        <w:pStyle w:val="24"/>
        <w:spacing w:after="0" w:line="360" w:lineRule="auto"/>
        <w:ind w:left="0" w:firstLine="709"/>
        <w:jc w:val="both"/>
        <w:rPr>
          <w:rFonts w:ascii="Arial" w:hAnsi="Arial" w:cs="Arial"/>
          <w:bCs/>
          <w:sz w:val="24"/>
          <w:szCs w:val="24"/>
        </w:rPr>
      </w:pPr>
      <w:r w:rsidRPr="00C978AD">
        <w:rPr>
          <w:rFonts w:ascii="Arial" w:hAnsi="Arial" w:cs="Arial"/>
          <w:bCs/>
          <w:sz w:val="24"/>
          <w:szCs w:val="24"/>
        </w:rPr>
        <w:t xml:space="preserve">3.2.1 Сырье, технологические вспомогательные средства, применяемые для </w:t>
      </w:r>
      <w:r w:rsidRPr="00C978AD">
        <w:rPr>
          <w:rFonts w:ascii="Arial" w:hAnsi="Arial" w:cs="Arial"/>
        </w:rPr>
        <w:t xml:space="preserve">производства </w:t>
      </w:r>
      <w:r w:rsidRPr="00C978AD">
        <w:rPr>
          <w:rFonts w:ascii="Arial" w:hAnsi="Arial" w:cs="Arial"/>
          <w:lang w:val="en-US"/>
        </w:rPr>
        <w:t>L</w:t>
      </w:r>
      <w:r w:rsidRPr="00C978AD">
        <w:rPr>
          <w:rFonts w:ascii="Arial" w:hAnsi="Arial" w:cs="Arial"/>
        </w:rPr>
        <w:t>(+)-винной кислоты</w:t>
      </w:r>
      <w:r w:rsidRPr="00C978AD">
        <w:rPr>
          <w:rFonts w:ascii="Arial" w:hAnsi="Arial" w:cs="Arial"/>
          <w:bCs/>
          <w:sz w:val="24"/>
          <w:szCs w:val="24"/>
        </w:rPr>
        <w:t>, по показателям безопасности должны соответствовать требованиям [1], [2] или нормативных правовых актов, действующих на территории государства, принявшего стандарт.</w:t>
      </w:r>
    </w:p>
    <w:p w14:paraId="643E6AEA" w14:textId="262AC51E" w:rsidR="00CA7A13" w:rsidRPr="00C978AD" w:rsidRDefault="0090690F" w:rsidP="00CA4975">
      <w:pPr>
        <w:spacing w:line="360" w:lineRule="auto"/>
        <w:ind w:firstLine="709"/>
        <w:jc w:val="both"/>
        <w:rPr>
          <w:rFonts w:ascii="Arial" w:hAnsi="Arial" w:cs="Arial"/>
          <w:shd w:val="clear" w:color="auto" w:fill="FFFFFF"/>
        </w:rPr>
      </w:pPr>
      <w:r w:rsidRPr="00C978AD">
        <w:rPr>
          <w:rFonts w:ascii="Arial" w:hAnsi="Arial" w:cs="Arial"/>
        </w:rPr>
        <w:t>3.2.</w:t>
      </w:r>
      <w:r w:rsidR="00963025" w:rsidRPr="00C978AD">
        <w:rPr>
          <w:rFonts w:ascii="Arial" w:hAnsi="Arial" w:cs="Arial"/>
        </w:rPr>
        <w:t>2</w:t>
      </w:r>
      <w:r w:rsidRPr="00C978AD">
        <w:rPr>
          <w:rFonts w:ascii="Arial" w:hAnsi="Arial" w:cs="Arial"/>
        </w:rPr>
        <w:t xml:space="preserve"> Для производства </w:t>
      </w:r>
      <w:proofErr w:type="gramStart"/>
      <w:r w:rsidR="009A76D9" w:rsidRPr="00C978AD">
        <w:rPr>
          <w:rFonts w:ascii="Arial" w:hAnsi="Arial" w:cs="Arial"/>
          <w:lang w:val="en-US"/>
        </w:rPr>
        <w:t>L</w:t>
      </w:r>
      <w:r w:rsidR="009A76D9" w:rsidRPr="00C978AD">
        <w:rPr>
          <w:rFonts w:ascii="Arial" w:hAnsi="Arial" w:cs="Arial"/>
        </w:rPr>
        <w:t>(</w:t>
      </w:r>
      <w:proofErr w:type="gramEnd"/>
      <w:r w:rsidR="009A76D9" w:rsidRPr="00C978AD">
        <w:rPr>
          <w:rFonts w:ascii="Arial" w:hAnsi="Arial" w:cs="Arial"/>
        </w:rPr>
        <w:t>+)-</w:t>
      </w:r>
      <w:r w:rsidRPr="00C978AD">
        <w:rPr>
          <w:rFonts w:ascii="Arial" w:hAnsi="Arial" w:cs="Arial"/>
        </w:rPr>
        <w:t xml:space="preserve">винной кислоты используют </w:t>
      </w:r>
      <w:r w:rsidR="00CA7A13" w:rsidRPr="00C978AD">
        <w:rPr>
          <w:rFonts w:ascii="Arial" w:hAnsi="Arial" w:cs="Arial"/>
        </w:rPr>
        <w:t xml:space="preserve">следующее </w:t>
      </w:r>
      <w:r w:rsidR="001014BE" w:rsidRPr="00C978AD">
        <w:rPr>
          <w:rFonts w:ascii="Arial" w:hAnsi="Arial" w:cs="Arial"/>
          <w:shd w:val="clear" w:color="auto" w:fill="FFFFFF"/>
        </w:rPr>
        <w:t>сырье</w:t>
      </w:r>
      <w:r w:rsidR="00CA7A13" w:rsidRPr="00C978AD">
        <w:rPr>
          <w:rFonts w:ascii="Arial" w:hAnsi="Arial" w:cs="Arial"/>
          <w:shd w:val="clear" w:color="auto" w:fill="FFFFFF"/>
        </w:rPr>
        <w:t xml:space="preserve"> и </w:t>
      </w:r>
      <w:r w:rsidR="001014BE" w:rsidRPr="00C978AD">
        <w:rPr>
          <w:rFonts w:ascii="Arial" w:hAnsi="Arial" w:cs="Arial"/>
          <w:shd w:val="clear" w:color="auto" w:fill="FFFFFF"/>
        </w:rPr>
        <w:t xml:space="preserve">технологические </w:t>
      </w:r>
      <w:r w:rsidR="00CA7A13" w:rsidRPr="00C978AD">
        <w:rPr>
          <w:rFonts w:ascii="Arial" w:hAnsi="Arial" w:cs="Arial"/>
        </w:rPr>
        <w:t>вспомогательные</w:t>
      </w:r>
      <w:r w:rsidR="00CA7A13" w:rsidRPr="00C978AD">
        <w:rPr>
          <w:rFonts w:ascii="Arial" w:hAnsi="Arial" w:cs="Arial"/>
          <w:b/>
        </w:rPr>
        <w:t xml:space="preserve"> </w:t>
      </w:r>
      <w:r w:rsidR="001014BE" w:rsidRPr="00C978AD">
        <w:rPr>
          <w:rFonts w:ascii="Arial" w:hAnsi="Arial" w:cs="Arial"/>
          <w:shd w:val="clear" w:color="auto" w:fill="FFFFFF"/>
        </w:rPr>
        <w:t>средства</w:t>
      </w:r>
      <w:r w:rsidR="00CA7A13" w:rsidRPr="00C978AD">
        <w:rPr>
          <w:rFonts w:ascii="Arial" w:hAnsi="Arial" w:cs="Arial"/>
          <w:shd w:val="clear" w:color="auto" w:fill="FFFFFF"/>
        </w:rPr>
        <w:t>:</w:t>
      </w:r>
    </w:p>
    <w:p w14:paraId="335B9231" w14:textId="092CB1CD" w:rsidR="00356565" w:rsidRPr="00C978AD" w:rsidRDefault="0041134C" w:rsidP="00CA4975">
      <w:pPr>
        <w:widowControl w:val="0"/>
        <w:spacing w:line="360" w:lineRule="auto"/>
        <w:ind w:firstLine="709"/>
        <w:jc w:val="both"/>
        <w:rPr>
          <w:rFonts w:ascii="Arial" w:hAnsi="Arial" w:cs="Arial"/>
        </w:rPr>
      </w:pPr>
      <w:r w:rsidRPr="00C978AD">
        <w:rPr>
          <w:rFonts w:ascii="Arial" w:hAnsi="Arial" w:cs="Arial"/>
        </w:rPr>
        <w:t xml:space="preserve">- </w:t>
      </w:r>
      <w:r w:rsidR="00356565" w:rsidRPr="00C978AD">
        <w:rPr>
          <w:rFonts w:ascii="Arial" w:hAnsi="Arial" w:cs="Arial"/>
        </w:rPr>
        <w:t>сырье растительного происхождения</w:t>
      </w:r>
      <w:r w:rsidR="005D0512" w:rsidRPr="00C978AD">
        <w:rPr>
          <w:rFonts w:ascii="Arial" w:hAnsi="Arial" w:cs="Arial"/>
        </w:rPr>
        <w:t>, в том числе жидкие и твердые отходы виноделия</w:t>
      </w:r>
      <w:r w:rsidR="00356565" w:rsidRPr="00C978AD">
        <w:rPr>
          <w:rFonts w:ascii="Arial" w:hAnsi="Arial" w:cs="Arial"/>
        </w:rPr>
        <w:t>;</w:t>
      </w:r>
    </w:p>
    <w:p w14:paraId="5B043AF7" w14:textId="77777777" w:rsidR="00356565" w:rsidRPr="00C978AD" w:rsidRDefault="0041134C" w:rsidP="00CA4975">
      <w:pPr>
        <w:widowControl w:val="0"/>
        <w:spacing w:line="360" w:lineRule="auto"/>
        <w:ind w:firstLine="709"/>
        <w:jc w:val="both"/>
        <w:rPr>
          <w:rFonts w:ascii="Arial" w:hAnsi="Arial" w:cs="Arial"/>
        </w:rPr>
      </w:pPr>
      <w:r w:rsidRPr="00C978AD">
        <w:rPr>
          <w:rFonts w:ascii="Arial" w:hAnsi="Arial" w:cs="Arial"/>
        </w:rPr>
        <w:t xml:space="preserve">- </w:t>
      </w:r>
      <w:r w:rsidR="00356565" w:rsidRPr="00C978AD">
        <w:rPr>
          <w:rFonts w:ascii="Arial" w:hAnsi="Arial" w:cs="Arial"/>
        </w:rPr>
        <w:t>вода питьевая</w:t>
      </w:r>
      <w:r w:rsidRPr="00C978AD">
        <w:rPr>
          <w:rFonts w:ascii="Arial" w:hAnsi="Arial" w:cs="Arial"/>
        </w:rPr>
        <w:t>;</w:t>
      </w:r>
      <w:r w:rsidR="00356565" w:rsidRPr="00C978AD">
        <w:rPr>
          <w:rFonts w:ascii="Arial" w:hAnsi="Arial" w:cs="Arial"/>
          <w:strike/>
        </w:rPr>
        <w:t xml:space="preserve"> </w:t>
      </w:r>
    </w:p>
    <w:p w14:paraId="4C56F56A" w14:textId="77777777" w:rsidR="0062392C" w:rsidRPr="00C978AD" w:rsidRDefault="0041134C" w:rsidP="00CA4975">
      <w:pPr>
        <w:spacing w:line="360" w:lineRule="auto"/>
        <w:ind w:firstLine="709"/>
        <w:jc w:val="both"/>
        <w:rPr>
          <w:rFonts w:ascii="Arial" w:hAnsi="Arial" w:cs="Arial"/>
        </w:rPr>
      </w:pPr>
      <w:r w:rsidRPr="00C978AD">
        <w:rPr>
          <w:rFonts w:ascii="Arial" w:hAnsi="Arial" w:cs="Arial"/>
        </w:rPr>
        <w:t xml:space="preserve">- </w:t>
      </w:r>
      <w:r w:rsidR="00356565" w:rsidRPr="00C978AD">
        <w:rPr>
          <w:rFonts w:ascii="Arial" w:hAnsi="Arial" w:cs="Arial"/>
        </w:rPr>
        <w:t>вода обессоленная;</w:t>
      </w:r>
    </w:p>
    <w:p w14:paraId="3F11BBA0" w14:textId="77777777" w:rsidR="006F6675" w:rsidRPr="00C978AD" w:rsidRDefault="006F6675" w:rsidP="00CA4975">
      <w:pPr>
        <w:spacing w:line="360" w:lineRule="auto"/>
        <w:ind w:firstLine="709"/>
        <w:jc w:val="both"/>
        <w:rPr>
          <w:rFonts w:ascii="Arial" w:hAnsi="Arial" w:cs="Arial"/>
        </w:rPr>
      </w:pPr>
      <w:r w:rsidRPr="00C978AD">
        <w:rPr>
          <w:rStyle w:val="Bodytext2"/>
          <w:sz w:val="24"/>
          <w:szCs w:val="24"/>
        </w:rPr>
        <w:t xml:space="preserve">- калий </w:t>
      </w:r>
      <w:proofErr w:type="spellStart"/>
      <w:r w:rsidRPr="00C978AD">
        <w:rPr>
          <w:rStyle w:val="Bodytext2"/>
          <w:sz w:val="24"/>
          <w:szCs w:val="24"/>
        </w:rPr>
        <w:t>железистосинеродистый</w:t>
      </w:r>
      <w:proofErr w:type="spellEnd"/>
      <w:r w:rsidRPr="00C978AD">
        <w:rPr>
          <w:rStyle w:val="Bodytext2"/>
          <w:sz w:val="24"/>
          <w:szCs w:val="24"/>
        </w:rPr>
        <w:t xml:space="preserve"> технический по ГОСТ 6816</w:t>
      </w:r>
      <w:r w:rsidR="004E0E5A" w:rsidRPr="00C978AD">
        <w:rPr>
          <w:rStyle w:val="Bodytext2"/>
          <w:sz w:val="24"/>
          <w:szCs w:val="24"/>
        </w:rPr>
        <w:t xml:space="preserve"> </w:t>
      </w:r>
      <w:r w:rsidR="004E0E5A" w:rsidRPr="00C978AD">
        <w:rPr>
          <w:rFonts w:ascii="Arial" w:hAnsi="Arial" w:cs="Arial"/>
        </w:rPr>
        <w:t xml:space="preserve">или кальций </w:t>
      </w:r>
      <w:proofErr w:type="spellStart"/>
      <w:r w:rsidR="004E0E5A" w:rsidRPr="00C978AD">
        <w:rPr>
          <w:rFonts w:ascii="Arial" w:hAnsi="Arial" w:cs="Arial"/>
        </w:rPr>
        <w:t>железистосинеродистый</w:t>
      </w:r>
      <w:proofErr w:type="spellEnd"/>
      <w:r w:rsidRPr="00C978AD">
        <w:rPr>
          <w:rStyle w:val="Bodytext2"/>
          <w:sz w:val="24"/>
          <w:szCs w:val="24"/>
        </w:rPr>
        <w:t>;</w:t>
      </w:r>
    </w:p>
    <w:p w14:paraId="0DA06945" w14:textId="77777777" w:rsidR="006F6675" w:rsidRPr="00C978AD" w:rsidRDefault="006F6675" w:rsidP="00CA4975">
      <w:pPr>
        <w:pStyle w:val="Bodytext20"/>
        <w:shd w:val="clear" w:color="auto" w:fill="auto"/>
        <w:spacing w:before="0" w:line="360" w:lineRule="auto"/>
        <w:ind w:firstLine="709"/>
        <w:rPr>
          <w:sz w:val="24"/>
          <w:szCs w:val="24"/>
        </w:rPr>
      </w:pPr>
      <w:r w:rsidRPr="00C978AD">
        <w:rPr>
          <w:rStyle w:val="Bodytext2"/>
          <w:sz w:val="24"/>
          <w:szCs w:val="24"/>
        </w:rPr>
        <w:t xml:space="preserve">- кальций хлористый технический </w:t>
      </w:r>
      <w:r w:rsidR="00C42DB7" w:rsidRPr="00C978AD">
        <w:rPr>
          <w:rStyle w:val="Bodytext2"/>
          <w:sz w:val="24"/>
          <w:szCs w:val="24"/>
        </w:rPr>
        <w:t>(</w:t>
      </w:r>
      <w:r w:rsidRPr="00C978AD">
        <w:rPr>
          <w:rStyle w:val="Bodytext2"/>
          <w:sz w:val="24"/>
          <w:szCs w:val="24"/>
        </w:rPr>
        <w:t xml:space="preserve">кальцинированный или </w:t>
      </w:r>
      <w:r w:rsidR="00C42DB7" w:rsidRPr="00C978AD">
        <w:rPr>
          <w:rStyle w:val="Bodytext2"/>
          <w:sz w:val="24"/>
          <w:szCs w:val="24"/>
        </w:rPr>
        <w:t>гидратированный)</w:t>
      </w:r>
      <w:r w:rsidR="004E0E5A" w:rsidRPr="00C978AD">
        <w:rPr>
          <w:rStyle w:val="Bodytext2"/>
          <w:sz w:val="24"/>
          <w:szCs w:val="24"/>
        </w:rPr>
        <w:t xml:space="preserve"> по ГОСТ 450</w:t>
      </w:r>
      <w:r w:rsidRPr="00C978AD">
        <w:rPr>
          <w:rStyle w:val="Bodytext2"/>
          <w:sz w:val="24"/>
          <w:szCs w:val="24"/>
        </w:rPr>
        <w:t>;</w:t>
      </w:r>
    </w:p>
    <w:p w14:paraId="5DF341AC" w14:textId="77777777" w:rsidR="00356565" w:rsidRPr="00C978AD" w:rsidRDefault="0041134C" w:rsidP="00CA4975">
      <w:pPr>
        <w:widowControl w:val="0"/>
        <w:spacing w:line="360" w:lineRule="auto"/>
        <w:ind w:firstLine="709"/>
        <w:jc w:val="both"/>
        <w:rPr>
          <w:rFonts w:ascii="Arial" w:hAnsi="Arial" w:cs="Arial"/>
        </w:rPr>
      </w:pPr>
      <w:r w:rsidRPr="00C978AD">
        <w:rPr>
          <w:rFonts w:ascii="Arial" w:hAnsi="Arial" w:cs="Arial"/>
        </w:rPr>
        <w:t xml:space="preserve">- </w:t>
      </w:r>
      <w:r w:rsidR="00356565" w:rsidRPr="00C978AD">
        <w:rPr>
          <w:rFonts w:ascii="Arial" w:hAnsi="Arial" w:cs="Arial"/>
        </w:rPr>
        <w:t>кислота серная техническая контактная</w:t>
      </w:r>
      <w:r w:rsidR="00A22F98" w:rsidRPr="00C978AD">
        <w:rPr>
          <w:rFonts w:ascii="Arial" w:hAnsi="Arial" w:cs="Arial"/>
        </w:rPr>
        <w:t xml:space="preserve"> </w:t>
      </w:r>
      <w:r w:rsidR="008B3648" w:rsidRPr="00C978AD">
        <w:rPr>
          <w:rFonts w:ascii="Arial" w:hAnsi="Arial" w:cs="Arial"/>
        </w:rPr>
        <w:t xml:space="preserve">улучшенная или первого сорта  </w:t>
      </w:r>
      <w:r w:rsidR="00356565" w:rsidRPr="00C978AD">
        <w:rPr>
          <w:rFonts w:ascii="Arial" w:hAnsi="Arial" w:cs="Arial"/>
        </w:rPr>
        <w:t xml:space="preserve">по </w:t>
      </w:r>
      <w:r w:rsidR="004E0E5A" w:rsidRPr="00C978AD">
        <w:rPr>
          <w:rFonts w:ascii="Arial" w:hAnsi="Arial" w:cs="Arial"/>
        </w:rPr>
        <w:t>ГОСТ 2184</w:t>
      </w:r>
      <w:r w:rsidR="00356565" w:rsidRPr="00C978AD">
        <w:rPr>
          <w:rFonts w:ascii="Arial" w:hAnsi="Arial" w:cs="Arial"/>
        </w:rPr>
        <w:t>;</w:t>
      </w:r>
    </w:p>
    <w:p w14:paraId="582B59DF" w14:textId="77777777" w:rsidR="0041134C" w:rsidRPr="00C978AD" w:rsidRDefault="0041134C" w:rsidP="00CA4975">
      <w:pPr>
        <w:pStyle w:val="Bodytext20"/>
        <w:shd w:val="clear" w:color="auto" w:fill="auto"/>
        <w:spacing w:before="0" w:line="360" w:lineRule="auto"/>
        <w:ind w:firstLine="709"/>
        <w:rPr>
          <w:sz w:val="24"/>
          <w:szCs w:val="24"/>
        </w:rPr>
      </w:pPr>
      <w:r w:rsidRPr="00C978AD">
        <w:rPr>
          <w:rStyle w:val="Bodytext2"/>
          <w:sz w:val="24"/>
          <w:szCs w:val="24"/>
        </w:rPr>
        <w:t>- уголь активный осветляющий</w:t>
      </w:r>
      <w:r w:rsidR="008B3648" w:rsidRPr="00C978AD">
        <w:rPr>
          <w:rStyle w:val="Bodytext2"/>
          <w:sz w:val="24"/>
          <w:szCs w:val="24"/>
        </w:rPr>
        <w:t xml:space="preserve"> </w:t>
      </w:r>
      <w:r w:rsidR="008B3648" w:rsidRPr="00C978AD">
        <w:rPr>
          <w:sz w:val="24"/>
          <w:szCs w:val="24"/>
        </w:rPr>
        <w:t xml:space="preserve">древесный порошкообразный </w:t>
      </w:r>
      <w:r w:rsidR="000E2211" w:rsidRPr="00C978AD">
        <w:rPr>
          <w:rStyle w:val="Bodytext2"/>
          <w:sz w:val="24"/>
          <w:szCs w:val="24"/>
        </w:rPr>
        <w:t>(</w:t>
      </w:r>
      <w:r w:rsidRPr="00C978AD">
        <w:rPr>
          <w:rStyle w:val="Bodytext2"/>
          <w:sz w:val="24"/>
          <w:szCs w:val="24"/>
        </w:rPr>
        <w:t xml:space="preserve">марки ОУ-А или </w:t>
      </w:r>
      <w:r w:rsidRPr="00C978AD">
        <w:rPr>
          <w:rStyle w:val="Bodytext2"/>
          <w:sz w:val="24"/>
          <w:szCs w:val="24"/>
        </w:rPr>
        <w:lastRenderedPageBreak/>
        <w:t>ОУ-В</w:t>
      </w:r>
      <w:r w:rsidR="000E2211" w:rsidRPr="00C978AD">
        <w:rPr>
          <w:rStyle w:val="Bodytext2"/>
          <w:sz w:val="24"/>
          <w:szCs w:val="24"/>
        </w:rPr>
        <w:t xml:space="preserve">) </w:t>
      </w:r>
      <w:r w:rsidR="004E0E5A" w:rsidRPr="00C978AD">
        <w:rPr>
          <w:rStyle w:val="Bodytext2"/>
          <w:sz w:val="24"/>
          <w:szCs w:val="24"/>
        </w:rPr>
        <w:t>по ГОСТ 4453</w:t>
      </w:r>
      <w:r w:rsidRPr="00C978AD">
        <w:rPr>
          <w:rStyle w:val="Bodytext2"/>
          <w:sz w:val="24"/>
          <w:szCs w:val="24"/>
        </w:rPr>
        <w:t>;</w:t>
      </w:r>
    </w:p>
    <w:p w14:paraId="7AC69262" w14:textId="0BB51075" w:rsidR="0041134C" w:rsidRPr="00C978AD" w:rsidRDefault="0041134C" w:rsidP="00CA4975">
      <w:pPr>
        <w:pStyle w:val="Bodytext20"/>
        <w:shd w:val="clear" w:color="auto" w:fill="auto"/>
        <w:spacing w:before="0" w:line="360" w:lineRule="auto"/>
        <w:ind w:firstLine="709"/>
        <w:rPr>
          <w:rStyle w:val="Bodytext2"/>
          <w:sz w:val="24"/>
          <w:szCs w:val="24"/>
        </w:rPr>
      </w:pPr>
      <w:r w:rsidRPr="00C978AD">
        <w:rPr>
          <w:rStyle w:val="Bodytext2"/>
          <w:sz w:val="24"/>
          <w:szCs w:val="24"/>
        </w:rPr>
        <w:t xml:space="preserve">- кислота соляная по </w:t>
      </w:r>
      <w:r w:rsidR="00B9047B" w:rsidRPr="00C978AD">
        <w:rPr>
          <w:rStyle w:val="Bodytext2"/>
          <w:sz w:val="24"/>
          <w:szCs w:val="24"/>
        </w:rPr>
        <w:t>ГОСТ 857</w:t>
      </w:r>
      <w:r w:rsidRPr="00C978AD">
        <w:rPr>
          <w:rStyle w:val="Bodytext2"/>
          <w:sz w:val="24"/>
          <w:szCs w:val="24"/>
        </w:rPr>
        <w:t>;</w:t>
      </w:r>
    </w:p>
    <w:p w14:paraId="2EEAA37A" w14:textId="7D206A88" w:rsidR="0041134C" w:rsidRPr="00C978AD" w:rsidRDefault="0041134C" w:rsidP="00CA4975">
      <w:pPr>
        <w:pStyle w:val="Bodytext20"/>
        <w:shd w:val="clear" w:color="auto" w:fill="auto"/>
        <w:spacing w:before="0" w:line="360" w:lineRule="auto"/>
        <w:ind w:firstLine="709"/>
        <w:rPr>
          <w:rStyle w:val="Bodytext2"/>
          <w:sz w:val="24"/>
          <w:szCs w:val="24"/>
        </w:rPr>
      </w:pPr>
      <w:r w:rsidRPr="00C978AD">
        <w:rPr>
          <w:rStyle w:val="Bodytext2"/>
          <w:sz w:val="24"/>
          <w:szCs w:val="24"/>
        </w:rPr>
        <w:t>- гидроокись кальция</w:t>
      </w:r>
      <w:r w:rsidR="00746F03" w:rsidRPr="00C978AD">
        <w:rPr>
          <w:rStyle w:val="Bodytext2"/>
          <w:sz w:val="24"/>
          <w:szCs w:val="24"/>
        </w:rPr>
        <w:t xml:space="preserve"> </w:t>
      </w:r>
      <w:r w:rsidR="00981B38" w:rsidRPr="00C978AD">
        <w:rPr>
          <w:rStyle w:val="Bodytext2"/>
          <w:sz w:val="24"/>
          <w:szCs w:val="24"/>
        </w:rPr>
        <w:t>по</w:t>
      </w:r>
      <w:r w:rsidR="00B9047B" w:rsidRPr="00C978AD">
        <w:rPr>
          <w:rStyle w:val="Bodytext2"/>
          <w:sz w:val="24"/>
          <w:szCs w:val="24"/>
        </w:rPr>
        <w:t xml:space="preserve"> </w:t>
      </w:r>
      <w:r w:rsidR="00746F03" w:rsidRPr="00C978AD">
        <w:rPr>
          <w:rStyle w:val="Bodytext2"/>
          <w:sz w:val="24"/>
          <w:szCs w:val="24"/>
        </w:rPr>
        <w:t>технической документации</w:t>
      </w:r>
      <w:r w:rsidRPr="00C978AD">
        <w:rPr>
          <w:rStyle w:val="Bodytext2"/>
          <w:sz w:val="24"/>
          <w:szCs w:val="24"/>
        </w:rPr>
        <w:t>;</w:t>
      </w:r>
    </w:p>
    <w:p w14:paraId="7A8E4C1E" w14:textId="21907998" w:rsidR="0041134C" w:rsidRPr="00C978AD" w:rsidRDefault="00981B38" w:rsidP="00CA4975">
      <w:pPr>
        <w:pStyle w:val="Bodytext20"/>
        <w:shd w:val="clear" w:color="auto" w:fill="auto"/>
        <w:spacing w:before="0" w:line="360" w:lineRule="auto"/>
        <w:ind w:firstLine="709"/>
        <w:rPr>
          <w:sz w:val="24"/>
          <w:szCs w:val="24"/>
          <w:shd w:val="clear" w:color="auto" w:fill="FFFFFF"/>
        </w:rPr>
      </w:pPr>
      <w:r w:rsidRPr="00C978AD">
        <w:rPr>
          <w:rStyle w:val="Bodytext2"/>
          <w:sz w:val="24"/>
          <w:szCs w:val="24"/>
        </w:rPr>
        <w:t xml:space="preserve">- </w:t>
      </w:r>
      <w:r w:rsidR="0041134C" w:rsidRPr="00C978AD">
        <w:rPr>
          <w:rStyle w:val="Bodytext2"/>
          <w:sz w:val="24"/>
          <w:szCs w:val="24"/>
        </w:rPr>
        <w:t>гидроксид натрия</w:t>
      </w:r>
      <w:r w:rsidRPr="00C978AD">
        <w:rPr>
          <w:rStyle w:val="Bodytext2"/>
          <w:sz w:val="24"/>
          <w:szCs w:val="24"/>
        </w:rPr>
        <w:t xml:space="preserve"> по </w:t>
      </w:r>
      <w:r w:rsidR="00B9047B" w:rsidRPr="00C978AD">
        <w:rPr>
          <w:rStyle w:val="Bodytext2"/>
          <w:sz w:val="24"/>
          <w:szCs w:val="24"/>
        </w:rPr>
        <w:t>ГОСТ 55064</w:t>
      </w:r>
      <w:r w:rsidR="005D0512" w:rsidRPr="00C978AD">
        <w:rPr>
          <w:rStyle w:val="Bodytext2"/>
          <w:strike/>
          <w:sz w:val="24"/>
          <w:szCs w:val="24"/>
        </w:rPr>
        <w:t>.</w:t>
      </w:r>
    </w:p>
    <w:p w14:paraId="0626DA18" w14:textId="0B363680" w:rsidR="0041134C" w:rsidRPr="00C978AD" w:rsidRDefault="007435CA" w:rsidP="0041134C">
      <w:pPr>
        <w:spacing w:line="360" w:lineRule="auto"/>
        <w:ind w:firstLine="709"/>
        <w:jc w:val="both"/>
        <w:rPr>
          <w:rFonts w:ascii="Arial" w:hAnsi="Arial" w:cs="Arial"/>
        </w:rPr>
      </w:pPr>
      <w:r>
        <w:rPr>
          <w:rFonts w:ascii="Arial" w:hAnsi="Arial" w:cs="Arial"/>
        </w:rPr>
        <w:t>3.2.3</w:t>
      </w:r>
      <w:r w:rsidR="0041134C" w:rsidRPr="00C978AD">
        <w:rPr>
          <w:rFonts w:ascii="Arial" w:hAnsi="Arial" w:cs="Arial"/>
        </w:rPr>
        <w:t xml:space="preserve"> Допускается применение аналогичного сырья</w:t>
      </w:r>
      <w:r w:rsidR="005D0512" w:rsidRPr="00C978AD">
        <w:rPr>
          <w:rFonts w:ascii="Arial" w:hAnsi="Arial" w:cs="Arial"/>
        </w:rPr>
        <w:t xml:space="preserve"> растительного происхождения</w:t>
      </w:r>
      <w:r w:rsidR="00963025" w:rsidRPr="00C978AD">
        <w:rPr>
          <w:rFonts w:ascii="Arial" w:hAnsi="Arial" w:cs="Arial"/>
        </w:rPr>
        <w:t xml:space="preserve"> и </w:t>
      </w:r>
      <w:r w:rsidR="005D0512" w:rsidRPr="00C978AD">
        <w:rPr>
          <w:rFonts w:ascii="Arial" w:hAnsi="Arial" w:cs="Arial"/>
        </w:rPr>
        <w:t xml:space="preserve">технологических </w:t>
      </w:r>
      <w:r w:rsidR="00963025" w:rsidRPr="00C978AD">
        <w:rPr>
          <w:rFonts w:ascii="Arial" w:hAnsi="Arial" w:cs="Arial"/>
        </w:rPr>
        <w:t xml:space="preserve">вспомогательных </w:t>
      </w:r>
      <w:r w:rsidR="005D0512" w:rsidRPr="00C978AD">
        <w:rPr>
          <w:rFonts w:ascii="Arial" w:hAnsi="Arial" w:cs="Arial"/>
        </w:rPr>
        <w:t xml:space="preserve">средств, </w:t>
      </w:r>
      <w:r w:rsidR="0041134C" w:rsidRPr="00C978AD">
        <w:rPr>
          <w:rFonts w:ascii="Arial" w:hAnsi="Arial" w:cs="Arial"/>
        </w:rPr>
        <w:t>обеспечивающ</w:t>
      </w:r>
      <w:r w:rsidR="005D0512" w:rsidRPr="00C978AD">
        <w:rPr>
          <w:rFonts w:ascii="Arial" w:hAnsi="Arial" w:cs="Arial"/>
        </w:rPr>
        <w:t>их</w:t>
      </w:r>
      <w:r w:rsidR="0041134C" w:rsidRPr="00C978AD">
        <w:rPr>
          <w:rFonts w:ascii="Arial" w:hAnsi="Arial" w:cs="Arial"/>
        </w:rPr>
        <w:t xml:space="preserve"> получение </w:t>
      </w:r>
      <w:proofErr w:type="gramStart"/>
      <w:r w:rsidR="005D0512" w:rsidRPr="00C978AD">
        <w:rPr>
          <w:rFonts w:ascii="Arial" w:hAnsi="Arial" w:cs="Arial"/>
          <w:lang w:val="en-US"/>
        </w:rPr>
        <w:t>L</w:t>
      </w:r>
      <w:r w:rsidR="005D0512" w:rsidRPr="00C978AD">
        <w:rPr>
          <w:rFonts w:ascii="Arial" w:hAnsi="Arial" w:cs="Arial"/>
        </w:rPr>
        <w:t>(</w:t>
      </w:r>
      <w:proofErr w:type="gramEnd"/>
      <w:r w:rsidR="005D0512" w:rsidRPr="00C978AD">
        <w:rPr>
          <w:rFonts w:ascii="Arial" w:hAnsi="Arial" w:cs="Arial"/>
        </w:rPr>
        <w:t>+)-</w:t>
      </w:r>
      <w:r w:rsidR="0041134C" w:rsidRPr="00C978AD">
        <w:rPr>
          <w:rFonts w:ascii="Arial" w:hAnsi="Arial" w:cs="Arial"/>
        </w:rPr>
        <w:t>винной кислоты в соответствии с требованиями настоящего стандарта и разрешенн</w:t>
      </w:r>
      <w:r w:rsidR="00963025" w:rsidRPr="00C978AD">
        <w:rPr>
          <w:rFonts w:ascii="Arial" w:hAnsi="Arial" w:cs="Arial"/>
        </w:rPr>
        <w:t>ых</w:t>
      </w:r>
      <w:r w:rsidR="0041134C" w:rsidRPr="00C978AD">
        <w:rPr>
          <w:rFonts w:ascii="Arial" w:hAnsi="Arial" w:cs="Arial"/>
        </w:rPr>
        <w:t xml:space="preserve"> к применению в пищевой промышленности на территории </w:t>
      </w:r>
      <w:r w:rsidR="00DF3E56" w:rsidRPr="00C978AD">
        <w:rPr>
          <w:rFonts w:ascii="Arial" w:hAnsi="Arial" w:cs="Arial"/>
        </w:rPr>
        <w:t>государства</w:t>
      </w:r>
      <w:r w:rsidR="0041134C" w:rsidRPr="00C978AD">
        <w:rPr>
          <w:rFonts w:ascii="Arial" w:hAnsi="Arial" w:cs="Arial"/>
        </w:rPr>
        <w:t>, принявшего стандарт.</w:t>
      </w:r>
    </w:p>
    <w:p w14:paraId="41767A4B" w14:textId="153E620E" w:rsidR="000C10B6" w:rsidRPr="00C978AD" w:rsidRDefault="000C10B6" w:rsidP="00581601">
      <w:pPr>
        <w:spacing w:line="360" w:lineRule="auto"/>
        <w:ind w:firstLine="709"/>
        <w:jc w:val="both"/>
        <w:rPr>
          <w:rFonts w:ascii="Arial" w:hAnsi="Arial" w:cs="Arial"/>
        </w:rPr>
      </w:pPr>
      <w:r w:rsidRPr="00C978AD">
        <w:rPr>
          <w:rFonts w:ascii="Arial" w:hAnsi="Arial" w:cs="Arial"/>
        </w:rPr>
        <w:t>3.2.</w:t>
      </w:r>
      <w:r w:rsidR="007435CA">
        <w:rPr>
          <w:rFonts w:ascii="Arial" w:hAnsi="Arial" w:cs="Arial"/>
        </w:rPr>
        <w:t>4</w:t>
      </w:r>
      <w:r w:rsidRPr="00C978AD">
        <w:rPr>
          <w:rFonts w:ascii="Arial" w:hAnsi="Arial" w:cs="Arial"/>
        </w:rPr>
        <w:t xml:space="preserve"> </w:t>
      </w:r>
      <w:r w:rsidR="00E6666E" w:rsidRPr="00C978AD">
        <w:rPr>
          <w:rFonts w:ascii="Arial" w:hAnsi="Arial" w:cs="Arial"/>
        </w:rPr>
        <w:t xml:space="preserve">Для производства </w:t>
      </w:r>
      <w:proofErr w:type="gramStart"/>
      <w:r w:rsidR="00E6666E" w:rsidRPr="00C978AD">
        <w:rPr>
          <w:rFonts w:ascii="Arial" w:hAnsi="Arial" w:cs="Arial"/>
          <w:lang w:val="en-US"/>
        </w:rPr>
        <w:t>L</w:t>
      </w:r>
      <w:r w:rsidR="00E6666E" w:rsidRPr="00C978AD">
        <w:rPr>
          <w:rFonts w:ascii="Arial" w:hAnsi="Arial" w:cs="Arial"/>
        </w:rPr>
        <w:t>(</w:t>
      </w:r>
      <w:proofErr w:type="gramEnd"/>
      <w:r w:rsidR="00E6666E" w:rsidRPr="00C978AD">
        <w:rPr>
          <w:rFonts w:ascii="Arial" w:hAnsi="Arial" w:cs="Arial"/>
        </w:rPr>
        <w:t>+)-винной кислоты н</w:t>
      </w:r>
      <w:r w:rsidRPr="00C978AD">
        <w:rPr>
          <w:rFonts w:ascii="Arial" w:hAnsi="Arial" w:cs="Arial"/>
        </w:rPr>
        <w:t>е допускается использование</w:t>
      </w:r>
      <w:r w:rsidR="00E6666E" w:rsidRPr="00C978AD">
        <w:rPr>
          <w:rFonts w:ascii="Arial" w:hAnsi="Arial" w:cs="Arial"/>
        </w:rPr>
        <w:t xml:space="preserve"> углеводородного сырья, в т.ч. угля, нефти и продуктов ее переработки, а также</w:t>
      </w:r>
      <w:r w:rsidRPr="00C978AD">
        <w:rPr>
          <w:rFonts w:ascii="Arial" w:hAnsi="Arial" w:cs="Arial"/>
        </w:rPr>
        <w:t xml:space="preserve"> продуктов химического и нефтехимического синтеза</w:t>
      </w:r>
      <w:r w:rsidR="00E6666E" w:rsidRPr="00C978AD">
        <w:rPr>
          <w:rFonts w:ascii="Arial" w:hAnsi="Arial" w:cs="Arial"/>
        </w:rPr>
        <w:t xml:space="preserve"> -</w:t>
      </w:r>
      <w:r w:rsidRPr="00C978AD">
        <w:rPr>
          <w:rFonts w:ascii="Arial" w:hAnsi="Arial" w:cs="Arial"/>
        </w:rPr>
        <w:t xml:space="preserve"> малеинового ангидрида, бензола, бутана</w:t>
      </w:r>
      <w:r w:rsidR="00E6666E" w:rsidRPr="00C978AD">
        <w:rPr>
          <w:rFonts w:ascii="Arial" w:hAnsi="Arial" w:cs="Arial"/>
        </w:rPr>
        <w:t xml:space="preserve">, </w:t>
      </w:r>
      <w:proofErr w:type="spellStart"/>
      <w:r w:rsidR="00E6666E" w:rsidRPr="00C978AD">
        <w:rPr>
          <w:rFonts w:ascii="Arial" w:hAnsi="Arial" w:cs="Arial"/>
        </w:rPr>
        <w:t>эпоксисукцинатов</w:t>
      </w:r>
      <w:proofErr w:type="spellEnd"/>
      <w:r w:rsidR="00E6666E" w:rsidRPr="00C978AD">
        <w:rPr>
          <w:rFonts w:ascii="Arial" w:hAnsi="Arial" w:cs="Arial"/>
        </w:rPr>
        <w:t xml:space="preserve"> и др</w:t>
      </w:r>
      <w:r w:rsidRPr="00C978AD">
        <w:rPr>
          <w:rFonts w:ascii="Arial" w:hAnsi="Arial" w:cs="Arial"/>
        </w:rPr>
        <w:t>.</w:t>
      </w:r>
    </w:p>
    <w:p w14:paraId="504F6280" w14:textId="77777777" w:rsidR="000C10B6" w:rsidRPr="00C978AD" w:rsidRDefault="000C10B6" w:rsidP="00581601">
      <w:pPr>
        <w:spacing w:line="360" w:lineRule="auto"/>
        <w:ind w:firstLine="709"/>
        <w:jc w:val="both"/>
        <w:rPr>
          <w:rFonts w:ascii="Arial" w:hAnsi="Arial" w:cs="Arial"/>
        </w:rPr>
      </w:pPr>
    </w:p>
    <w:p w14:paraId="04B835F8" w14:textId="77777777" w:rsidR="00C52060" w:rsidRPr="00C978AD" w:rsidRDefault="00C52060" w:rsidP="00C52060">
      <w:pPr>
        <w:spacing w:line="360" w:lineRule="auto"/>
        <w:ind w:firstLine="709"/>
        <w:jc w:val="both"/>
        <w:rPr>
          <w:rFonts w:ascii="Arial" w:hAnsi="Arial" w:cs="Arial"/>
          <w:b/>
        </w:rPr>
      </w:pPr>
      <w:r w:rsidRPr="00C978AD">
        <w:rPr>
          <w:rFonts w:ascii="Arial" w:hAnsi="Arial" w:cs="Arial"/>
          <w:b/>
        </w:rPr>
        <w:t xml:space="preserve">3.3 Упаковка </w:t>
      </w:r>
    </w:p>
    <w:p w14:paraId="29FB223E" w14:textId="38629828" w:rsidR="00486BA1" w:rsidRPr="00C978AD" w:rsidRDefault="00E0562A" w:rsidP="00E0562A">
      <w:pPr>
        <w:spacing w:line="360" w:lineRule="auto"/>
        <w:ind w:firstLine="709"/>
        <w:jc w:val="both"/>
        <w:rPr>
          <w:rFonts w:ascii="Arial" w:hAnsi="Arial" w:cs="Arial"/>
        </w:rPr>
      </w:pPr>
      <w:r w:rsidRPr="00C978AD">
        <w:rPr>
          <w:rFonts w:ascii="Arial" w:hAnsi="Arial" w:cs="Arial"/>
        </w:rPr>
        <w:t>3.3</w:t>
      </w:r>
      <w:r w:rsidR="00486BA1" w:rsidRPr="00C978AD">
        <w:rPr>
          <w:rFonts w:ascii="Arial" w:hAnsi="Arial" w:cs="Arial"/>
        </w:rPr>
        <w:t xml:space="preserve">.1 Упаковка, упаковочные материалы и скрепляющие средства должны соответствовать требованиям [3] и обеспечивать сохранность и качество </w:t>
      </w:r>
      <w:r w:rsidR="009A76D9" w:rsidRPr="00C978AD">
        <w:rPr>
          <w:rFonts w:ascii="Arial" w:hAnsi="Arial" w:cs="Arial"/>
          <w:lang w:val="en-US"/>
        </w:rPr>
        <w:t>L</w:t>
      </w:r>
      <w:r w:rsidR="009A76D9" w:rsidRPr="00C978AD">
        <w:rPr>
          <w:rFonts w:ascii="Arial" w:hAnsi="Arial" w:cs="Arial"/>
        </w:rPr>
        <w:t>(+)-</w:t>
      </w:r>
      <w:r w:rsidR="00486BA1" w:rsidRPr="00C978AD">
        <w:rPr>
          <w:rFonts w:ascii="Arial" w:hAnsi="Arial" w:cs="Arial"/>
        </w:rPr>
        <w:t>винной кислоты при транспортировании и хранении в течение всего срока годности.</w:t>
      </w:r>
    </w:p>
    <w:p w14:paraId="225D7260" w14:textId="08A9B74C" w:rsidR="004C0485" w:rsidRPr="00C978AD" w:rsidRDefault="00C52060" w:rsidP="00E0562A">
      <w:pPr>
        <w:spacing w:line="360" w:lineRule="auto"/>
        <w:ind w:firstLine="709"/>
        <w:jc w:val="both"/>
        <w:rPr>
          <w:rFonts w:ascii="Arial" w:hAnsi="Arial" w:cs="Arial"/>
        </w:rPr>
      </w:pPr>
      <w:r w:rsidRPr="00C978AD">
        <w:rPr>
          <w:rFonts w:ascii="Arial" w:hAnsi="Arial" w:cs="Arial"/>
        </w:rPr>
        <w:t>3.3.</w:t>
      </w:r>
      <w:r w:rsidR="00E0562A" w:rsidRPr="00C978AD">
        <w:rPr>
          <w:rFonts w:ascii="Arial" w:hAnsi="Arial" w:cs="Arial"/>
        </w:rPr>
        <w:t>2</w:t>
      </w:r>
      <w:r w:rsidRPr="00C978AD">
        <w:rPr>
          <w:rFonts w:ascii="Arial" w:hAnsi="Arial" w:cs="Arial"/>
        </w:rPr>
        <w:t xml:space="preserve"> </w:t>
      </w:r>
      <w:r w:rsidR="009A76D9" w:rsidRPr="00C978AD">
        <w:rPr>
          <w:rFonts w:ascii="Arial" w:hAnsi="Arial" w:cs="Arial"/>
          <w:lang w:val="en-US"/>
        </w:rPr>
        <w:t>L</w:t>
      </w:r>
      <w:r w:rsidR="009A76D9" w:rsidRPr="00C978AD">
        <w:rPr>
          <w:rFonts w:ascii="Arial" w:hAnsi="Arial" w:cs="Arial"/>
        </w:rPr>
        <w:t>(+)-</w:t>
      </w:r>
      <w:r w:rsidR="00746F03" w:rsidRPr="00C978AD">
        <w:rPr>
          <w:rFonts w:ascii="Arial" w:hAnsi="Arial" w:cs="Arial"/>
        </w:rPr>
        <w:t>В</w:t>
      </w:r>
      <w:r w:rsidRPr="00C978AD">
        <w:rPr>
          <w:rFonts w:ascii="Arial" w:hAnsi="Arial" w:cs="Arial"/>
        </w:rPr>
        <w:t xml:space="preserve">инную кислоту упаковывают в продуктовые мешки из мешочных тканей по ГОСТ 30090, бумажные </w:t>
      </w:r>
      <w:r w:rsidR="008F2030" w:rsidRPr="00C978AD">
        <w:rPr>
          <w:rFonts w:ascii="Arial" w:hAnsi="Arial" w:cs="Arial"/>
        </w:rPr>
        <w:t xml:space="preserve">непропитанные трехслойные мешки по ГОСТ 2226, </w:t>
      </w:r>
      <w:r w:rsidRPr="00C978AD">
        <w:rPr>
          <w:rFonts w:ascii="Arial" w:hAnsi="Arial" w:cs="Arial"/>
        </w:rPr>
        <w:t xml:space="preserve">ящики из гофрированного картона для пищевых продуктов по ГОСТ 13511. </w:t>
      </w:r>
      <w:r w:rsidR="008F2030" w:rsidRPr="00C978AD">
        <w:rPr>
          <w:rFonts w:ascii="Arial" w:hAnsi="Arial" w:cs="Arial"/>
        </w:rPr>
        <w:t xml:space="preserve"> Внутрь мешков или ящиков должны вставляться мешки-вкладыши по ГОСТ 19360 из «пищевой» полиэтиленовой пленки по ГОСТ 10354</w:t>
      </w:r>
      <w:r w:rsidR="008E3C4E" w:rsidRPr="00C978AD">
        <w:rPr>
          <w:rFonts w:ascii="Arial" w:hAnsi="Arial" w:cs="Arial"/>
        </w:rPr>
        <w:t>.</w:t>
      </w:r>
    </w:p>
    <w:p w14:paraId="75F99C25" w14:textId="2485DE13" w:rsidR="004C0485" w:rsidRPr="00C978AD" w:rsidRDefault="004C0485" w:rsidP="00E0562A">
      <w:pPr>
        <w:spacing w:line="360" w:lineRule="auto"/>
        <w:ind w:firstLine="709"/>
        <w:jc w:val="both"/>
        <w:rPr>
          <w:rFonts w:ascii="Arial" w:hAnsi="Arial" w:cs="Arial"/>
        </w:rPr>
      </w:pPr>
      <w:r w:rsidRPr="00C978AD">
        <w:rPr>
          <w:rFonts w:ascii="Arial" w:hAnsi="Arial" w:cs="Arial"/>
        </w:rPr>
        <w:t xml:space="preserve">Тип и размеры мешков, предельную массу упаковываемой </w:t>
      </w:r>
      <w:r w:rsidR="009517E7" w:rsidRPr="00C978AD">
        <w:rPr>
          <w:rFonts w:ascii="Arial" w:hAnsi="Arial" w:cs="Arial"/>
          <w:lang w:val="en-US"/>
        </w:rPr>
        <w:t>L</w:t>
      </w:r>
      <w:r w:rsidR="009517E7" w:rsidRPr="00C978AD">
        <w:rPr>
          <w:rFonts w:ascii="Arial" w:hAnsi="Arial" w:cs="Arial"/>
        </w:rPr>
        <w:t>(+)-</w:t>
      </w:r>
      <w:r w:rsidR="00F4131C" w:rsidRPr="00C978AD">
        <w:rPr>
          <w:rFonts w:ascii="Arial" w:hAnsi="Arial" w:cs="Arial"/>
        </w:rPr>
        <w:t>винной</w:t>
      </w:r>
      <w:r w:rsidRPr="00C978AD">
        <w:rPr>
          <w:rFonts w:ascii="Arial" w:hAnsi="Arial" w:cs="Arial"/>
        </w:rPr>
        <w:t xml:space="preserve"> кислоты устанавливает изготовитель.</w:t>
      </w:r>
    </w:p>
    <w:p w14:paraId="03E83E64" w14:textId="77777777" w:rsidR="00F4131C" w:rsidRPr="00C978AD" w:rsidRDefault="00F4131C" w:rsidP="00E0562A">
      <w:pPr>
        <w:pStyle w:val="Bodytext20"/>
        <w:shd w:val="clear" w:color="auto" w:fill="auto"/>
        <w:spacing w:before="0" w:line="360" w:lineRule="auto"/>
        <w:ind w:firstLine="709"/>
        <w:rPr>
          <w:sz w:val="24"/>
          <w:szCs w:val="24"/>
        </w:rPr>
      </w:pPr>
      <w:r w:rsidRPr="00C978AD">
        <w:rPr>
          <w:rStyle w:val="Bodytext2"/>
          <w:sz w:val="24"/>
          <w:szCs w:val="24"/>
        </w:rPr>
        <w:t>3.3.</w:t>
      </w:r>
      <w:r w:rsidR="008E3C4E" w:rsidRPr="00C978AD">
        <w:rPr>
          <w:rStyle w:val="Bodytext2"/>
          <w:sz w:val="24"/>
          <w:szCs w:val="24"/>
        </w:rPr>
        <w:t>3</w:t>
      </w:r>
      <w:r w:rsidRPr="00C978AD">
        <w:rPr>
          <w:rStyle w:val="Bodytext2"/>
          <w:sz w:val="24"/>
          <w:szCs w:val="24"/>
        </w:rPr>
        <w:t xml:space="preserve"> Полиэтиленовые мешки-вкладыши после</w:t>
      </w:r>
      <w:r w:rsidR="00486BA1" w:rsidRPr="00C978AD">
        <w:rPr>
          <w:rStyle w:val="Bodytext2"/>
          <w:sz w:val="24"/>
          <w:szCs w:val="24"/>
        </w:rPr>
        <w:t xml:space="preserve"> их</w:t>
      </w:r>
      <w:r w:rsidRPr="00C978AD">
        <w:rPr>
          <w:rStyle w:val="Bodytext2"/>
          <w:sz w:val="24"/>
          <w:szCs w:val="24"/>
        </w:rPr>
        <w:t xml:space="preserve"> заполнения должны быть герметически закрыты путем сварки или заклеивания полиэтиленовой лентой.</w:t>
      </w:r>
    </w:p>
    <w:p w14:paraId="7FAE3B0C" w14:textId="77777777" w:rsidR="00F4131C" w:rsidRPr="00C978AD" w:rsidRDefault="00F4131C" w:rsidP="00E0562A">
      <w:pPr>
        <w:spacing w:line="360" w:lineRule="auto"/>
        <w:ind w:firstLine="709"/>
        <w:jc w:val="both"/>
        <w:rPr>
          <w:rFonts w:ascii="Arial" w:hAnsi="Arial" w:cs="Arial"/>
        </w:rPr>
      </w:pPr>
      <w:r w:rsidRPr="00C978AD">
        <w:rPr>
          <w:rStyle w:val="Bodytext2"/>
          <w:sz w:val="24"/>
          <w:szCs w:val="24"/>
        </w:rPr>
        <w:t>3.3.</w:t>
      </w:r>
      <w:r w:rsidR="008E3C4E" w:rsidRPr="00C978AD">
        <w:rPr>
          <w:rStyle w:val="Bodytext2"/>
          <w:sz w:val="24"/>
          <w:szCs w:val="24"/>
        </w:rPr>
        <w:t>4</w:t>
      </w:r>
      <w:r w:rsidRPr="00C978AD">
        <w:rPr>
          <w:rStyle w:val="Bodytext2"/>
          <w:sz w:val="24"/>
          <w:szCs w:val="24"/>
        </w:rPr>
        <w:t xml:space="preserve"> Верхние швы бумажных и тканевых наружных мешков должны быть защиты машинным способом льняными нитками по ГОСТ 14961 </w:t>
      </w:r>
      <w:r w:rsidRPr="00C978AD">
        <w:rPr>
          <w:rFonts w:ascii="Arial" w:hAnsi="Arial" w:cs="Arial"/>
        </w:rPr>
        <w:t>или другими нитками, обеспечивающими механическую прочность</w:t>
      </w:r>
      <w:r w:rsidR="00957A4E" w:rsidRPr="00C978AD">
        <w:rPr>
          <w:rFonts w:ascii="Arial" w:hAnsi="Arial" w:cs="Arial"/>
        </w:rPr>
        <w:t xml:space="preserve"> зашивки</w:t>
      </w:r>
      <w:r w:rsidRPr="00C978AD">
        <w:rPr>
          <w:rFonts w:ascii="Arial" w:hAnsi="Arial" w:cs="Arial"/>
        </w:rPr>
        <w:t>.</w:t>
      </w:r>
    </w:p>
    <w:p w14:paraId="0548D5F7" w14:textId="221F2168" w:rsidR="00C52060" w:rsidRPr="00C978AD" w:rsidRDefault="00486BA1" w:rsidP="00957A4E">
      <w:pPr>
        <w:spacing w:line="360" w:lineRule="auto"/>
        <w:ind w:firstLine="709"/>
        <w:jc w:val="both"/>
        <w:rPr>
          <w:rFonts w:ascii="Arial" w:hAnsi="Arial" w:cs="Arial"/>
        </w:rPr>
      </w:pPr>
      <w:r w:rsidRPr="00C978AD">
        <w:rPr>
          <w:rFonts w:ascii="Arial" w:hAnsi="Arial" w:cs="Arial"/>
        </w:rPr>
        <w:t>3.3.</w:t>
      </w:r>
      <w:r w:rsidR="00F3398B" w:rsidRPr="00C978AD">
        <w:rPr>
          <w:rFonts w:ascii="Arial" w:hAnsi="Arial" w:cs="Arial"/>
        </w:rPr>
        <w:t>5</w:t>
      </w:r>
      <w:r w:rsidR="00C52060" w:rsidRPr="00C978AD">
        <w:rPr>
          <w:rFonts w:ascii="Arial" w:hAnsi="Arial" w:cs="Arial"/>
        </w:rPr>
        <w:t xml:space="preserve"> Допускается применение других видов упаковки, обеспечивающих сохранность </w:t>
      </w:r>
      <w:proofErr w:type="gramStart"/>
      <w:r w:rsidR="009517E7" w:rsidRPr="00C978AD">
        <w:rPr>
          <w:rFonts w:ascii="Arial" w:hAnsi="Arial" w:cs="Arial"/>
          <w:lang w:val="en-US"/>
        </w:rPr>
        <w:t>L</w:t>
      </w:r>
      <w:r w:rsidR="009517E7" w:rsidRPr="00C978AD">
        <w:rPr>
          <w:rFonts w:ascii="Arial" w:hAnsi="Arial" w:cs="Arial"/>
        </w:rPr>
        <w:t>(</w:t>
      </w:r>
      <w:proofErr w:type="gramEnd"/>
      <w:r w:rsidR="009517E7" w:rsidRPr="00C978AD">
        <w:rPr>
          <w:rFonts w:ascii="Arial" w:hAnsi="Arial" w:cs="Arial"/>
        </w:rPr>
        <w:t>+)-</w:t>
      </w:r>
      <w:r w:rsidRPr="00C978AD">
        <w:rPr>
          <w:rFonts w:ascii="Arial" w:hAnsi="Arial" w:cs="Arial"/>
        </w:rPr>
        <w:t>винной</w:t>
      </w:r>
      <w:r w:rsidR="00C52060" w:rsidRPr="00C978AD">
        <w:rPr>
          <w:rFonts w:ascii="Arial" w:hAnsi="Arial" w:cs="Arial"/>
        </w:rPr>
        <w:t xml:space="preserve"> кислоты при хранении и транспортировании и изготовленных из материалов, соответствующих требованиям, установленным [3] или нормативными правовыми актами, действующими на территории государства, принявшего стандарт.</w:t>
      </w:r>
    </w:p>
    <w:p w14:paraId="564526D1" w14:textId="3663404F" w:rsidR="00957A4E" w:rsidRPr="00C978AD" w:rsidRDefault="00957A4E" w:rsidP="00957A4E">
      <w:pPr>
        <w:spacing w:line="360" w:lineRule="auto"/>
        <w:ind w:firstLine="709"/>
        <w:jc w:val="both"/>
        <w:rPr>
          <w:rFonts w:ascii="Arial" w:hAnsi="Arial" w:cs="Arial"/>
        </w:rPr>
      </w:pPr>
      <w:r w:rsidRPr="00C978AD">
        <w:rPr>
          <w:rFonts w:ascii="Arial" w:hAnsi="Arial" w:cs="Arial"/>
        </w:rPr>
        <w:lastRenderedPageBreak/>
        <w:t>3.3.</w:t>
      </w:r>
      <w:r w:rsidR="00F3398B" w:rsidRPr="00C978AD">
        <w:rPr>
          <w:rFonts w:ascii="Arial" w:hAnsi="Arial" w:cs="Arial"/>
        </w:rPr>
        <w:t>6</w:t>
      </w:r>
      <w:r w:rsidRPr="00C978AD">
        <w:rPr>
          <w:rFonts w:ascii="Arial" w:hAnsi="Arial" w:cs="Arial"/>
        </w:rPr>
        <w:t xml:space="preserve"> Масса нетто упаковочной единицы должна быть от 1 до </w:t>
      </w:r>
      <w:r w:rsidR="00F3398B" w:rsidRPr="00C978AD">
        <w:rPr>
          <w:rFonts w:ascii="Arial" w:hAnsi="Arial" w:cs="Arial"/>
        </w:rPr>
        <w:t>5</w:t>
      </w:r>
      <w:r w:rsidRPr="00C978AD">
        <w:rPr>
          <w:rFonts w:ascii="Arial" w:hAnsi="Arial" w:cs="Arial"/>
        </w:rPr>
        <w:t>0 кг.</w:t>
      </w:r>
    </w:p>
    <w:p w14:paraId="644AF131" w14:textId="77777777" w:rsidR="00141FA2" w:rsidRPr="00C978AD" w:rsidRDefault="00E0562A" w:rsidP="00141FA2">
      <w:pPr>
        <w:spacing w:line="360" w:lineRule="auto"/>
        <w:ind w:firstLine="709"/>
        <w:jc w:val="both"/>
        <w:rPr>
          <w:rFonts w:ascii="Arial" w:hAnsi="Arial" w:cs="Arial"/>
        </w:rPr>
      </w:pPr>
      <w:r w:rsidRPr="00C978AD">
        <w:rPr>
          <w:rFonts w:ascii="Arial" w:hAnsi="Arial" w:cs="Arial"/>
        </w:rPr>
        <w:t>3.3.</w:t>
      </w:r>
      <w:r w:rsidR="00F3398B" w:rsidRPr="00C978AD">
        <w:rPr>
          <w:rFonts w:ascii="Arial" w:hAnsi="Arial" w:cs="Arial"/>
        </w:rPr>
        <w:t>7</w:t>
      </w:r>
      <w:r w:rsidRPr="00C978AD">
        <w:rPr>
          <w:rFonts w:ascii="Arial" w:hAnsi="Arial" w:cs="Arial"/>
        </w:rPr>
        <w:t xml:space="preserve"> </w:t>
      </w:r>
      <w:r w:rsidR="00957A4E" w:rsidRPr="00C978AD">
        <w:rPr>
          <w:rFonts w:ascii="Arial" w:hAnsi="Arial" w:cs="Arial"/>
        </w:rPr>
        <w:t>Отрицательное отклонение массы нетто от номинальной массы каждой упаковочной единицы должно соответствовать требованиям ГОСТ 8.579 (таблицы А. 1 и А.2).</w:t>
      </w:r>
      <w:r w:rsidR="00141FA2" w:rsidRPr="00C978AD">
        <w:rPr>
          <w:rFonts w:ascii="Arial" w:hAnsi="Arial" w:cs="Arial"/>
        </w:rPr>
        <w:t xml:space="preserve"> </w:t>
      </w:r>
    </w:p>
    <w:p w14:paraId="35EF01B5" w14:textId="25DE82C1" w:rsidR="00957A4E" w:rsidRPr="00C978AD" w:rsidRDefault="00141FA2" w:rsidP="00141FA2">
      <w:pPr>
        <w:spacing w:line="360" w:lineRule="auto"/>
        <w:ind w:firstLine="709"/>
        <w:jc w:val="both"/>
        <w:rPr>
          <w:rFonts w:ascii="Arial" w:hAnsi="Arial" w:cs="Arial"/>
        </w:rPr>
      </w:pPr>
      <w:r w:rsidRPr="00C978AD">
        <w:rPr>
          <w:rFonts w:ascii="Arial" w:hAnsi="Arial" w:cs="Arial"/>
        </w:rPr>
        <w:t>Отклонение от номинального количества массы нетто в большую сторону не ограничивается и устанавливается изготовителем.</w:t>
      </w:r>
    </w:p>
    <w:p w14:paraId="2D21582B" w14:textId="3CB950FE" w:rsidR="00E0562A" w:rsidRPr="00C978AD" w:rsidRDefault="00E0562A" w:rsidP="00E0562A">
      <w:pPr>
        <w:pStyle w:val="24"/>
        <w:tabs>
          <w:tab w:val="num" w:pos="0"/>
        </w:tabs>
        <w:spacing w:after="0" w:line="360" w:lineRule="auto"/>
        <w:ind w:left="0" w:firstLine="709"/>
        <w:jc w:val="both"/>
        <w:rPr>
          <w:rFonts w:ascii="Arial" w:hAnsi="Arial" w:cs="Arial"/>
          <w:bCs/>
          <w:sz w:val="24"/>
          <w:szCs w:val="24"/>
        </w:rPr>
      </w:pPr>
      <w:r w:rsidRPr="00C978AD">
        <w:rPr>
          <w:rFonts w:ascii="Arial" w:hAnsi="Arial" w:cs="Arial"/>
          <w:bCs/>
          <w:sz w:val="24"/>
          <w:szCs w:val="24"/>
        </w:rPr>
        <w:t>3.3.</w:t>
      </w:r>
      <w:r w:rsidR="00F3398B" w:rsidRPr="00C978AD">
        <w:rPr>
          <w:rFonts w:ascii="Arial" w:hAnsi="Arial" w:cs="Arial"/>
          <w:bCs/>
          <w:sz w:val="24"/>
          <w:szCs w:val="24"/>
        </w:rPr>
        <w:t>8</w:t>
      </w:r>
      <w:r w:rsidRPr="00C978AD">
        <w:rPr>
          <w:rFonts w:ascii="Arial" w:hAnsi="Arial" w:cs="Arial"/>
          <w:bCs/>
          <w:sz w:val="24"/>
          <w:szCs w:val="24"/>
        </w:rPr>
        <w:t xml:space="preserve"> Упаковывание продукции, отправляемой в районы Крайнего Севера и приравненные к ним местности, </w:t>
      </w:r>
      <w:r w:rsidRPr="00C978AD">
        <w:rPr>
          <w:rFonts w:ascii="Arial" w:hAnsi="Arial" w:cs="Arial"/>
          <w:sz w:val="24"/>
          <w:szCs w:val="24"/>
        </w:rPr>
        <w:t>–</w:t>
      </w:r>
      <w:r w:rsidRPr="00C978AD">
        <w:rPr>
          <w:rFonts w:ascii="Arial" w:hAnsi="Arial" w:cs="Arial"/>
          <w:bCs/>
          <w:sz w:val="24"/>
          <w:szCs w:val="24"/>
        </w:rPr>
        <w:t xml:space="preserve"> по ГОСТ 15846.</w:t>
      </w:r>
    </w:p>
    <w:p w14:paraId="7340342C" w14:textId="77777777" w:rsidR="00C52060" w:rsidRPr="00C978AD" w:rsidRDefault="00C52060" w:rsidP="00E0562A">
      <w:pPr>
        <w:spacing w:line="360" w:lineRule="auto"/>
        <w:ind w:firstLine="709"/>
        <w:jc w:val="both"/>
        <w:rPr>
          <w:rFonts w:ascii="Arial" w:hAnsi="Arial" w:cs="Arial"/>
        </w:rPr>
      </w:pPr>
    </w:p>
    <w:p w14:paraId="011E71ED" w14:textId="77777777" w:rsidR="0062392C" w:rsidRPr="00C978AD" w:rsidRDefault="00981B38" w:rsidP="00581601">
      <w:pPr>
        <w:spacing w:line="360" w:lineRule="auto"/>
        <w:ind w:firstLine="709"/>
        <w:jc w:val="both"/>
        <w:rPr>
          <w:rFonts w:ascii="Arial" w:hAnsi="Arial" w:cs="Arial"/>
          <w:b/>
        </w:rPr>
      </w:pPr>
      <w:r w:rsidRPr="00C978AD">
        <w:rPr>
          <w:rFonts w:ascii="Arial" w:hAnsi="Arial" w:cs="Arial"/>
          <w:b/>
        </w:rPr>
        <w:t>3</w:t>
      </w:r>
      <w:r w:rsidR="0062392C" w:rsidRPr="00C978AD">
        <w:rPr>
          <w:rFonts w:ascii="Arial" w:hAnsi="Arial" w:cs="Arial"/>
          <w:b/>
        </w:rPr>
        <w:t>.</w:t>
      </w:r>
      <w:r w:rsidR="00E0562A" w:rsidRPr="00C978AD">
        <w:rPr>
          <w:rFonts w:ascii="Arial" w:hAnsi="Arial" w:cs="Arial"/>
          <w:b/>
        </w:rPr>
        <w:t>4</w:t>
      </w:r>
      <w:r w:rsidR="0062392C" w:rsidRPr="00C978AD">
        <w:rPr>
          <w:rFonts w:ascii="Arial" w:hAnsi="Arial" w:cs="Arial"/>
          <w:b/>
        </w:rPr>
        <w:t xml:space="preserve"> Маркировка</w:t>
      </w:r>
    </w:p>
    <w:p w14:paraId="4C9A9348" w14:textId="77777777" w:rsidR="00981B38" w:rsidRPr="00C978AD" w:rsidRDefault="00981B38" w:rsidP="00C632FE">
      <w:pPr>
        <w:spacing w:line="360" w:lineRule="auto"/>
        <w:ind w:firstLine="709"/>
        <w:rPr>
          <w:rFonts w:ascii="Arial" w:hAnsi="Arial" w:cs="Arial"/>
        </w:rPr>
      </w:pPr>
      <w:r w:rsidRPr="00C978AD">
        <w:rPr>
          <w:rFonts w:ascii="Arial" w:hAnsi="Arial" w:cs="Arial"/>
        </w:rPr>
        <w:t>3.</w:t>
      </w:r>
      <w:r w:rsidR="00C44612" w:rsidRPr="00C978AD">
        <w:rPr>
          <w:rFonts w:ascii="Arial" w:hAnsi="Arial" w:cs="Arial"/>
        </w:rPr>
        <w:t>4</w:t>
      </w:r>
      <w:r w:rsidRPr="00C978AD">
        <w:rPr>
          <w:rFonts w:ascii="Arial" w:hAnsi="Arial" w:cs="Arial"/>
        </w:rPr>
        <w:t xml:space="preserve">.1 Маркировка </w:t>
      </w:r>
      <w:r w:rsidR="00E60F11" w:rsidRPr="00C978AD">
        <w:rPr>
          <w:rFonts w:ascii="Arial" w:hAnsi="Arial" w:cs="Arial"/>
        </w:rPr>
        <w:t xml:space="preserve">потребительской упаковки </w:t>
      </w:r>
      <w:r w:rsidRPr="00C978AD">
        <w:rPr>
          <w:rFonts w:ascii="Arial" w:hAnsi="Arial" w:cs="Arial"/>
        </w:rPr>
        <w:t>должна соответствовать требованиям, устан</w:t>
      </w:r>
      <w:r w:rsidR="007607B2" w:rsidRPr="00C978AD">
        <w:rPr>
          <w:rFonts w:ascii="Arial" w:hAnsi="Arial" w:cs="Arial"/>
        </w:rPr>
        <w:t>овленным [1] и [4] или норматив</w:t>
      </w:r>
      <w:r w:rsidRPr="00C978AD">
        <w:rPr>
          <w:rFonts w:ascii="Arial" w:hAnsi="Arial" w:cs="Arial"/>
        </w:rPr>
        <w:t>ными правовыми актами, действующими на территории государства, принявшего стандарт.</w:t>
      </w:r>
    </w:p>
    <w:p w14:paraId="61111C0A" w14:textId="77777777" w:rsidR="00C632FE" w:rsidRPr="00C978AD" w:rsidRDefault="00C632FE" w:rsidP="00C632FE">
      <w:pPr>
        <w:pStyle w:val="24"/>
        <w:spacing w:after="0" w:line="360" w:lineRule="auto"/>
        <w:ind w:left="0" w:firstLine="709"/>
        <w:rPr>
          <w:rFonts w:ascii="Arial" w:hAnsi="Arial" w:cs="Arial"/>
          <w:bCs/>
          <w:sz w:val="24"/>
          <w:szCs w:val="24"/>
        </w:rPr>
      </w:pPr>
      <w:r w:rsidRPr="00C978AD">
        <w:rPr>
          <w:rFonts w:ascii="Arial" w:hAnsi="Arial" w:cs="Arial"/>
          <w:bCs/>
          <w:sz w:val="24"/>
          <w:szCs w:val="24"/>
        </w:rPr>
        <w:t>3.</w:t>
      </w:r>
      <w:r w:rsidR="00C44612" w:rsidRPr="00C978AD">
        <w:rPr>
          <w:rFonts w:ascii="Arial" w:hAnsi="Arial" w:cs="Arial"/>
          <w:bCs/>
          <w:sz w:val="24"/>
          <w:szCs w:val="24"/>
        </w:rPr>
        <w:t>4</w:t>
      </w:r>
      <w:r w:rsidRPr="00C978AD">
        <w:rPr>
          <w:rFonts w:ascii="Arial" w:hAnsi="Arial" w:cs="Arial"/>
          <w:bCs/>
          <w:sz w:val="24"/>
          <w:szCs w:val="24"/>
        </w:rPr>
        <w:t>.2 Маркировка транспортной упаковки должна соответствовать требованиям [4]</w:t>
      </w:r>
      <w:r w:rsidRPr="00C978AD">
        <w:rPr>
          <w:rFonts w:ascii="Arial" w:hAnsi="Arial" w:cs="Arial"/>
        </w:rPr>
        <w:t xml:space="preserve"> </w:t>
      </w:r>
      <w:r w:rsidRPr="00C978AD">
        <w:rPr>
          <w:rFonts w:ascii="Arial" w:hAnsi="Arial" w:cs="Arial"/>
          <w:bCs/>
          <w:sz w:val="24"/>
          <w:szCs w:val="24"/>
        </w:rPr>
        <w:t>или нормативных правовых актов, действующих на территории государства, принявшего стандарт, ГОСТ 14192 с нанесением манипуляционного знака «Боится сырости» и следующих дополнительных обозначений:</w:t>
      </w:r>
    </w:p>
    <w:p w14:paraId="686D9CEC" w14:textId="77777777" w:rsidR="00C632FE" w:rsidRPr="00C978AD" w:rsidRDefault="00C632FE" w:rsidP="00C632FE">
      <w:pPr>
        <w:pStyle w:val="24"/>
        <w:spacing w:after="0" w:line="360" w:lineRule="auto"/>
        <w:ind w:left="0" w:firstLine="709"/>
        <w:rPr>
          <w:rFonts w:ascii="Arial" w:hAnsi="Arial" w:cs="Arial"/>
          <w:bCs/>
          <w:sz w:val="24"/>
          <w:szCs w:val="24"/>
        </w:rPr>
      </w:pPr>
      <w:r w:rsidRPr="00C978AD">
        <w:rPr>
          <w:rFonts w:ascii="Arial" w:hAnsi="Arial" w:cs="Arial"/>
          <w:bCs/>
          <w:sz w:val="24"/>
          <w:szCs w:val="24"/>
        </w:rPr>
        <w:t>- наименования предприятия-изготовителя;</w:t>
      </w:r>
    </w:p>
    <w:p w14:paraId="5029FC26" w14:textId="77777777" w:rsidR="00C632FE" w:rsidRPr="00C978AD" w:rsidRDefault="00C632FE" w:rsidP="00C632FE">
      <w:pPr>
        <w:pStyle w:val="24"/>
        <w:spacing w:after="0" w:line="360" w:lineRule="auto"/>
        <w:ind w:left="0" w:firstLine="709"/>
        <w:rPr>
          <w:rFonts w:ascii="Arial" w:hAnsi="Arial" w:cs="Arial"/>
          <w:bCs/>
          <w:sz w:val="24"/>
          <w:szCs w:val="24"/>
        </w:rPr>
      </w:pPr>
      <w:r w:rsidRPr="00C978AD">
        <w:rPr>
          <w:rFonts w:ascii="Arial" w:hAnsi="Arial" w:cs="Arial"/>
          <w:bCs/>
          <w:sz w:val="24"/>
          <w:szCs w:val="24"/>
        </w:rPr>
        <w:t xml:space="preserve">- </w:t>
      </w:r>
      <w:proofErr w:type="gramStart"/>
      <w:r w:rsidRPr="00C978AD">
        <w:rPr>
          <w:rFonts w:ascii="Arial" w:hAnsi="Arial" w:cs="Arial"/>
          <w:bCs/>
          <w:sz w:val="24"/>
          <w:szCs w:val="24"/>
        </w:rPr>
        <w:t>наименования  продукции</w:t>
      </w:r>
      <w:proofErr w:type="gramEnd"/>
      <w:r w:rsidRPr="00C978AD">
        <w:rPr>
          <w:rFonts w:ascii="Arial" w:hAnsi="Arial" w:cs="Arial"/>
          <w:bCs/>
          <w:sz w:val="24"/>
          <w:szCs w:val="24"/>
        </w:rPr>
        <w:t xml:space="preserve"> и ее сорта;</w:t>
      </w:r>
    </w:p>
    <w:p w14:paraId="75BB25A7" w14:textId="77777777" w:rsidR="00C632FE" w:rsidRPr="00C978AD" w:rsidRDefault="00C632FE" w:rsidP="00C632FE">
      <w:pPr>
        <w:pStyle w:val="24"/>
        <w:spacing w:after="0" w:line="360" w:lineRule="auto"/>
        <w:ind w:left="0" w:firstLine="709"/>
        <w:rPr>
          <w:rFonts w:ascii="Arial" w:hAnsi="Arial" w:cs="Arial"/>
          <w:bCs/>
          <w:sz w:val="24"/>
          <w:szCs w:val="24"/>
        </w:rPr>
      </w:pPr>
      <w:r w:rsidRPr="00C978AD">
        <w:rPr>
          <w:rFonts w:ascii="Arial" w:hAnsi="Arial" w:cs="Arial"/>
          <w:bCs/>
          <w:sz w:val="24"/>
          <w:szCs w:val="24"/>
        </w:rPr>
        <w:t>- номера партии;</w:t>
      </w:r>
    </w:p>
    <w:p w14:paraId="27A06E6E" w14:textId="77777777" w:rsidR="00C632FE" w:rsidRPr="00C978AD" w:rsidRDefault="00C632FE" w:rsidP="00C632FE">
      <w:pPr>
        <w:pStyle w:val="24"/>
        <w:spacing w:after="0" w:line="360" w:lineRule="auto"/>
        <w:ind w:left="0" w:firstLine="709"/>
        <w:rPr>
          <w:rFonts w:ascii="Arial" w:hAnsi="Arial" w:cs="Arial"/>
          <w:bCs/>
          <w:sz w:val="24"/>
          <w:szCs w:val="24"/>
        </w:rPr>
      </w:pPr>
      <w:r w:rsidRPr="00C978AD">
        <w:rPr>
          <w:rFonts w:ascii="Arial" w:hAnsi="Arial" w:cs="Arial"/>
          <w:bCs/>
          <w:sz w:val="24"/>
          <w:szCs w:val="24"/>
        </w:rPr>
        <w:t>- даты выработки;</w:t>
      </w:r>
    </w:p>
    <w:p w14:paraId="50B9480E" w14:textId="77777777" w:rsidR="00C632FE" w:rsidRPr="00C978AD" w:rsidRDefault="00C632FE" w:rsidP="00604498">
      <w:pPr>
        <w:pStyle w:val="24"/>
        <w:spacing w:after="0" w:line="360" w:lineRule="auto"/>
        <w:ind w:left="0" w:firstLine="709"/>
      </w:pPr>
      <w:r w:rsidRPr="00C978AD">
        <w:rPr>
          <w:rFonts w:ascii="Arial" w:hAnsi="Arial" w:cs="Arial"/>
          <w:bCs/>
          <w:sz w:val="24"/>
          <w:szCs w:val="24"/>
        </w:rPr>
        <w:t xml:space="preserve">- обозначения настоящего стандарта. </w:t>
      </w:r>
    </w:p>
    <w:p w14:paraId="6F0E0F9C" w14:textId="77777777" w:rsidR="00981B38" w:rsidRPr="00C978AD" w:rsidRDefault="00981B38" w:rsidP="00581601">
      <w:pPr>
        <w:spacing w:line="360" w:lineRule="auto"/>
        <w:ind w:firstLine="709"/>
        <w:jc w:val="both"/>
        <w:rPr>
          <w:rFonts w:ascii="Arial" w:hAnsi="Arial" w:cs="Arial"/>
        </w:rPr>
      </w:pPr>
    </w:p>
    <w:p w14:paraId="0979BB4D" w14:textId="77777777" w:rsidR="00604498" w:rsidRPr="00C978AD" w:rsidRDefault="0071643E" w:rsidP="0071643E">
      <w:pPr>
        <w:spacing w:line="360" w:lineRule="auto"/>
        <w:ind w:firstLine="709"/>
        <w:jc w:val="both"/>
        <w:rPr>
          <w:rFonts w:ascii="Arial" w:hAnsi="Arial" w:cs="Arial"/>
          <w:b/>
          <w:sz w:val="28"/>
          <w:szCs w:val="28"/>
        </w:rPr>
      </w:pPr>
      <w:r w:rsidRPr="00C978AD">
        <w:rPr>
          <w:rFonts w:ascii="Arial" w:hAnsi="Arial" w:cs="Arial"/>
          <w:b/>
          <w:sz w:val="28"/>
          <w:szCs w:val="28"/>
        </w:rPr>
        <w:t>4 Требования безопасности</w:t>
      </w:r>
    </w:p>
    <w:p w14:paraId="61D37B7B" w14:textId="62CAAE6E" w:rsidR="008E3C4E" w:rsidRPr="00C978AD" w:rsidRDefault="008E3C4E" w:rsidP="008E3C4E">
      <w:pPr>
        <w:spacing w:line="360" w:lineRule="auto"/>
        <w:ind w:firstLine="709"/>
        <w:rPr>
          <w:rFonts w:ascii="Arial" w:hAnsi="Arial" w:cs="Arial"/>
        </w:rPr>
      </w:pPr>
      <w:r w:rsidRPr="00C978AD">
        <w:rPr>
          <w:rFonts w:ascii="Arial" w:hAnsi="Arial" w:cs="Arial"/>
        </w:rPr>
        <w:t xml:space="preserve">4.1 </w:t>
      </w:r>
      <w:proofErr w:type="gramStart"/>
      <w:r w:rsidR="00F56307" w:rsidRPr="00C978AD">
        <w:rPr>
          <w:rFonts w:ascii="Arial" w:hAnsi="Arial" w:cs="Arial"/>
          <w:lang w:val="en-US"/>
        </w:rPr>
        <w:t>L</w:t>
      </w:r>
      <w:r w:rsidR="00F56307" w:rsidRPr="00C978AD">
        <w:rPr>
          <w:rFonts w:ascii="Arial" w:hAnsi="Arial" w:cs="Arial"/>
        </w:rPr>
        <w:t>(</w:t>
      </w:r>
      <w:proofErr w:type="gramEnd"/>
      <w:r w:rsidR="00F56307" w:rsidRPr="00C978AD">
        <w:rPr>
          <w:rFonts w:ascii="Arial" w:hAnsi="Arial" w:cs="Arial"/>
        </w:rPr>
        <w:t>+)-</w:t>
      </w:r>
      <w:r w:rsidR="00746F03" w:rsidRPr="00C978AD">
        <w:rPr>
          <w:rFonts w:ascii="Arial" w:hAnsi="Arial" w:cs="Arial"/>
        </w:rPr>
        <w:t>В</w:t>
      </w:r>
      <w:r w:rsidRPr="00C978AD">
        <w:rPr>
          <w:rFonts w:ascii="Arial" w:hAnsi="Arial" w:cs="Arial"/>
        </w:rPr>
        <w:t xml:space="preserve">инная кислота не токсична, </w:t>
      </w:r>
      <w:proofErr w:type="spellStart"/>
      <w:r w:rsidRPr="00C978AD">
        <w:rPr>
          <w:rFonts w:ascii="Arial" w:hAnsi="Arial" w:cs="Arial"/>
        </w:rPr>
        <w:t>пожаро</w:t>
      </w:r>
      <w:proofErr w:type="spellEnd"/>
      <w:r w:rsidRPr="00C978AD">
        <w:rPr>
          <w:rFonts w:ascii="Arial" w:hAnsi="Arial" w:cs="Arial"/>
        </w:rPr>
        <w:t>- и взрывобезопасна.</w:t>
      </w:r>
    </w:p>
    <w:p w14:paraId="0935065D" w14:textId="16F17122" w:rsidR="008E3C4E" w:rsidRPr="00C978AD" w:rsidRDefault="008E3C4E" w:rsidP="00DF5391">
      <w:pPr>
        <w:spacing w:line="360" w:lineRule="auto"/>
        <w:ind w:firstLine="709"/>
        <w:rPr>
          <w:rFonts w:ascii="Arial" w:hAnsi="Arial" w:cs="Arial"/>
        </w:rPr>
      </w:pPr>
      <w:r w:rsidRPr="00C978AD">
        <w:rPr>
          <w:rFonts w:ascii="Arial" w:hAnsi="Arial" w:cs="Arial"/>
        </w:rPr>
        <w:t xml:space="preserve">4.2 По степени воздействия на организм человека </w:t>
      </w:r>
      <w:proofErr w:type="gramStart"/>
      <w:r w:rsidR="00F56307" w:rsidRPr="00C978AD">
        <w:rPr>
          <w:rFonts w:ascii="Arial" w:hAnsi="Arial" w:cs="Arial"/>
          <w:lang w:val="en-US"/>
        </w:rPr>
        <w:t>L</w:t>
      </w:r>
      <w:r w:rsidR="00F56307" w:rsidRPr="00C978AD">
        <w:rPr>
          <w:rFonts w:ascii="Arial" w:hAnsi="Arial" w:cs="Arial"/>
        </w:rPr>
        <w:t>(</w:t>
      </w:r>
      <w:proofErr w:type="gramEnd"/>
      <w:r w:rsidR="00F56307" w:rsidRPr="00C978AD">
        <w:rPr>
          <w:rFonts w:ascii="Arial" w:hAnsi="Arial" w:cs="Arial"/>
        </w:rPr>
        <w:t>+)-</w:t>
      </w:r>
      <w:r w:rsidRPr="00C978AD">
        <w:rPr>
          <w:rFonts w:ascii="Arial" w:hAnsi="Arial" w:cs="Arial"/>
        </w:rPr>
        <w:t xml:space="preserve">винная кислота в соответствии с ГОСТ 12.1.007 относится к </w:t>
      </w:r>
      <w:r w:rsidR="002D0E1A" w:rsidRPr="00C978AD">
        <w:rPr>
          <w:rFonts w:ascii="Arial" w:hAnsi="Arial" w:cs="Arial"/>
        </w:rPr>
        <w:t xml:space="preserve">умеренно опасным </w:t>
      </w:r>
      <w:r w:rsidRPr="00C978AD">
        <w:rPr>
          <w:rFonts w:ascii="Arial" w:hAnsi="Arial" w:cs="Arial"/>
        </w:rPr>
        <w:t>веществам</w:t>
      </w:r>
      <w:r w:rsidR="002D0E1A" w:rsidRPr="00C978AD">
        <w:rPr>
          <w:rFonts w:ascii="Arial" w:hAnsi="Arial" w:cs="Arial"/>
        </w:rPr>
        <w:t xml:space="preserve"> </w:t>
      </w:r>
      <w:r w:rsidRPr="00C978AD">
        <w:rPr>
          <w:rFonts w:ascii="Arial" w:hAnsi="Arial" w:cs="Arial"/>
        </w:rPr>
        <w:t>— третьему классу опасности.</w:t>
      </w:r>
    </w:p>
    <w:p w14:paraId="5241C7BF" w14:textId="5455A657" w:rsidR="0071643E" w:rsidRPr="00C978AD" w:rsidRDefault="0071643E" w:rsidP="00DF5391">
      <w:pPr>
        <w:spacing w:line="360" w:lineRule="auto"/>
        <w:ind w:firstLine="709"/>
        <w:rPr>
          <w:rFonts w:ascii="Arial" w:hAnsi="Arial" w:cs="Arial"/>
        </w:rPr>
      </w:pPr>
      <w:r w:rsidRPr="00C978AD">
        <w:rPr>
          <w:rFonts w:ascii="Arial" w:hAnsi="Arial" w:cs="Arial"/>
        </w:rPr>
        <w:t>4.</w:t>
      </w:r>
      <w:r w:rsidR="008E3C4E" w:rsidRPr="00C978AD">
        <w:rPr>
          <w:rFonts w:ascii="Arial" w:hAnsi="Arial" w:cs="Arial"/>
        </w:rPr>
        <w:t>3</w:t>
      </w:r>
      <w:r w:rsidRPr="00C978AD">
        <w:rPr>
          <w:rFonts w:ascii="Arial" w:hAnsi="Arial" w:cs="Arial"/>
        </w:rPr>
        <w:t xml:space="preserve"> При работе с </w:t>
      </w:r>
      <w:proofErr w:type="gramStart"/>
      <w:r w:rsidR="00F56307" w:rsidRPr="00C978AD">
        <w:rPr>
          <w:rFonts w:ascii="Arial" w:hAnsi="Arial" w:cs="Arial"/>
          <w:lang w:val="en-US"/>
        </w:rPr>
        <w:t>L</w:t>
      </w:r>
      <w:r w:rsidR="00F56307" w:rsidRPr="00C978AD">
        <w:rPr>
          <w:rFonts w:ascii="Arial" w:hAnsi="Arial" w:cs="Arial"/>
        </w:rPr>
        <w:t>(</w:t>
      </w:r>
      <w:proofErr w:type="gramEnd"/>
      <w:r w:rsidR="00F56307" w:rsidRPr="00C978AD">
        <w:rPr>
          <w:rFonts w:ascii="Arial" w:hAnsi="Arial" w:cs="Arial"/>
        </w:rPr>
        <w:t>+)-</w:t>
      </w:r>
      <w:r w:rsidR="00A51EFF" w:rsidRPr="00C978AD">
        <w:rPr>
          <w:rFonts w:ascii="Arial" w:hAnsi="Arial" w:cs="Arial"/>
        </w:rPr>
        <w:t>винной</w:t>
      </w:r>
      <w:r w:rsidRPr="00C978AD">
        <w:rPr>
          <w:rFonts w:ascii="Arial" w:hAnsi="Arial" w:cs="Arial"/>
        </w:rPr>
        <w:t xml:space="preserve"> кислотой необходимо использовать спецодежду, средства индивидуальной защиты по ГОСТ 12.4.011 и соблюдать правила личной гигиены</w:t>
      </w:r>
      <w:r w:rsidR="00DF5391" w:rsidRPr="00C978AD">
        <w:rPr>
          <w:rFonts w:ascii="Arial" w:hAnsi="Arial" w:cs="Arial"/>
        </w:rPr>
        <w:t>, так как она раздражающе действует на слизистые оболочки и кожные покровы</w:t>
      </w:r>
      <w:r w:rsidRPr="00C978AD">
        <w:rPr>
          <w:rFonts w:ascii="Arial" w:hAnsi="Arial" w:cs="Arial"/>
        </w:rPr>
        <w:t>.</w:t>
      </w:r>
    </w:p>
    <w:p w14:paraId="4098B970" w14:textId="77777777" w:rsidR="0071643E" w:rsidRPr="00C978AD" w:rsidRDefault="0071643E" w:rsidP="00DF5391">
      <w:pPr>
        <w:spacing w:line="360" w:lineRule="auto"/>
        <w:ind w:firstLine="709"/>
        <w:jc w:val="both"/>
        <w:rPr>
          <w:rFonts w:ascii="Arial" w:hAnsi="Arial" w:cs="Arial"/>
        </w:rPr>
      </w:pPr>
      <w:r w:rsidRPr="00C978AD">
        <w:rPr>
          <w:rFonts w:ascii="Arial" w:hAnsi="Arial" w:cs="Arial"/>
        </w:rPr>
        <w:t>4.</w:t>
      </w:r>
      <w:r w:rsidR="008E3C4E" w:rsidRPr="00C978AD">
        <w:rPr>
          <w:rFonts w:ascii="Arial" w:hAnsi="Arial" w:cs="Arial"/>
        </w:rPr>
        <w:t>4</w:t>
      </w:r>
      <w:r w:rsidRPr="00C978AD">
        <w:rPr>
          <w:rFonts w:ascii="Arial" w:hAnsi="Arial" w:cs="Arial"/>
        </w:rPr>
        <w:t xml:space="preserve"> При выполнении анализов необходимо соблюдать требования техники безопасности при работе с химическими реактивами по ГОСТ 12.1.007 и ГОСТ 12.4.103.</w:t>
      </w:r>
    </w:p>
    <w:p w14:paraId="3E0EC95E" w14:textId="77777777" w:rsidR="0071643E" w:rsidRPr="00C978AD" w:rsidRDefault="0071643E" w:rsidP="0071643E">
      <w:pPr>
        <w:spacing w:line="360" w:lineRule="auto"/>
        <w:ind w:firstLine="709"/>
        <w:jc w:val="both"/>
        <w:rPr>
          <w:rFonts w:ascii="Arial" w:hAnsi="Arial" w:cs="Arial"/>
        </w:rPr>
      </w:pPr>
      <w:r w:rsidRPr="00C978AD">
        <w:rPr>
          <w:rFonts w:ascii="Arial" w:hAnsi="Arial" w:cs="Arial"/>
        </w:rPr>
        <w:t>4.</w:t>
      </w:r>
      <w:r w:rsidR="008E3C4E" w:rsidRPr="00C978AD">
        <w:rPr>
          <w:rFonts w:ascii="Arial" w:hAnsi="Arial" w:cs="Arial"/>
        </w:rPr>
        <w:t>5</w:t>
      </w:r>
      <w:r w:rsidRPr="00C978AD">
        <w:rPr>
          <w:rFonts w:ascii="Arial" w:hAnsi="Arial" w:cs="Arial"/>
        </w:rPr>
        <w:t xml:space="preserve"> Организация обучения работающих безопасности труда — по ГОСТ 12.0.004.</w:t>
      </w:r>
    </w:p>
    <w:p w14:paraId="584FE028" w14:textId="3999625D" w:rsidR="0071643E" w:rsidRPr="00C978AD" w:rsidRDefault="0071643E" w:rsidP="0071643E">
      <w:pPr>
        <w:spacing w:line="360" w:lineRule="auto"/>
        <w:ind w:firstLine="709"/>
        <w:jc w:val="both"/>
        <w:rPr>
          <w:rFonts w:ascii="Arial" w:hAnsi="Arial" w:cs="Arial"/>
        </w:rPr>
      </w:pPr>
      <w:r w:rsidRPr="00C978AD">
        <w:rPr>
          <w:rFonts w:ascii="Arial" w:hAnsi="Arial" w:cs="Arial"/>
        </w:rPr>
        <w:lastRenderedPageBreak/>
        <w:t>4.</w:t>
      </w:r>
      <w:r w:rsidR="008E3C4E" w:rsidRPr="00C978AD">
        <w:rPr>
          <w:rFonts w:ascii="Arial" w:hAnsi="Arial" w:cs="Arial"/>
        </w:rPr>
        <w:t>6</w:t>
      </w:r>
      <w:r w:rsidRPr="00C978AD">
        <w:rPr>
          <w:rFonts w:ascii="Arial" w:hAnsi="Arial" w:cs="Arial"/>
        </w:rPr>
        <w:t xml:space="preserve"> Помещения, в которых проводят работы с </w:t>
      </w:r>
      <w:r w:rsidR="00F56307" w:rsidRPr="00C978AD">
        <w:rPr>
          <w:rFonts w:ascii="Arial" w:hAnsi="Arial" w:cs="Arial"/>
          <w:lang w:val="en-US"/>
        </w:rPr>
        <w:t>L</w:t>
      </w:r>
      <w:r w:rsidR="00F56307" w:rsidRPr="00C978AD">
        <w:rPr>
          <w:rFonts w:ascii="Arial" w:hAnsi="Arial" w:cs="Arial"/>
        </w:rPr>
        <w:t>(+)-винной</w:t>
      </w:r>
      <w:r w:rsidRPr="00C978AD">
        <w:rPr>
          <w:rFonts w:ascii="Arial" w:hAnsi="Arial" w:cs="Arial"/>
        </w:rPr>
        <w:t xml:space="preserve"> кислотой, и помещения, где проводят работы с реактивами, должны быть оборудованы приточно-вытяжной вентиляцией по ГОСТ 12.4.021.</w:t>
      </w:r>
    </w:p>
    <w:p w14:paraId="0B57438A" w14:textId="21F5B196" w:rsidR="0071643E" w:rsidRPr="00C978AD" w:rsidRDefault="0071643E" w:rsidP="0071643E">
      <w:pPr>
        <w:spacing w:line="360" w:lineRule="auto"/>
        <w:ind w:firstLine="709"/>
        <w:jc w:val="both"/>
        <w:rPr>
          <w:rFonts w:ascii="Arial" w:hAnsi="Arial" w:cs="Arial"/>
        </w:rPr>
      </w:pPr>
      <w:r w:rsidRPr="00C978AD">
        <w:rPr>
          <w:rFonts w:ascii="Arial" w:hAnsi="Arial" w:cs="Arial"/>
        </w:rPr>
        <w:t>4.</w:t>
      </w:r>
      <w:r w:rsidR="008E3C4E" w:rsidRPr="00C978AD">
        <w:rPr>
          <w:rFonts w:ascii="Arial" w:hAnsi="Arial" w:cs="Arial"/>
        </w:rPr>
        <w:t>7</w:t>
      </w:r>
      <w:r w:rsidRPr="00C978AD">
        <w:rPr>
          <w:rFonts w:ascii="Arial" w:hAnsi="Arial" w:cs="Arial"/>
        </w:rPr>
        <w:t xml:space="preserve"> Электробезопасность при работе с электроустановками — по ГОСТ</w:t>
      </w:r>
      <w:r w:rsidR="002D0E1A" w:rsidRPr="00C978AD">
        <w:rPr>
          <w:rFonts w:ascii="Arial" w:hAnsi="Arial" w:cs="Arial"/>
        </w:rPr>
        <w:t> </w:t>
      </w:r>
      <w:r w:rsidRPr="00C978AD">
        <w:rPr>
          <w:rFonts w:ascii="Arial" w:hAnsi="Arial" w:cs="Arial"/>
        </w:rPr>
        <w:t>12.2.007.0</w:t>
      </w:r>
      <w:r w:rsidR="00402CF3" w:rsidRPr="00C978AD">
        <w:rPr>
          <w:rFonts w:ascii="Arial" w:hAnsi="Arial" w:cs="Arial"/>
        </w:rPr>
        <w:t xml:space="preserve"> и ГОСТ 12.1.019</w:t>
      </w:r>
      <w:r w:rsidRPr="00C978AD">
        <w:rPr>
          <w:rFonts w:ascii="Arial" w:hAnsi="Arial" w:cs="Arial"/>
        </w:rPr>
        <w:t>.</w:t>
      </w:r>
    </w:p>
    <w:p w14:paraId="2DC6B2EA" w14:textId="77777777" w:rsidR="0071643E" w:rsidRPr="00C978AD" w:rsidRDefault="0071643E" w:rsidP="0071643E">
      <w:pPr>
        <w:spacing w:line="360" w:lineRule="auto"/>
        <w:ind w:firstLine="709"/>
        <w:jc w:val="both"/>
        <w:rPr>
          <w:rFonts w:ascii="Arial" w:hAnsi="Arial" w:cs="Arial"/>
        </w:rPr>
      </w:pPr>
      <w:r w:rsidRPr="00C978AD">
        <w:rPr>
          <w:rFonts w:ascii="Arial" w:hAnsi="Arial" w:cs="Arial"/>
        </w:rPr>
        <w:t>4.</w:t>
      </w:r>
      <w:r w:rsidR="008E3C4E" w:rsidRPr="00C978AD">
        <w:rPr>
          <w:rFonts w:ascii="Arial" w:hAnsi="Arial" w:cs="Arial"/>
        </w:rPr>
        <w:t>8</w:t>
      </w:r>
      <w:r w:rsidRPr="00C978AD">
        <w:rPr>
          <w:rFonts w:ascii="Arial" w:hAnsi="Arial" w:cs="Arial"/>
        </w:rPr>
        <w:t xml:space="preserve"> Помещение лаборатории должно соответствовать требованиям пожарной безопасности по ГОСТ 12.1.004 и иметь средства пожаротушения по ГОСТ 12.4.009.</w:t>
      </w:r>
    </w:p>
    <w:p w14:paraId="3ACA942C" w14:textId="77777777" w:rsidR="0071643E" w:rsidRPr="00C978AD" w:rsidRDefault="0071643E" w:rsidP="0071643E">
      <w:pPr>
        <w:spacing w:line="360" w:lineRule="auto"/>
        <w:ind w:firstLine="709"/>
        <w:jc w:val="both"/>
        <w:rPr>
          <w:rFonts w:ascii="Arial" w:hAnsi="Arial" w:cs="Arial"/>
        </w:rPr>
      </w:pPr>
      <w:r w:rsidRPr="00C978AD">
        <w:rPr>
          <w:rFonts w:ascii="Arial" w:hAnsi="Arial" w:cs="Arial"/>
        </w:rPr>
        <w:t>4.</w:t>
      </w:r>
      <w:r w:rsidR="008E3C4E" w:rsidRPr="00C978AD">
        <w:rPr>
          <w:rFonts w:ascii="Arial" w:hAnsi="Arial" w:cs="Arial"/>
        </w:rPr>
        <w:t>9</w:t>
      </w:r>
      <w:r w:rsidRPr="00C978AD">
        <w:rPr>
          <w:rFonts w:ascii="Arial" w:hAnsi="Arial" w:cs="Arial"/>
        </w:rPr>
        <w:t xml:space="preserve"> Содержание вредных веществ в воздухе рабочей зоны не должно превышать норм, установленных ГОСТ 12.1.005.</w:t>
      </w:r>
    </w:p>
    <w:p w14:paraId="7934E73C" w14:textId="77777777" w:rsidR="00604498" w:rsidRPr="00C978AD" w:rsidRDefault="00604498" w:rsidP="00581601">
      <w:pPr>
        <w:spacing w:line="360" w:lineRule="auto"/>
        <w:ind w:firstLine="709"/>
        <w:jc w:val="both"/>
        <w:rPr>
          <w:rFonts w:ascii="Arial" w:hAnsi="Arial" w:cs="Arial"/>
        </w:rPr>
      </w:pPr>
    </w:p>
    <w:p w14:paraId="7D97DA03" w14:textId="77777777" w:rsidR="009A7307" w:rsidRPr="00C978AD" w:rsidRDefault="0034311B" w:rsidP="00581601">
      <w:pPr>
        <w:spacing w:line="360" w:lineRule="auto"/>
        <w:ind w:firstLine="709"/>
        <w:rPr>
          <w:rFonts w:ascii="Arial" w:hAnsi="Arial" w:cs="Arial"/>
          <w:b/>
          <w:sz w:val="28"/>
          <w:szCs w:val="28"/>
        </w:rPr>
      </w:pPr>
      <w:r w:rsidRPr="00C978AD">
        <w:rPr>
          <w:rFonts w:ascii="Arial" w:hAnsi="Arial" w:cs="Arial"/>
          <w:b/>
          <w:sz w:val="28"/>
          <w:szCs w:val="28"/>
        </w:rPr>
        <w:t>5</w:t>
      </w:r>
      <w:r w:rsidR="00317029" w:rsidRPr="00C978AD">
        <w:rPr>
          <w:rFonts w:ascii="Arial" w:hAnsi="Arial" w:cs="Arial"/>
          <w:b/>
          <w:sz w:val="28"/>
          <w:szCs w:val="28"/>
        </w:rPr>
        <w:t xml:space="preserve"> </w:t>
      </w:r>
      <w:r w:rsidR="009A7307" w:rsidRPr="00C978AD">
        <w:rPr>
          <w:rFonts w:ascii="Arial" w:hAnsi="Arial" w:cs="Arial"/>
          <w:b/>
          <w:sz w:val="28"/>
          <w:szCs w:val="28"/>
        </w:rPr>
        <w:t>Правила приемки</w:t>
      </w:r>
    </w:p>
    <w:p w14:paraId="491FA3B0" w14:textId="73AF1AC4" w:rsidR="0071643E" w:rsidRPr="00C978AD" w:rsidRDefault="0071643E" w:rsidP="0034311B">
      <w:pPr>
        <w:spacing w:line="360" w:lineRule="auto"/>
        <w:ind w:firstLine="709"/>
        <w:rPr>
          <w:rFonts w:ascii="Arial" w:hAnsi="Arial" w:cs="Arial"/>
        </w:rPr>
      </w:pPr>
      <w:r w:rsidRPr="00C978AD">
        <w:rPr>
          <w:rFonts w:ascii="Arial" w:hAnsi="Arial" w:cs="Arial"/>
        </w:rPr>
        <w:t xml:space="preserve">5.1 </w:t>
      </w:r>
      <w:r w:rsidR="00F56307" w:rsidRPr="00C978AD">
        <w:rPr>
          <w:rFonts w:ascii="Arial" w:hAnsi="Arial" w:cs="Arial"/>
          <w:lang w:val="en-US"/>
        </w:rPr>
        <w:t>L</w:t>
      </w:r>
      <w:r w:rsidR="00F56307" w:rsidRPr="00C978AD">
        <w:rPr>
          <w:rFonts w:ascii="Arial" w:hAnsi="Arial" w:cs="Arial"/>
        </w:rPr>
        <w:t>(+)-</w:t>
      </w:r>
      <w:r w:rsidR="00746F03" w:rsidRPr="00C978AD">
        <w:rPr>
          <w:rFonts w:ascii="Arial" w:hAnsi="Arial" w:cs="Arial"/>
        </w:rPr>
        <w:t>В</w:t>
      </w:r>
      <w:r w:rsidR="00E75F63" w:rsidRPr="00C978AD">
        <w:rPr>
          <w:rFonts w:ascii="Arial" w:hAnsi="Arial" w:cs="Arial"/>
        </w:rPr>
        <w:t>инную</w:t>
      </w:r>
      <w:r w:rsidRPr="00C978AD">
        <w:rPr>
          <w:rFonts w:ascii="Arial" w:hAnsi="Arial" w:cs="Arial"/>
        </w:rPr>
        <w:t xml:space="preserve"> кислоту принимают партиями.</w:t>
      </w:r>
      <w:r w:rsidR="00E75F63" w:rsidRPr="00C978AD">
        <w:rPr>
          <w:rFonts w:ascii="Arial" w:hAnsi="Arial" w:cs="Arial"/>
        </w:rPr>
        <w:t xml:space="preserve"> </w:t>
      </w:r>
    </w:p>
    <w:p w14:paraId="5DD769CF" w14:textId="77777777" w:rsidR="00CA4F9B" w:rsidRPr="00C978AD" w:rsidRDefault="00DF6641" w:rsidP="0034311B">
      <w:pPr>
        <w:spacing w:line="360" w:lineRule="auto"/>
        <w:ind w:firstLine="709"/>
        <w:rPr>
          <w:rFonts w:ascii="Arial" w:hAnsi="Arial" w:cs="Arial"/>
          <w:highlight w:val="yellow"/>
        </w:rPr>
      </w:pPr>
      <w:r w:rsidRPr="00C978AD">
        <w:rPr>
          <w:rFonts w:ascii="Arial" w:hAnsi="Arial" w:cs="Arial"/>
        </w:rPr>
        <w:t xml:space="preserve">Партией продукции считают определенное количество продукции одного наименования, в одинаковой упаковке, произведенное (изготовленное) одним изготовителем </w:t>
      </w:r>
      <w:r w:rsidR="00CA4F9B" w:rsidRPr="00C978AD">
        <w:rPr>
          <w:rFonts w:ascii="Arial" w:hAnsi="Arial" w:cs="Arial"/>
        </w:rPr>
        <w:t xml:space="preserve">по одному документу </w:t>
      </w:r>
      <w:r w:rsidRPr="00C978AD">
        <w:rPr>
          <w:rFonts w:ascii="Arial" w:hAnsi="Arial" w:cs="Arial"/>
        </w:rPr>
        <w:t xml:space="preserve">в определенный промежуток времени, </w:t>
      </w:r>
      <w:r w:rsidR="00CA4F9B" w:rsidRPr="00C978AD">
        <w:rPr>
          <w:rFonts w:ascii="Arial" w:hAnsi="Arial" w:cs="Arial"/>
        </w:rPr>
        <w:t>оформленное одним документом, удостоверяющим ее качество и безопасность.</w:t>
      </w:r>
    </w:p>
    <w:p w14:paraId="2C02FFFE" w14:textId="092EC0B3" w:rsidR="00CA4F9B" w:rsidRPr="00C978AD" w:rsidRDefault="00CA4F9B" w:rsidP="0034311B">
      <w:pPr>
        <w:spacing w:line="360" w:lineRule="auto"/>
        <w:ind w:firstLine="709"/>
        <w:rPr>
          <w:rFonts w:ascii="Arial" w:hAnsi="Arial" w:cs="Arial"/>
        </w:rPr>
      </w:pPr>
      <w:r w:rsidRPr="00C978AD">
        <w:rPr>
          <w:rFonts w:ascii="Arial" w:hAnsi="Arial" w:cs="Arial"/>
        </w:rPr>
        <w:t xml:space="preserve">5.2 Документ, удостоверяющий качество и безопасность </w:t>
      </w:r>
      <w:r w:rsidR="00F56307" w:rsidRPr="00C978AD">
        <w:rPr>
          <w:rFonts w:ascii="Arial" w:hAnsi="Arial" w:cs="Arial"/>
          <w:lang w:val="en-US"/>
        </w:rPr>
        <w:t>L</w:t>
      </w:r>
      <w:r w:rsidR="00F56307" w:rsidRPr="00C978AD">
        <w:rPr>
          <w:rFonts w:ascii="Arial" w:hAnsi="Arial" w:cs="Arial"/>
        </w:rPr>
        <w:t>(+)-</w:t>
      </w:r>
      <w:r w:rsidRPr="00C978AD">
        <w:rPr>
          <w:rFonts w:ascii="Arial" w:hAnsi="Arial" w:cs="Arial"/>
        </w:rPr>
        <w:t>винной кислоты, должен содержать следующую информацию:</w:t>
      </w:r>
    </w:p>
    <w:p w14:paraId="0A238C4B" w14:textId="77777777" w:rsidR="00CA4F9B" w:rsidRPr="00C978AD" w:rsidRDefault="00CA4F9B" w:rsidP="0034311B">
      <w:pPr>
        <w:spacing w:line="360" w:lineRule="auto"/>
        <w:ind w:firstLine="709"/>
        <w:rPr>
          <w:rFonts w:ascii="Arial" w:hAnsi="Arial" w:cs="Arial"/>
        </w:rPr>
      </w:pPr>
      <w:r w:rsidRPr="00C978AD">
        <w:rPr>
          <w:rFonts w:ascii="Arial" w:hAnsi="Arial" w:cs="Arial"/>
        </w:rPr>
        <w:t>- номер и дату выдачи удостоверения;</w:t>
      </w:r>
    </w:p>
    <w:p w14:paraId="10C9C4A2" w14:textId="77777777" w:rsidR="00CA4F9B" w:rsidRPr="00C978AD" w:rsidRDefault="00CA4F9B" w:rsidP="0034311B">
      <w:pPr>
        <w:spacing w:line="360" w:lineRule="auto"/>
        <w:ind w:firstLine="709"/>
        <w:rPr>
          <w:rFonts w:ascii="Arial" w:hAnsi="Arial" w:cs="Arial"/>
        </w:rPr>
      </w:pPr>
      <w:r w:rsidRPr="00C978AD">
        <w:rPr>
          <w:rFonts w:ascii="Arial" w:hAnsi="Arial" w:cs="Arial"/>
        </w:rPr>
        <w:t>- наименование пищевой добавки и ее индекс;</w:t>
      </w:r>
    </w:p>
    <w:p w14:paraId="278934D9" w14:textId="77777777" w:rsidR="00CA4F9B" w:rsidRPr="00C978AD" w:rsidRDefault="00CA4F9B" w:rsidP="0034311B">
      <w:pPr>
        <w:spacing w:line="360" w:lineRule="auto"/>
        <w:ind w:firstLine="709"/>
        <w:rPr>
          <w:rFonts w:ascii="Arial" w:hAnsi="Arial" w:cs="Arial"/>
        </w:rPr>
      </w:pPr>
      <w:r w:rsidRPr="00C978AD">
        <w:rPr>
          <w:rFonts w:ascii="Arial" w:hAnsi="Arial" w:cs="Arial"/>
        </w:rPr>
        <w:t>- наименование и местонахождение (юридический адрес) изготовителя;</w:t>
      </w:r>
    </w:p>
    <w:p w14:paraId="55BD32EF" w14:textId="77777777" w:rsidR="00CA4F9B" w:rsidRPr="00C978AD" w:rsidRDefault="00CA4F9B" w:rsidP="0034311B">
      <w:pPr>
        <w:spacing w:line="360" w:lineRule="auto"/>
        <w:ind w:firstLine="709"/>
        <w:rPr>
          <w:rFonts w:ascii="Arial" w:hAnsi="Arial" w:cs="Arial"/>
        </w:rPr>
      </w:pPr>
      <w:r w:rsidRPr="00C978AD">
        <w:rPr>
          <w:rFonts w:ascii="Arial" w:hAnsi="Arial" w:cs="Arial"/>
        </w:rPr>
        <w:t>- товарный знак изготовителя (при наличии);</w:t>
      </w:r>
    </w:p>
    <w:p w14:paraId="5657ED50" w14:textId="77777777" w:rsidR="00CA4F9B" w:rsidRPr="00C978AD" w:rsidRDefault="00CA4F9B" w:rsidP="0034311B">
      <w:pPr>
        <w:spacing w:line="360" w:lineRule="auto"/>
        <w:ind w:firstLine="709"/>
        <w:rPr>
          <w:rFonts w:ascii="Arial" w:hAnsi="Arial" w:cs="Arial"/>
        </w:rPr>
      </w:pPr>
      <w:r w:rsidRPr="00C978AD">
        <w:rPr>
          <w:rFonts w:ascii="Arial" w:hAnsi="Arial" w:cs="Arial"/>
        </w:rPr>
        <w:t>- номер партии;</w:t>
      </w:r>
    </w:p>
    <w:p w14:paraId="063804E3" w14:textId="77777777" w:rsidR="00CA4F9B" w:rsidRPr="00C978AD" w:rsidRDefault="00CA4F9B" w:rsidP="0034311B">
      <w:pPr>
        <w:spacing w:line="360" w:lineRule="auto"/>
        <w:ind w:firstLine="709"/>
        <w:rPr>
          <w:rFonts w:ascii="Arial" w:hAnsi="Arial" w:cs="Arial"/>
        </w:rPr>
      </w:pPr>
      <w:r w:rsidRPr="00C978AD">
        <w:rPr>
          <w:rFonts w:ascii="Arial" w:hAnsi="Arial" w:cs="Arial"/>
        </w:rPr>
        <w:t>- дату изготовления;</w:t>
      </w:r>
    </w:p>
    <w:p w14:paraId="2E201E61" w14:textId="77777777" w:rsidR="00CA4F9B" w:rsidRPr="00C978AD" w:rsidRDefault="00CA4F9B" w:rsidP="0034311B">
      <w:pPr>
        <w:spacing w:line="360" w:lineRule="auto"/>
        <w:ind w:firstLine="709"/>
        <w:rPr>
          <w:rFonts w:ascii="Arial" w:hAnsi="Arial" w:cs="Arial"/>
        </w:rPr>
      </w:pPr>
      <w:r w:rsidRPr="00C978AD">
        <w:rPr>
          <w:rFonts w:ascii="Arial" w:hAnsi="Arial" w:cs="Arial"/>
        </w:rPr>
        <w:t>- массу нетто;</w:t>
      </w:r>
    </w:p>
    <w:p w14:paraId="213A45A2" w14:textId="77777777" w:rsidR="00CA4F9B" w:rsidRPr="00C978AD" w:rsidRDefault="00CA4F9B" w:rsidP="0034311B">
      <w:pPr>
        <w:spacing w:line="360" w:lineRule="auto"/>
        <w:ind w:firstLine="709"/>
        <w:rPr>
          <w:rFonts w:ascii="Arial" w:hAnsi="Arial" w:cs="Arial"/>
          <w:highlight w:val="yellow"/>
        </w:rPr>
      </w:pPr>
      <w:r w:rsidRPr="00C978AD">
        <w:rPr>
          <w:rFonts w:ascii="Arial" w:hAnsi="Arial" w:cs="Arial"/>
        </w:rPr>
        <w:t>- число упаковочных единиц в партии;</w:t>
      </w:r>
    </w:p>
    <w:p w14:paraId="538E1BE3" w14:textId="77777777" w:rsidR="00CA4F9B" w:rsidRPr="00C978AD" w:rsidRDefault="00CA4F9B" w:rsidP="0034311B">
      <w:pPr>
        <w:spacing w:line="360" w:lineRule="auto"/>
        <w:ind w:firstLine="709"/>
        <w:rPr>
          <w:rFonts w:ascii="Arial" w:hAnsi="Arial" w:cs="Arial"/>
        </w:rPr>
      </w:pPr>
      <w:r w:rsidRPr="00C978AD">
        <w:rPr>
          <w:rFonts w:ascii="Arial" w:hAnsi="Arial" w:cs="Arial"/>
        </w:rPr>
        <w:t>- срок и условия хранения;</w:t>
      </w:r>
    </w:p>
    <w:p w14:paraId="0DD0AA9C" w14:textId="77777777" w:rsidR="00CA4F9B" w:rsidRPr="00C978AD" w:rsidRDefault="00CA4F9B" w:rsidP="0034311B">
      <w:pPr>
        <w:spacing w:line="360" w:lineRule="auto"/>
        <w:ind w:firstLine="709"/>
        <w:rPr>
          <w:rFonts w:ascii="Arial" w:hAnsi="Arial" w:cs="Arial"/>
        </w:rPr>
      </w:pPr>
      <w:r w:rsidRPr="00C978AD">
        <w:rPr>
          <w:rFonts w:ascii="Arial" w:hAnsi="Arial" w:cs="Arial"/>
        </w:rPr>
        <w:t>- органолептические и химические показатели качества по настоящему стандарту и фактические;</w:t>
      </w:r>
    </w:p>
    <w:p w14:paraId="192DDFAB" w14:textId="77777777" w:rsidR="00CA4F9B" w:rsidRPr="00C978AD" w:rsidRDefault="00CA4F9B" w:rsidP="0034311B">
      <w:pPr>
        <w:spacing w:line="360" w:lineRule="auto"/>
        <w:ind w:firstLine="709"/>
        <w:rPr>
          <w:rFonts w:ascii="Arial" w:hAnsi="Arial" w:cs="Arial"/>
        </w:rPr>
      </w:pPr>
      <w:r w:rsidRPr="00C978AD">
        <w:rPr>
          <w:rFonts w:ascii="Arial" w:hAnsi="Arial" w:cs="Arial"/>
        </w:rPr>
        <w:t>- показатели, обеспечивающие безопасность, по настоящему стандарту и фактические;</w:t>
      </w:r>
    </w:p>
    <w:p w14:paraId="0FEA510E" w14:textId="77777777" w:rsidR="00CA4F9B" w:rsidRPr="00C978AD" w:rsidRDefault="00CA4F9B" w:rsidP="0034311B">
      <w:pPr>
        <w:spacing w:line="360" w:lineRule="auto"/>
        <w:ind w:firstLine="709"/>
        <w:rPr>
          <w:rFonts w:ascii="Arial" w:hAnsi="Arial" w:cs="Arial"/>
        </w:rPr>
      </w:pPr>
      <w:r w:rsidRPr="00C978AD">
        <w:rPr>
          <w:rFonts w:ascii="Arial" w:hAnsi="Arial" w:cs="Arial"/>
        </w:rPr>
        <w:t>- обозначение настоящего стандарта.</w:t>
      </w:r>
    </w:p>
    <w:p w14:paraId="2B3446D3" w14:textId="77777777" w:rsidR="00E75F63" w:rsidRPr="00C978AD" w:rsidRDefault="00E75F63" w:rsidP="0034311B">
      <w:pPr>
        <w:spacing w:line="360" w:lineRule="auto"/>
        <w:ind w:firstLine="709"/>
        <w:rPr>
          <w:rFonts w:ascii="Arial" w:hAnsi="Arial" w:cs="Arial"/>
        </w:rPr>
      </w:pPr>
    </w:p>
    <w:p w14:paraId="0F8DE419" w14:textId="6BB7A0AA" w:rsidR="00CA4F9B" w:rsidRPr="00C978AD" w:rsidRDefault="00CA4F9B" w:rsidP="0034311B">
      <w:pPr>
        <w:spacing w:line="360" w:lineRule="auto"/>
        <w:ind w:firstLine="709"/>
        <w:rPr>
          <w:rFonts w:ascii="Arial" w:hAnsi="Arial" w:cs="Arial"/>
        </w:rPr>
      </w:pPr>
      <w:r w:rsidRPr="00C978AD">
        <w:rPr>
          <w:rFonts w:ascii="Arial" w:hAnsi="Arial" w:cs="Arial"/>
        </w:rPr>
        <w:lastRenderedPageBreak/>
        <w:t xml:space="preserve">5.3 Для проверки соответствия </w:t>
      </w:r>
      <w:proofErr w:type="gramStart"/>
      <w:r w:rsidR="00F56307" w:rsidRPr="00C978AD">
        <w:rPr>
          <w:rFonts w:ascii="Arial" w:hAnsi="Arial" w:cs="Arial"/>
          <w:lang w:val="en-US"/>
        </w:rPr>
        <w:t>L</w:t>
      </w:r>
      <w:r w:rsidR="00F56307" w:rsidRPr="00C978AD">
        <w:rPr>
          <w:rFonts w:ascii="Arial" w:hAnsi="Arial" w:cs="Arial"/>
        </w:rPr>
        <w:t>(</w:t>
      </w:r>
      <w:proofErr w:type="gramEnd"/>
      <w:r w:rsidR="00F56307" w:rsidRPr="00C978AD">
        <w:rPr>
          <w:rFonts w:ascii="Arial" w:hAnsi="Arial" w:cs="Arial"/>
        </w:rPr>
        <w:t>+)-</w:t>
      </w:r>
      <w:r w:rsidR="00330EA8" w:rsidRPr="00C978AD">
        <w:rPr>
          <w:rFonts w:ascii="Arial" w:hAnsi="Arial" w:cs="Arial"/>
        </w:rPr>
        <w:t>винной</w:t>
      </w:r>
      <w:r w:rsidRPr="00C978AD">
        <w:rPr>
          <w:rFonts w:ascii="Arial" w:hAnsi="Arial" w:cs="Arial"/>
        </w:rPr>
        <w:t xml:space="preserve"> кислоты требованиям настоящего стандарта проводят приемо-сдаточные испытания по качеству упаковки, правильности нанесения маркировки, массе нетто, органолептическим и химическим показателям и периодические испытания по показателям безопасности.</w:t>
      </w:r>
    </w:p>
    <w:p w14:paraId="51744595" w14:textId="77777777" w:rsidR="00CA4F9B" w:rsidRPr="00C978AD" w:rsidRDefault="00CA4F9B" w:rsidP="0034311B">
      <w:pPr>
        <w:spacing w:line="360" w:lineRule="auto"/>
        <w:ind w:firstLine="709"/>
        <w:rPr>
          <w:rFonts w:ascii="Arial" w:hAnsi="Arial" w:cs="Arial"/>
        </w:rPr>
      </w:pPr>
      <w:r w:rsidRPr="00C978AD">
        <w:rPr>
          <w:rFonts w:ascii="Arial" w:hAnsi="Arial" w:cs="Arial"/>
        </w:rPr>
        <w:t xml:space="preserve">5.4 При проведении приемо-сдаточных испытаний применяют одноступенчатый выборочный план при нормальном контроле и специальном уровне контроля S-4 при приемлемом уровне качества AQL, равном 6,5, по ГОСТ </w:t>
      </w:r>
      <w:r w:rsidR="004E0E5A" w:rsidRPr="00C978AD">
        <w:rPr>
          <w:rFonts w:ascii="Arial" w:hAnsi="Arial" w:cs="Arial"/>
          <w:lang w:val="en-US"/>
        </w:rPr>
        <w:t>ISO</w:t>
      </w:r>
      <w:r w:rsidRPr="00C978AD">
        <w:rPr>
          <w:rFonts w:ascii="Arial" w:hAnsi="Arial" w:cs="Arial"/>
        </w:rPr>
        <w:t xml:space="preserve"> 2859-1.</w:t>
      </w:r>
    </w:p>
    <w:p w14:paraId="749E4F4D" w14:textId="77777777" w:rsidR="00CA4F9B" w:rsidRPr="00C978AD" w:rsidRDefault="00CA4F9B" w:rsidP="0034311B">
      <w:pPr>
        <w:spacing w:line="360" w:lineRule="auto"/>
        <w:ind w:firstLine="709"/>
        <w:rPr>
          <w:rFonts w:ascii="Arial" w:hAnsi="Arial" w:cs="Arial"/>
        </w:rPr>
      </w:pPr>
      <w:r w:rsidRPr="00C978AD">
        <w:rPr>
          <w:rFonts w:ascii="Arial" w:hAnsi="Arial" w:cs="Arial"/>
        </w:rPr>
        <w:t xml:space="preserve">Выборку упаковочных единиц осуществляют методом случайного отбора в соответствии с таблицей </w:t>
      </w:r>
      <w:r w:rsidR="0034311B" w:rsidRPr="00C978AD">
        <w:rPr>
          <w:rFonts w:ascii="Arial" w:hAnsi="Arial" w:cs="Arial"/>
        </w:rPr>
        <w:t>3</w:t>
      </w:r>
      <w:r w:rsidRPr="00C978AD">
        <w:rPr>
          <w:rFonts w:ascii="Arial" w:hAnsi="Arial" w:cs="Arial"/>
        </w:rPr>
        <w:t>.</w:t>
      </w:r>
    </w:p>
    <w:p w14:paraId="78552592" w14:textId="77777777" w:rsidR="00CA4F9B" w:rsidRPr="00C978AD" w:rsidRDefault="00CA4F9B" w:rsidP="0071643E"/>
    <w:p w14:paraId="758F41C1" w14:textId="77777777" w:rsidR="00646132" w:rsidRPr="00C978AD" w:rsidRDefault="00646132" w:rsidP="00646132">
      <w:pPr>
        <w:spacing w:line="360" w:lineRule="auto"/>
        <w:jc w:val="both"/>
        <w:rPr>
          <w:rFonts w:ascii="Arial" w:hAnsi="Arial" w:cs="Arial"/>
          <w:sz w:val="22"/>
          <w:szCs w:val="22"/>
        </w:rPr>
      </w:pPr>
      <w:r w:rsidRPr="00C978AD">
        <w:rPr>
          <w:rFonts w:ascii="Arial" w:hAnsi="Arial" w:cs="Arial"/>
          <w:sz w:val="22"/>
          <w:szCs w:val="22"/>
        </w:rPr>
        <w:t xml:space="preserve">Т а б л и ц </w:t>
      </w:r>
      <w:proofErr w:type="gramStart"/>
      <w:r w:rsidRPr="00C978AD">
        <w:rPr>
          <w:rFonts w:ascii="Arial" w:hAnsi="Arial" w:cs="Arial"/>
          <w:sz w:val="22"/>
          <w:szCs w:val="22"/>
        </w:rPr>
        <w:t>а  3</w:t>
      </w:r>
      <w:proofErr w:type="gramEnd"/>
    </w:p>
    <w:tbl>
      <w:tblPr>
        <w:tblStyle w:val="af4"/>
        <w:tblW w:w="0" w:type="auto"/>
        <w:tblLook w:val="04A0" w:firstRow="1" w:lastRow="0" w:firstColumn="1" w:lastColumn="0" w:noHBand="0" w:noVBand="1"/>
      </w:tblPr>
      <w:tblGrid>
        <w:gridCol w:w="675"/>
        <w:gridCol w:w="851"/>
        <w:gridCol w:w="667"/>
        <w:gridCol w:w="892"/>
        <w:gridCol w:w="1055"/>
        <w:gridCol w:w="1987"/>
        <w:gridCol w:w="2004"/>
        <w:gridCol w:w="2006"/>
      </w:tblGrid>
      <w:tr w:rsidR="009C09F7" w:rsidRPr="00C978AD" w14:paraId="69A0488E" w14:textId="77777777" w:rsidTr="002D0E1A">
        <w:tc>
          <w:tcPr>
            <w:tcW w:w="4140" w:type="dxa"/>
            <w:gridSpan w:val="5"/>
            <w:tcBorders>
              <w:bottom w:val="single" w:sz="4" w:space="0" w:color="auto"/>
            </w:tcBorders>
          </w:tcPr>
          <w:p w14:paraId="13DA82BA" w14:textId="77777777" w:rsidR="009C09F7" w:rsidRPr="00C978AD" w:rsidRDefault="009C09F7" w:rsidP="009C09F7">
            <w:pPr>
              <w:autoSpaceDE w:val="0"/>
              <w:autoSpaceDN w:val="0"/>
              <w:adjustRightInd w:val="0"/>
              <w:jc w:val="center"/>
              <w:rPr>
                <w:rFonts w:ascii="Arial" w:hAnsi="Arial" w:cs="Arial"/>
                <w:bCs/>
                <w:sz w:val="22"/>
                <w:szCs w:val="22"/>
              </w:rPr>
            </w:pPr>
            <w:r w:rsidRPr="00C978AD">
              <w:rPr>
                <w:rFonts w:ascii="Arial" w:hAnsi="Arial" w:cs="Arial"/>
                <w:bCs/>
                <w:sz w:val="22"/>
                <w:szCs w:val="22"/>
              </w:rPr>
              <w:t>Число упаковочных единиц в партии, шт.</w:t>
            </w:r>
          </w:p>
        </w:tc>
        <w:tc>
          <w:tcPr>
            <w:tcW w:w="1987" w:type="dxa"/>
          </w:tcPr>
          <w:p w14:paraId="40D5C58E" w14:textId="77777777" w:rsidR="009C09F7" w:rsidRPr="00C978AD" w:rsidRDefault="009C09F7" w:rsidP="009C09F7">
            <w:pPr>
              <w:autoSpaceDE w:val="0"/>
              <w:autoSpaceDN w:val="0"/>
              <w:adjustRightInd w:val="0"/>
              <w:jc w:val="center"/>
              <w:rPr>
                <w:rFonts w:ascii="Arial" w:hAnsi="Arial" w:cs="Arial"/>
                <w:bCs/>
                <w:sz w:val="22"/>
                <w:szCs w:val="22"/>
              </w:rPr>
            </w:pPr>
            <w:r w:rsidRPr="00C978AD">
              <w:rPr>
                <w:rFonts w:ascii="Arial" w:hAnsi="Arial" w:cs="Arial"/>
                <w:bCs/>
                <w:sz w:val="22"/>
                <w:szCs w:val="22"/>
              </w:rPr>
              <w:t>Объем выборки, шт.</w:t>
            </w:r>
          </w:p>
        </w:tc>
        <w:tc>
          <w:tcPr>
            <w:tcW w:w="2004" w:type="dxa"/>
          </w:tcPr>
          <w:p w14:paraId="6408A3F6" w14:textId="77777777" w:rsidR="009C09F7" w:rsidRPr="00C978AD" w:rsidRDefault="009C09F7" w:rsidP="009C09F7">
            <w:pPr>
              <w:autoSpaceDE w:val="0"/>
              <w:autoSpaceDN w:val="0"/>
              <w:adjustRightInd w:val="0"/>
              <w:jc w:val="center"/>
              <w:rPr>
                <w:rFonts w:ascii="Arial" w:hAnsi="Arial" w:cs="Arial"/>
                <w:bCs/>
                <w:sz w:val="22"/>
                <w:szCs w:val="22"/>
              </w:rPr>
            </w:pPr>
            <w:r w:rsidRPr="00C978AD">
              <w:rPr>
                <w:rFonts w:ascii="Arial" w:hAnsi="Arial" w:cs="Arial"/>
                <w:bCs/>
                <w:sz w:val="22"/>
                <w:szCs w:val="22"/>
              </w:rPr>
              <w:t>Приемочное число</w:t>
            </w:r>
          </w:p>
        </w:tc>
        <w:tc>
          <w:tcPr>
            <w:tcW w:w="2006" w:type="dxa"/>
          </w:tcPr>
          <w:p w14:paraId="3A870A3B" w14:textId="77777777" w:rsidR="009C09F7" w:rsidRPr="00C978AD" w:rsidRDefault="009C09F7" w:rsidP="009C09F7">
            <w:pPr>
              <w:autoSpaceDE w:val="0"/>
              <w:autoSpaceDN w:val="0"/>
              <w:adjustRightInd w:val="0"/>
              <w:jc w:val="center"/>
              <w:rPr>
                <w:rFonts w:ascii="Arial" w:hAnsi="Arial" w:cs="Arial"/>
                <w:bCs/>
                <w:sz w:val="22"/>
                <w:szCs w:val="22"/>
              </w:rPr>
            </w:pPr>
            <w:r w:rsidRPr="00C978AD">
              <w:rPr>
                <w:rFonts w:ascii="Arial" w:hAnsi="Arial" w:cs="Arial"/>
                <w:bCs/>
                <w:sz w:val="22"/>
                <w:szCs w:val="22"/>
              </w:rPr>
              <w:t>Браковочное число</w:t>
            </w:r>
          </w:p>
        </w:tc>
      </w:tr>
      <w:tr w:rsidR="00F0734A" w:rsidRPr="00C978AD" w14:paraId="099355E0" w14:textId="77777777" w:rsidTr="002D0E1A">
        <w:tc>
          <w:tcPr>
            <w:tcW w:w="675" w:type="dxa"/>
            <w:tcBorders>
              <w:top w:val="single" w:sz="4" w:space="0" w:color="auto"/>
              <w:left w:val="single" w:sz="4" w:space="0" w:color="auto"/>
              <w:bottom w:val="single" w:sz="4" w:space="0" w:color="auto"/>
              <w:right w:val="nil"/>
            </w:tcBorders>
          </w:tcPr>
          <w:p w14:paraId="450C6898" w14:textId="77777777" w:rsidR="009C09F7" w:rsidRPr="00C978AD" w:rsidRDefault="009C09F7" w:rsidP="00646132">
            <w:pPr>
              <w:autoSpaceDE w:val="0"/>
              <w:autoSpaceDN w:val="0"/>
              <w:adjustRightInd w:val="0"/>
              <w:spacing w:line="360" w:lineRule="auto"/>
              <w:jc w:val="center"/>
              <w:rPr>
                <w:rFonts w:ascii="Arial" w:hAnsi="Arial" w:cs="Arial"/>
                <w:bCs/>
              </w:rPr>
            </w:pPr>
            <w:r w:rsidRPr="00C978AD">
              <w:rPr>
                <w:rFonts w:ascii="Arial" w:hAnsi="Arial" w:cs="Arial"/>
                <w:bCs/>
              </w:rPr>
              <w:t>От</w:t>
            </w:r>
          </w:p>
        </w:tc>
        <w:tc>
          <w:tcPr>
            <w:tcW w:w="851" w:type="dxa"/>
            <w:tcBorders>
              <w:top w:val="single" w:sz="4" w:space="0" w:color="auto"/>
              <w:left w:val="nil"/>
              <w:bottom w:val="single" w:sz="4" w:space="0" w:color="auto"/>
              <w:right w:val="nil"/>
            </w:tcBorders>
          </w:tcPr>
          <w:p w14:paraId="08157679" w14:textId="77777777" w:rsidR="009C09F7" w:rsidRPr="00C978AD" w:rsidRDefault="009C09F7" w:rsidP="00646132">
            <w:pPr>
              <w:autoSpaceDE w:val="0"/>
              <w:autoSpaceDN w:val="0"/>
              <w:adjustRightInd w:val="0"/>
              <w:spacing w:line="360" w:lineRule="auto"/>
              <w:jc w:val="center"/>
              <w:rPr>
                <w:rFonts w:ascii="Arial" w:hAnsi="Arial" w:cs="Arial"/>
                <w:bCs/>
              </w:rPr>
            </w:pPr>
            <w:r w:rsidRPr="00C978AD">
              <w:rPr>
                <w:rFonts w:ascii="Arial" w:hAnsi="Arial" w:cs="Arial"/>
                <w:bCs/>
              </w:rPr>
              <w:t>2</w:t>
            </w:r>
          </w:p>
        </w:tc>
        <w:tc>
          <w:tcPr>
            <w:tcW w:w="667" w:type="dxa"/>
            <w:tcBorders>
              <w:top w:val="single" w:sz="4" w:space="0" w:color="auto"/>
              <w:left w:val="nil"/>
              <w:bottom w:val="single" w:sz="4" w:space="0" w:color="auto"/>
              <w:right w:val="nil"/>
            </w:tcBorders>
          </w:tcPr>
          <w:p w14:paraId="3A6EBEF9" w14:textId="77777777" w:rsidR="009C09F7" w:rsidRPr="00C978AD" w:rsidRDefault="009C09F7" w:rsidP="00646132">
            <w:pPr>
              <w:autoSpaceDE w:val="0"/>
              <w:autoSpaceDN w:val="0"/>
              <w:adjustRightInd w:val="0"/>
              <w:spacing w:line="360" w:lineRule="auto"/>
              <w:jc w:val="center"/>
              <w:rPr>
                <w:rFonts w:ascii="Arial" w:hAnsi="Arial" w:cs="Arial"/>
                <w:bCs/>
              </w:rPr>
            </w:pPr>
            <w:r w:rsidRPr="00C978AD">
              <w:rPr>
                <w:rFonts w:ascii="Arial" w:hAnsi="Arial" w:cs="Arial"/>
                <w:bCs/>
              </w:rPr>
              <w:t>до</w:t>
            </w:r>
          </w:p>
        </w:tc>
        <w:tc>
          <w:tcPr>
            <w:tcW w:w="892" w:type="dxa"/>
            <w:tcBorders>
              <w:top w:val="single" w:sz="4" w:space="0" w:color="auto"/>
              <w:left w:val="nil"/>
              <w:bottom w:val="single" w:sz="4" w:space="0" w:color="auto"/>
              <w:right w:val="nil"/>
            </w:tcBorders>
          </w:tcPr>
          <w:p w14:paraId="45A12714" w14:textId="77777777" w:rsidR="009C09F7" w:rsidRPr="00C978AD" w:rsidRDefault="009C09F7" w:rsidP="00646132">
            <w:pPr>
              <w:autoSpaceDE w:val="0"/>
              <w:autoSpaceDN w:val="0"/>
              <w:adjustRightInd w:val="0"/>
              <w:spacing w:line="360" w:lineRule="auto"/>
              <w:jc w:val="center"/>
              <w:rPr>
                <w:rFonts w:ascii="Arial" w:hAnsi="Arial" w:cs="Arial"/>
                <w:bCs/>
              </w:rPr>
            </w:pPr>
            <w:r w:rsidRPr="00C978AD">
              <w:rPr>
                <w:rFonts w:ascii="Arial" w:hAnsi="Arial" w:cs="Arial"/>
                <w:bCs/>
              </w:rPr>
              <w:t>15</w:t>
            </w:r>
          </w:p>
        </w:tc>
        <w:tc>
          <w:tcPr>
            <w:tcW w:w="1055" w:type="dxa"/>
            <w:tcBorders>
              <w:top w:val="single" w:sz="4" w:space="0" w:color="auto"/>
              <w:left w:val="nil"/>
              <w:bottom w:val="single" w:sz="4" w:space="0" w:color="auto"/>
              <w:right w:val="single" w:sz="4" w:space="0" w:color="auto"/>
            </w:tcBorders>
          </w:tcPr>
          <w:p w14:paraId="52651530" w14:textId="77777777" w:rsidR="009C09F7" w:rsidRPr="00C978AD" w:rsidRDefault="009C09F7" w:rsidP="00646132">
            <w:pPr>
              <w:autoSpaceDE w:val="0"/>
              <w:autoSpaceDN w:val="0"/>
              <w:adjustRightInd w:val="0"/>
              <w:spacing w:line="360" w:lineRule="auto"/>
              <w:jc w:val="center"/>
              <w:rPr>
                <w:rFonts w:ascii="Arial" w:hAnsi="Arial" w:cs="Arial"/>
                <w:bCs/>
              </w:rPr>
            </w:pPr>
            <w:proofErr w:type="spellStart"/>
            <w:r w:rsidRPr="00C978AD">
              <w:rPr>
                <w:rFonts w:ascii="Arial" w:hAnsi="Arial" w:cs="Arial"/>
                <w:bCs/>
              </w:rPr>
              <w:t>включ</w:t>
            </w:r>
            <w:proofErr w:type="spellEnd"/>
            <w:r w:rsidRPr="00C978AD">
              <w:rPr>
                <w:rFonts w:ascii="Arial" w:hAnsi="Arial" w:cs="Arial"/>
                <w:bCs/>
              </w:rPr>
              <w:t>.</w:t>
            </w:r>
          </w:p>
        </w:tc>
        <w:tc>
          <w:tcPr>
            <w:tcW w:w="1987" w:type="dxa"/>
            <w:tcBorders>
              <w:left w:val="single" w:sz="4" w:space="0" w:color="auto"/>
            </w:tcBorders>
          </w:tcPr>
          <w:p w14:paraId="0AEAB3FF"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2</w:t>
            </w:r>
          </w:p>
        </w:tc>
        <w:tc>
          <w:tcPr>
            <w:tcW w:w="2004" w:type="dxa"/>
          </w:tcPr>
          <w:p w14:paraId="69080424"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0</w:t>
            </w:r>
          </w:p>
        </w:tc>
        <w:tc>
          <w:tcPr>
            <w:tcW w:w="2006" w:type="dxa"/>
          </w:tcPr>
          <w:p w14:paraId="7393D65B"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1</w:t>
            </w:r>
          </w:p>
        </w:tc>
      </w:tr>
      <w:tr w:rsidR="009C09F7" w:rsidRPr="00C978AD" w14:paraId="15C92639" w14:textId="77777777" w:rsidTr="002D0E1A">
        <w:tc>
          <w:tcPr>
            <w:tcW w:w="675" w:type="dxa"/>
            <w:tcBorders>
              <w:top w:val="single" w:sz="4" w:space="0" w:color="auto"/>
              <w:left w:val="single" w:sz="4" w:space="0" w:color="auto"/>
              <w:bottom w:val="single" w:sz="4" w:space="0" w:color="auto"/>
              <w:right w:val="nil"/>
            </w:tcBorders>
          </w:tcPr>
          <w:p w14:paraId="74522CBE"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w:t>
            </w:r>
          </w:p>
        </w:tc>
        <w:tc>
          <w:tcPr>
            <w:tcW w:w="851" w:type="dxa"/>
            <w:tcBorders>
              <w:top w:val="single" w:sz="4" w:space="0" w:color="auto"/>
              <w:left w:val="nil"/>
              <w:bottom w:val="single" w:sz="4" w:space="0" w:color="auto"/>
              <w:right w:val="nil"/>
            </w:tcBorders>
          </w:tcPr>
          <w:p w14:paraId="0F8B61F9" w14:textId="77777777" w:rsidR="009C09F7" w:rsidRPr="00C978AD" w:rsidRDefault="009C09F7" w:rsidP="00646132">
            <w:pPr>
              <w:autoSpaceDE w:val="0"/>
              <w:autoSpaceDN w:val="0"/>
              <w:adjustRightInd w:val="0"/>
              <w:spacing w:line="360" w:lineRule="auto"/>
              <w:jc w:val="center"/>
              <w:rPr>
                <w:rFonts w:ascii="Arial" w:hAnsi="Arial" w:cs="Arial"/>
                <w:bCs/>
              </w:rPr>
            </w:pPr>
            <w:r w:rsidRPr="00C978AD">
              <w:rPr>
                <w:rFonts w:ascii="Arial" w:hAnsi="Arial" w:cs="Arial"/>
                <w:bCs/>
              </w:rPr>
              <w:t>16</w:t>
            </w:r>
          </w:p>
        </w:tc>
        <w:tc>
          <w:tcPr>
            <w:tcW w:w="667" w:type="dxa"/>
            <w:tcBorders>
              <w:top w:val="single" w:sz="4" w:space="0" w:color="auto"/>
              <w:left w:val="nil"/>
              <w:bottom w:val="single" w:sz="4" w:space="0" w:color="auto"/>
              <w:right w:val="nil"/>
            </w:tcBorders>
          </w:tcPr>
          <w:p w14:paraId="713A4520"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w:t>
            </w:r>
          </w:p>
        </w:tc>
        <w:tc>
          <w:tcPr>
            <w:tcW w:w="892" w:type="dxa"/>
            <w:tcBorders>
              <w:top w:val="single" w:sz="4" w:space="0" w:color="auto"/>
              <w:left w:val="nil"/>
              <w:bottom w:val="single" w:sz="4" w:space="0" w:color="auto"/>
              <w:right w:val="nil"/>
            </w:tcBorders>
          </w:tcPr>
          <w:p w14:paraId="637ADB41" w14:textId="77777777" w:rsidR="009C09F7" w:rsidRPr="00C978AD" w:rsidRDefault="009C09F7" w:rsidP="00646132">
            <w:pPr>
              <w:autoSpaceDE w:val="0"/>
              <w:autoSpaceDN w:val="0"/>
              <w:adjustRightInd w:val="0"/>
              <w:spacing w:line="360" w:lineRule="auto"/>
              <w:jc w:val="center"/>
              <w:rPr>
                <w:rFonts w:ascii="Arial" w:hAnsi="Arial" w:cs="Arial"/>
                <w:bCs/>
              </w:rPr>
            </w:pPr>
            <w:r w:rsidRPr="00C978AD">
              <w:rPr>
                <w:rFonts w:ascii="Arial" w:hAnsi="Arial" w:cs="Arial"/>
                <w:bCs/>
              </w:rPr>
              <w:t>25</w:t>
            </w:r>
          </w:p>
        </w:tc>
        <w:tc>
          <w:tcPr>
            <w:tcW w:w="1055" w:type="dxa"/>
            <w:tcBorders>
              <w:top w:val="single" w:sz="4" w:space="0" w:color="auto"/>
              <w:left w:val="nil"/>
              <w:bottom w:val="single" w:sz="4" w:space="0" w:color="auto"/>
              <w:right w:val="single" w:sz="4" w:space="0" w:color="auto"/>
            </w:tcBorders>
          </w:tcPr>
          <w:p w14:paraId="7B3A258D"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w:t>
            </w:r>
          </w:p>
        </w:tc>
        <w:tc>
          <w:tcPr>
            <w:tcW w:w="1987" w:type="dxa"/>
            <w:tcBorders>
              <w:left w:val="single" w:sz="4" w:space="0" w:color="auto"/>
            </w:tcBorders>
          </w:tcPr>
          <w:p w14:paraId="00BF835E"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3</w:t>
            </w:r>
          </w:p>
        </w:tc>
        <w:tc>
          <w:tcPr>
            <w:tcW w:w="2004" w:type="dxa"/>
          </w:tcPr>
          <w:p w14:paraId="4E1F6B6A"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0</w:t>
            </w:r>
          </w:p>
        </w:tc>
        <w:tc>
          <w:tcPr>
            <w:tcW w:w="2006" w:type="dxa"/>
          </w:tcPr>
          <w:p w14:paraId="2668992D"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1</w:t>
            </w:r>
          </w:p>
        </w:tc>
      </w:tr>
      <w:tr w:rsidR="009C09F7" w:rsidRPr="00C978AD" w14:paraId="42649CE6" w14:textId="77777777" w:rsidTr="002D0E1A">
        <w:tc>
          <w:tcPr>
            <w:tcW w:w="675" w:type="dxa"/>
            <w:tcBorders>
              <w:top w:val="single" w:sz="4" w:space="0" w:color="auto"/>
              <w:left w:val="single" w:sz="4" w:space="0" w:color="auto"/>
              <w:bottom w:val="single" w:sz="4" w:space="0" w:color="auto"/>
              <w:right w:val="nil"/>
            </w:tcBorders>
          </w:tcPr>
          <w:p w14:paraId="60CC0823" w14:textId="77777777" w:rsidR="009C09F7" w:rsidRPr="00C978AD" w:rsidRDefault="00F0734A" w:rsidP="00646132">
            <w:pPr>
              <w:autoSpaceDE w:val="0"/>
              <w:autoSpaceDN w:val="0"/>
              <w:adjustRightInd w:val="0"/>
              <w:spacing w:line="360" w:lineRule="auto"/>
              <w:jc w:val="center"/>
              <w:rPr>
                <w:rFonts w:ascii="Arial" w:hAnsi="Arial" w:cs="Arial"/>
                <w:bCs/>
              </w:rPr>
            </w:pPr>
            <w:r w:rsidRPr="00C978AD">
              <w:rPr>
                <w:rFonts w:ascii="Arial" w:hAnsi="Arial" w:cs="Arial"/>
                <w:bCs/>
              </w:rPr>
              <w:t>«</w:t>
            </w:r>
          </w:p>
        </w:tc>
        <w:tc>
          <w:tcPr>
            <w:tcW w:w="851" w:type="dxa"/>
            <w:tcBorders>
              <w:top w:val="single" w:sz="4" w:space="0" w:color="auto"/>
              <w:left w:val="nil"/>
              <w:bottom w:val="single" w:sz="4" w:space="0" w:color="auto"/>
              <w:right w:val="nil"/>
            </w:tcBorders>
          </w:tcPr>
          <w:p w14:paraId="0E60FFBC" w14:textId="77777777" w:rsidR="009C09F7" w:rsidRPr="00C978AD" w:rsidRDefault="009C09F7" w:rsidP="00646132">
            <w:pPr>
              <w:autoSpaceDE w:val="0"/>
              <w:autoSpaceDN w:val="0"/>
              <w:adjustRightInd w:val="0"/>
              <w:spacing w:line="360" w:lineRule="auto"/>
              <w:jc w:val="center"/>
              <w:rPr>
                <w:rFonts w:ascii="Arial" w:hAnsi="Arial" w:cs="Arial"/>
                <w:bCs/>
              </w:rPr>
            </w:pPr>
            <w:r w:rsidRPr="00C978AD">
              <w:rPr>
                <w:rFonts w:ascii="Arial" w:hAnsi="Arial" w:cs="Arial"/>
                <w:bCs/>
              </w:rPr>
              <w:t>26</w:t>
            </w:r>
          </w:p>
        </w:tc>
        <w:tc>
          <w:tcPr>
            <w:tcW w:w="667" w:type="dxa"/>
            <w:tcBorders>
              <w:top w:val="single" w:sz="4" w:space="0" w:color="auto"/>
              <w:left w:val="nil"/>
              <w:bottom w:val="single" w:sz="4" w:space="0" w:color="auto"/>
              <w:right w:val="nil"/>
            </w:tcBorders>
          </w:tcPr>
          <w:p w14:paraId="3A3F7AAE" w14:textId="77777777" w:rsidR="009C09F7" w:rsidRPr="00C978AD" w:rsidRDefault="00F0734A" w:rsidP="00646132">
            <w:pPr>
              <w:autoSpaceDE w:val="0"/>
              <w:autoSpaceDN w:val="0"/>
              <w:adjustRightInd w:val="0"/>
              <w:spacing w:line="360" w:lineRule="auto"/>
              <w:jc w:val="center"/>
              <w:rPr>
                <w:rFonts w:ascii="Arial" w:hAnsi="Arial" w:cs="Arial"/>
                <w:bCs/>
              </w:rPr>
            </w:pPr>
            <w:r w:rsidRPr="00C978AD">
              <w:rPr>
                <w:rFonts w:ascii="Arial" w:hAnsi="Arial" w:cs="Arial"/>
                <w:bCs/>
              </w:rPr>
              <w:t>«</w:t>
            </w:r>
          </w:p>
        </w:tc>
        <w:tc>
          <w:tcPr>
            <w:tcW w:w="892" w:type="dxa"/>
            <w:tcBorders>
              <w:top w:val="single" w:sz="4" w:space="0" w:color="auto"/>
              <w:left w:val="nil"/>
              <w:bottom w:val="single" w:sz="4" w:space="0" w:color="auto"/>
              <w:right w:val="nil"/>
            </w:tcBorders>
          </w:tcPr>
          <w:p w14:paraId="30524592"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90</w:t>
            </w:r>
          </w:p>
        </w:tc>
        <w:tc>
          <w:tcPr>
            <w:tcW w:w="1055" w:type="dxa"/>
            <w:tcBorders>
              <w:top w:val="single" w:sz="4" w:space="0" w:color="auto"/>
              <w:left w:val="nil"/>
              <w:bottom w:val="single" w:sz="4" w:space="0" w:color="auto"/>
              <w:right w:val="single" w:sz="4" w:space="0" w:color="auto"/>
            </w:tcBorders>
          </w:tcPr>
          <w:p w14:paraId="5F43BC24" w14:textId="77777777" w:rsidR="009C09F7" w:rsidRPr="00C978AD" w:rsidRDefault="00F0734A" w:rsidP="00646132">
            <w:pPr>
              <w:autoSpaceDE w:val="0"/>
              <w:autoSpaceDN w:val="0"/>
              <w:adjustRightInd w:val="0"/>
              <w:spacing w:line="360" w:lineRule="auto"/>
              <w:jc w:val="center"/>
              <w:rPr>
                <w:rFonts w:ascii="Arial" w:hAnsi="Arial" w:cs="Arial"/>
                <w:bCs/>
              </w:rPr>
            </w:pPr>
            <w:r w:rsidRPr="00C978AD">
              <w:rPr>
                <w:rFonts w:ascii="Arial" w:hAnsi="Arial" w:cs="Arial"/>
                <w:bCs/>
              </w:rPr>
              <w:t>«</w:t>
            </w:r>
          </w:p>
        </w:tc>
        <w:tc>
          <w:tcPr>
            <w:tcW w:w="1987" w:type="dxa"/>
            <w:tcBorders>
              <w:left w:val="single" w:sz="4" w:space="0" w:color="auto"/>
            </w:tcBorders>
          </w:tcPr>
          <w:p w14:paraId="4495A392"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5</w:t>
            </w:r>
          </w:p>
        </w:tc>
        <w:tc>
          <w:tcPr>
            <w:tcW w:w="2004" w:type="dxa"/>
          </w:tcPr>
          <w:p w14:paraId="3BB0E07F"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1</w:t>
            </w:r>
          </w:p>
        </w:tc>
        <w:tc>
          <w:tcPr>
            <w:tcW w:w="2006" w:type="dxa"/>
          </w:tcPr>
          <w:p w14:paraId="0BA1346B"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2</w:t>
            </w:r>
          </w:p>
        </w:tc>
      </w:tr>
      <w:tr w:rsidR="009C09F7" w:rsidRPr="00C978AD" w14:paraId="652A91A2" w14:textId="77777777" w:rsidTr="002D0E1A">
        <w:tc>
          <w:tcPr>
            <w:tcW w:w="675" w:type="dxa"/>
            <w:tcBorders>
              <w:top w:val="single" w:sz="4" w:space="0" w:color="auto"/>
              <w:left w:val="single" w:sz="4" w:space="0" w:color="auto"/>
              <w:bottom w:val="single" w:sz="4" w:space="0" w:color="auto"/>
              <w:right w:val="nil"/>
            </w:tcBorders>
          </w:tcPr>
          <w:p w14:paraId="28E40DF4" w14:textId="77777777" w:rsidR="009C09F7" w:rsidRPr="00C978AD" w:rsidRDefault="00F0734A" w:rsidP="00646132">
            <w:pPr>
              <w:autoSpaceDE w:val="0"/>
              <w:autoSpaceDN w:val="0"/>
              <w:adjustRightInd w:val="0"/>
              <w:spacing w:line="360" w:lineRule="auto"/>
              <w:jc w:val="center"/>
              <w:rPr>
                <w:rFonts w:ascii="Arial" w:hAnsi="Arial" w:cs="Arial"/>
                <w:bCs/>
              </w:rPr>
            </w:pPr>
            <w:r w:rsidRPr="00C978AD">
              <w:rPr>
                <w:rFonts w:ascii="Arial" w:hAnsi="Arial" w:cs="Arial"/>
                <w:bCs/>
              </w:rPr>
              <w:t>«</w:t>
            </w:r>
          </w:p>
        </w:tc>
        <w:tc>
          <w:tcPr>
            <w:tcW w:w="851" w:type="dxa"/>
            <w:tcBorders>
              <w:top w:val="single" w:sz="4" w:space="0" w:color="auto"/>
              <w:left w:val="nil"/>
              <w:bottom w:val="single" w:sz="4" w:space="0" w:color="auto"/>
              <w:right w:val="nil"/>
            </w:tcBorders>
          </w:tcPr>
          <w:p w14:paraId="4FF820C8"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91</w:t>
            </w:r>
          </w:p>
        </w:tc>
        <w:tc>
          <w:tcPr>
            <w:tcW w:w="667" w:type="dxa"/>
            <w:tcBorders>
              <w:top w:val="single" w:sz="4" w:space="0" w:color="auto"/>
              <w:left w:val="nil"/>
              <w:bottom w:val="single" w:sz="4" w:space="0" w:color="auto"/>
              <w:right w:val="nil"/>
            </w:tcBorders>
          </w:tcPr>
          <w:p w14:paraId="7D0E7C02" w14:textId="77777777" w:rsidR="009C09F7" w:rsidRPr="00C978AD" w:rsidRDefault="00F0734A" w:rsidP="00646132">
            <w:pPr>
              <w:autoSpaceDE w:val="0"/>
              <w:autoSpaceDN w:val="0"/>
              <w:adjustRightInd w:val="0"/>
              <w:spacing w:line="360" w:lineRule="auto"/>
              <w:jc w:val="center"/>
              <w:rPr>
                <w:rFonts w:ascii="Arial" w:hAnsi="Arial" w:cs="Arial"/>
                <w:bCs/>
              </w:rPr>
            </w:pPr>
            <w:r w:rsidRPr="00C978AD">
              <w:rPr>
                <w:rFonts w:ascii="Arial" w:hAnsi="Arial" w:cs="Arial"/>
                <w:bCs/>
              </w:rPr>
              <w:t>«</w:t>
            </w:r>
          </w:p>
        </w:tc>
        <w:tc>
          <w:tcPr>
            <w:tcW w:w="892" w:type="dxa"/>
            <w:tcBorders>
              <w:top w:val="single" w:sz="4" w:space="0" w:color="auto"/>
              <w:left w:val="nil"/>
              <w:bottom w:val="single" w:sz="4" w:space="0" w:color="auto"/>
              <w:right w:val="nil"/>
            </w:tcBorders>
          </w:tcPr>
          <w:p w14:paraId="2FB85363"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150</w:t>
            </w:r>
          </w:p>
        </w:tc>
        <w:tc>
          <w:tcPr>
            <w:tcW w:w="1055" w:type="dxa"/>
            <w:tcBorders>
              <w:top w:val="single" w:sz="4" w:space="0" w:color="auto"/>
              <w:left w:val="nil"/>
              <w:bottom w:val="single" w:sz="4" w:space="0" w:color="auto"/>
              <w:right w:val="single" w:sz="4" w:space="0" w:color="auto"/>
            </w:tcBorders>
          </w:tcPr>
          <w:p w14:paraId="4D63BDC7" w14:textId="77777777" w:rsidR="009C09F7" w:rsidRPr="00C978AD" w:rsidRDefault="00F0734A" w:rsidP="00646132">
            <w:pPr>
              <w:autoSpaceDE w:val="0"/>
              <w:autoSpaceDN w:val="0"/>
              <w:adjustRightInd w:val="0"/>
              <w:spacing w:line="360" w:lineRule="auto"/>
              <w:jc w:val="center"/>
              <w:rPr>
                <w:rFonts w:ascii="Arial" w:hAnsi="Arial" w:cs="Arial"/>
                <w:bCs/>
              </w:rPr>
            </w:pPr>
            <w:r w:rsidRPr="00C978AD">
              <w:rPr>
                <w:rFonts w:ascii="Arial" w:hAnsi="Arial" w:cs="Arial"/>
                <w:bCs/>
              </w:rPr>
              <w:t>«</w:t>
            </w:r>
          </w:p>
        </w:tc>
        <w:tc>
          <w:tcPr>
            <w:tcW w:w="1987" w:type="dxa"/>
            <w:tcBorders>
              <w:left w:val="single" w:sz="4" w:space="0" w:color="auto"/>
            </w:tcBorders>
          </w:tcPr>
          <w:p w14:paraId="067459B5"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8</w:t>
            </w:r>
          </w:p>
        </w:tc>
        <w:tc>
          <w:tcPr>
            <w:tcW w:w="2004" w:type="dxa"/>
          </w:tcPr>
          <w:p w14:paraId="38A22323"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1</w:t>
            </w:r>
          </w:p>
        </w:tc>
        <w:tc>
          <w:tcPr>
            <w:tcW w:w="2006" w:type="dxa"/>
          </w:tcPr>
          <w:p w14:paraId="3F2AB9E6"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2</w:t>
            </w:r>
          </w:p>
        </w:tc>
      </w:tr>
      <w:tr w:rsidR="009C09F7" w:rsidRPr="00C978AD" w14:paraId="6C2F92AC" w14:textId="77777777" w:rsidTr="002D0E1A">
        <w:tc>
          <w:tcPr>
            <w:tcW w:w="675" w:type="dxa"/>
            <w:tcBorders>
              <w:top w:val="single" w:sz="4" w:space="0" w:color="auto"/>
              <w:left w:val="single" w:sz="4" w:space="0" w:color="auto"/>
              <w:bottom w:val="nil"/>
              <w:right w:val="nil"/>
            </w:tcBorders>
          </w:tcPr>
          <w:p w14:paraId="2D21CEF7" w14:textId="77777777" w:rsidR="009C09F7" w:rsidRPr="00C978AD" w:rsidRDefault="00F0734A" w:rsidP="00646132">
            <w:pPr>
              <w:autoSpaceDE w:val="0"/>
              <w:autoSpaceDN w:val="0"/>
              <w:adjustRightInd w:val="0"/>
              <w:spacing w:line="360" w:lineRule="auto"/>
              <w:jc w:val="center"/>
              <w:rPr>
                <w:rFonts w:ascii="Arial" w:hAnsi="Arial" w:cs="Arial"/>
                <w:bCs/>
              </w:rPr>
            </w:pPr>
            <w:r w:rsidRPr="00C978AD">
              <w:rPr>
                <w:rFonts w:ascii="Arial" w:hAnsi="Arial" w:cs="Arial"/>
                <w:bCs/>
              </w:rPr>
              <w:t>«</w:t>
            </w:r>
          </w:p>
        </w:tc>
        <w:tc>
          <w:tcPr>
            <w:tcW w:w="851" w:type="dxa"/>
            <w:tcBorders>
              <w:top w:val="single" w:sz="4" w:space="0" w:color="auto"/>
              <w:left w:val="nil"/>
              <w:bottom w:val="nil"/>
              <w:right w:val="nil"/>
            </w:tcBorders>
          </w:tcPr>
          <w:p w14:paraId="050DAEC7"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151</w:t>
            </w:r>
          </w:p>
        </w:tc>
        <w:tc>
          <w:tcPr>
            <w:tcW w:w="667" w:type="dxa"/>
            <w:tcBorders>
              <w:top w:val="single" w:sz="4" w:space="0" w:color="auto"/>
              <w:left w:val="nil"/>
              <w:bottom w:val="nil"/>
              <w:right w:val="nil"/>
            </w:tcBorders>
          </w:tcPr>
          <w:p w14:paraId="78F6C1FC" w14:textId="77777777" w:rsidR="009C09F7" w:rsidRPr="00C978AD" w:rsidRDefault="00F0734A" w:rsidP="00646132">
            <w:pPr>
              <w:autoSpaceDE w:val="0"/>
              <w:autoSpaceDN w:val="0"/>
              <w:adjustRightInd w:val="0"/>
              <w:spacing w:line="360" w:lineRule="auto"/>
              <w:jc w:val="center"/>
              <w:rPr>
                <w:rFonts w:ascii="Arial" w:hAnsi="Arial" w:cs="Arial"/>
                <w:bCs/>
              </w:rPr>
            </w:pPr>
            <w:r w:rsidRPr="00C978AD">
              <w:rPr>
                <w:rFonts w:ascii="Arial" w:hAnsi="Arial" w:cs="Arial"/>
                <w:bCs/>
              </w:rPr>
              <w:t>«</w:t>
            </w:r>
          </w:p>
        </w:tc>
        <w:tc>
          <w:tcPr>
            <w:tcW w:w="892" w:type="dxa"/>
            <w:tcBorders>
              <w:top w:val="single" w:sz="4" w:space="0" w:color="auto"/>
              <w:left w:val="nil"/>
              <w:bottom w:val="nil"/>
              <w:right w:val="nil"/>
            </w:tcBorders>
          </w:tcPr>
          <w:p w14:paraId="2D7CDB81"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500</w:t>
            </w:r>
          </w:p>
        </w:tc>
        <w:tc>
          <w:tcPr>
            <w:tcW w:w="1055" w:type="dxa"/>
            <w:tcBorders>
              <w:top w:val="single" w:sz="4" w:space="0" w:color="auto"/>
              <w:left w:val="nil"/>
              <w:bottom w:val="nil"/>
              <w:right w:val="single" w:sz="4" w:space="0" w:color="auto"/>
            </w:tcBorders>
          </w:tcPr>
          <w:p w14:paraId="29FDC08D" w14:textId="77777777" w:rsidR="009C09F7" w:rsidRPr="00C978AD" w:rsidRDefault="00F0734A" w:rsidP="00646132">
            <w:pPr>
              <w:autoSpaceDE w:val="0"/>
              <w:autoSpaceDN w:val="0"/>
              <w:adjustRightInd w:val="0"/>
              <w:spacing w:line="360" w:lineRule="auto"/>
              <w:jc w:val="center"/>
              <w:rPr>
                <w:rFonts w:ascii="Arial" w:hAnsi="Arial" w:cs="Arial"/>
                <w:bCs/>
              </w:rPr>
            </w:pPr>
            <w:r w:rsidRPr="00C978AD">
              <w:rPr>
                <w:rFonts w:ascii="Arial" w:hAnsi="Arial" w:cs="Arial"/>
                <w:bCs/>
              </w:rPr>
              <w:t>«</w:t>
            </w:r>
          </w:p>
        </w:tc>
        <w:tc>
          <w:tcPr>
            <w:tcW w:w="1987" w:type="dxa"/>
            <w:tcBorders>
              <w:left w:val="single" w:sz="4" w:space="0" w:color="auto"/>
            </w:tcBorders>
          </w:tcPr>
          <w:p w14:paraId="06D0AF27"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13</w:t>
            </w:r>
          </w:p>
        </w:tc>
        <w:tc>
          <w:tcPr>
            <w:tcW w:w="2004" w:type="dxa"/>
          </w:tcPr>
          <w:p w14:paraId="0EDC1B0D"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2</w:t>
            </w:r>
          </w:p>
        </w:tc>
        <w:tc>
          <w:tcPr>
            <w:tcW w:w="2006" w:type="dxa"/>
          </w:tcPr>
          <w:p w14:paraId="2D0677D3"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3</w:t>
            </w:r>
          </w:p>
        </w:tc>
      </w:tr>
      <w:tr w:rsidR="009C09F7" w:rsidRPr="00C978AD" w14:paraId="652C5FDC" w14:textId="77777777" w:rsidTr="002D0E1A">
        <w:tc>
          <w:tcPr>
            <w:tcW w:w="675" w:type="dxa"/>
            <w:tcBorders>
              <w:top w:val="nil"/>
              <w:left w:val="nil"/>
              <w:bottom w:val="nil"/>
              <w:right w:val="nil"/>
            </w:tcBorders>
          </w:tcPr>
          <w:p w14:paraId="781AB316" w14:textId="77777777" w:rsidR="009C09F7" w:rsidRPr="00C978AD" w:rsidRDefault="00F0734A" w:rsidP="00646132">
            <w:pPr>
              <w:autoSpaceDE w:val="0"/>
              <w:autoSpaceDN w:val="0"/>
              <w:adjustRightInd w:val="0"/>
              <w:spacing w:line="360" w:lineRule="auto"/>
              <w:jc w:val="center"/>
              <w:rPr>
                <w:rFonts w:ascii="Arial" w:hAnsi="Arial" w:cs="Arial"/>
                <w:bCs/>
              </w:rPr>
            </w:pPr>
            <w:r w:rsidRPr="00C978AD">
              <w:rPr>
                <w:rFonts w:ascii="Arial" w:hAnsi="Arial" w:cs="Arial"/>
                <w:bCs/>
              </w:rPr>
              <w:t>«</w:t>
            </w:r>
          </w:p>
        </w:tc>
        <w:tc>
          <w:tcPr>
            <w:tcW w:w="851" w:type="dxa"/>
            <w:tcBorders>
              <w:top w:val="nil"/>
              <w:left w:val="nil"/>
              <w:bottom w:val="nil"/>
              <w:right w:val="nil"/>
            </w:tcBorders>
          </w:tcPr>
          <w:p w14:paraId="335554B2"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501</w:t>
            </w:r>
          </w:p>
        </w:tc>
        <w:tc>
          <w:tcPr>
            <w:tcW w:w="667" w:type="dxa"/>
            <w:tcBorders>
              <w:top w:val="nil"/>
              <w:left w:val="nil"/>
              <w:bottom w:val="nil"/>
              <w:right w:val="nil"/>
            </w:tcBorders>
          </w:tcPr>
          <w:p w14:paraId="6B9EF452" w14:textId="77777777" w:rsidR="009C09F7" w:rsidRPr="00C978AD" w:rsidRDefault="00F0734A" w:rsidP="00646132">
            <w:pPr>
              <w:autoSpaceDE w:val="0"/>
              <w:autoSpaceDN w:val="0"/>
              <w:adjustRightInd w:val="0"/>
              <w:spacing w:line="360" w:lineRule="auto"/>
              <w:jc w:val="center"/>
              <w:rPr>
                <w:rFonts w:ascii="Arial" w:hAnsi="Arial" w:cs="Arial"/>
                <w:bCs/>
              </w:rPr>
            </w:pPr>
            <w:r w:rsidRPr="00C978AD">
              <w:rPr>
                <w:rFonts w:ascii="Arial" w:hAnsi="Arial" w:cs="Arial"/>
                <w:bCs/>
              </w:rPr>
              <w:t>«</w:t>
            </w:r>
          </w:p>
        </w:tc>
        <w:tc>
          <w:tcPr>
            <w:tcW w:w="892" w:type="dxa"/>
            <w:tcBorders>
              <w:top w:val="nil"/>
              <w:left w:val="nil"/>
              <w:bottom w:val="nil"/>
              <w:right w:val="nil"/>
            </w:tcBorders>
          </w:tcPr>
          <w:p w14:paraId="4C0FEED1"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1200</w:t>
            </w:r>
          </w:p>
        </w:tc>
        <w:tc>
          <w:tcPr>
            <w:tcW w:w="1055" w:type="dxa"/>
            <w:tcBorders>
              <w:top w:val="nil"/>
              <w:left w:val="nil"/>
              <w:bottom w:val="nil"/>
              <w:right w:val="nil"/>
            </w:tcBorders>
          </w:tcPr>
          <w:p w14:paraId="1A4999AD" w14:textId="77777777" w:rsidR="009C09F7" w:rsidRPr="00C978AD" w:rsidRDefault="00F0734A" w:rsidP="00646132">
            <w:pPr>
              <w:autoSpaceDE w:val="0"/>
              <w:autoSpaceDN w:val="0"/>
              <w:adjustRightInd w:val="0"/>
              <w:spacing w:line="360" w:lineRule="auto"/>
              <w:jc w:val="center"/>
              <w:rPr>
                <w:rFonts w:ascii="Arial" w:hAnsi="Arial" w:cs="Arial"/>
                <w:bCs/>
              </w:rPr>
            </w:pPr>
            <w:r w:rsidRPr="00C978AD">
              <w:rPr>
                <w:rFonts w:ascii="Arial" w:hAnsi="Arial" w:cs="Arial"/>
                <w:bCs/>
              </w:rPr>
              <w:t>«</w:t>
            </w:r>
          </w:p>
        </w:tc>
        <w:tc>
          <w:tcPr>
            <w:tcW w:w="1987" w:type="dxa"/>
            <w:tcBorders>
              <w:left w:val="nil"/>
            </w:tcBorders>
          </w:tcPr>
          <w:p w14:paraId="14993BD8"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20</w:t>
            </w:r>
          </w:p>
        </w:tc>
        <w:tc>
          <w:tcPr>
            <w:tcW w:w="2004" w:type="dxa"/>
          </w:tcPr>
          <w:p w14:paraId="55999792"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3</w:t>
            </w:r>
          </w:p>
        </w:tc>
        <w:tc>
          <w:tcPr>
            <w:tcW w:w="2006" w:type="dxa"/>
          </w:tcPr>
          <w:p w14:paraId="0058AE89" w14:textId="77777777" w:rsidR="009C09F7" w:rsidRPr="00C978AD" w:rsidRDefault="00646132" w:rsidP="00646132">
            <w:pPr>
              <w:autoSpaceDE w:val="0"/>
              <w:autoSpaceDN w:val="0"/>
              <w:adjustRightInd w:val="0"/>
              <w:spacing w:line="360" w:lineRule="auto"/>
              <w:jc w:val="center"/>
              <w:rPr>
                <w:rFonts w:ascii="Arial" w:hAnsi="Arial" w:cs="Arial"/>
                <w:bCs/>
              </w:rPr>
            </w:pPr>
            <w:r w:rsidRPr="00C978AD">
              <w:rPr>
                <w:rFonts w:ascii="Arial" w:hAnsi="Arial" w:cs="Arial"/>
                <w:bCs/>
              </w:rPr>
              <w:t>4</w:t>
            </w:r>
          </w:p>
        </w:tc>
      </w:tr>
    </w:tbl>
    <w:p w14:paraId="72666D90" w14:textId="77777777" w:rsidR="0071643E" w:rsidRPr="00C978AD" w:rsidRDefault="0071643E" w:rsidP="00581601">
      <w:pPr>
        <w:autoSpaceDE w:val="0"/>
        <w:autoSpaceDN w:val="0"/>
        <w:adjustRightInd w:val="0"/>
        <w:spacing w:line="360" w:lineRule="auto"/>
        <w:ind w:firstLine="709"/>
        <w:rPr>
          <w:rFonts w:ascii="Arial" w:hAnsi="Arial" w:cs="Arial"/>
          <w:bCs/>
        </w:rPr>
      </w:pPr>
    </w:p>
    <w:p w14:paraId="5E861217" w14:textId="77777777" w:rsidR="008E31CD" w:rsidRPr="00C978AD" w:rsidRDefault="008E31CD" w:rsidP="00646132">
      <w:pPr>
        <w:spacing w:line="360" w:lineRule="auto"/>
        <w:ind w:firstLine="709"/>
        <w:jc w:val="both"/>
        <w:rPr>
          <w:rFonts w:ascii="Arial" w:hAnsi="Arial" w:cs="Arial"/>
        </w:rPr>
      </w:pPr>
      <w:r w:rsidRPr="00C978AD">
        <w:rPr>
          <w:rFonts w:ascii="Arial" w:hAnsi="Arial" w:cs="Arial"/>
        </w:rPr>
        <w:t>5.5 Контроль качества упаковки и правильности маркировки проводят внешним осмотром всех</w:t>
      </w:r>
      <w:r w:rsidR="00646132" w:rsidRPr="00C978AD">
        <w:rPr>
          <w:rFonts w:ascii="Arial" w:hAnsi="Arial" w:cs="Arial"/>
        </w:rPr>
        <w:t xml:space="preserve"> </w:t>
      </w:r>
      <w:r w:rsidRPr="00C978AD">
        <w:rPr>
          <w:rFonts w:ascii="Arial" w:hAnsi="Arial" w:cs="Arial"/>
        </w:rPr>
        <w:t>упаковочных единиц, попавших в выборку.</w:t>
      </w:r>
    </w:p>
    <w:p w14:paraId="5870E208" w14:textId="49C1999A" w:rsidR="008E31CD" w:rsidRPr="00C978AD" w:rsidRDefault="008E31CD" w:rsidP="00646132">
      <w:pPr>
        <w:spacing w:line="360" w:lineRule="auto"/>
        <w:ind w:firstLine="709"/>
        <w:jc w:val="both"/>
        <w:rPr>
          <w:rFonts w:ascii="Arial" w:hAnsi="Arial" w:cs="Arial"/>
        </w:rPr>
      </w:pPr>
      <w:r w:rsidRPr="00C978AD">
        <w:rPr>
          <w:rFonts w:ascii="Arial" w:hAnsi="Arial" w:cs="Arial"/>
        </w:rPr>
        <w:t xml:space="preserve">5.6 Контроль массы нетто </w:t>
      </w:r>
      <w:r w:rsidR="00F56307" w:rsidRPr="00C978AD">
        <w:rPr>
          <w:rFonts w:ascii="Arial" w:hAnsi="Arial" w:cs="Arial"/>
          <w:lang w:val="en-US"/>
        </w:rPr>
        <w:t>L</w:t>
      </w:r>
      <w:r w:rsidR="00F56307" w:rsidRPr="00C978AD">
        <w:rPr>
          <w:rFonts w:ascii="Arial" w:hAnsi="Arial" w:cs="Arial"/>
        </w:rPr>
        <w:t>(+)-</w:t>
      </w:r>
      <w:r w:rsidR="00646132" w:rsidRPr="00C978AD">
        <w:rPr>
          <w:rFonts w:ascii="Arial" w:hAnsi="Arial" w:cs="Arial"/>
        </w:rPr>
        <w:t>винной</w:t>
      </w:r>
      <w:r w:rsidRPr="00C978AD">
        <w:rPr>
          <w:rFonts w:ascii="Arial" w:hAnsi="Arial" w:cs="Arial"/>
        </w:rPr>
        <w:t xml:space="preserve"> кислоты в каждой упаковочной единице,</w:t>
      </w:r>
      <w:r w:rsidR="00646132" w:rsidRPr="00C978AD">
        <w:rPr>
          <w:rFonts w:ascii="Arial" w:hAnsi="Arial" w:cs="Arial"/>
        </w:rPr>
        <w:t xml:space="preserve"> </w:t>
      </w:r>
      <w:r w:rsidRPr="00C978AD">
        <w:rPr>
          <w:rFonts w:ascii="Arial" w:hAnsi="Arial" w:cs="Arial"/>
        </w:rPr>
        <w:t>попавшей в выборку, проводят по разности массы брутто и массы упаковочной единицы, освобожденной</w:t>
      </w:r>
      <w:r w:rsidR="00646132" w:rsidRPr="00C978AD">
        <w:rPr>
          <w:rFonts w:ascii="Arial" w:hAnsi="Arial" w:cs="Arial"/>
        </w:rPr>
        <w:t xml:space="preserve"> </w:t>
      </w:r>
      <w:r w:rsidRPr="00C978AD">
        <w:rPr>
          <w:rFonts w:ascii="Arial" w:hAnsi="Arial" w:cs="Arial"/>
        </w:rPr>
        <w:t>от содержимого. Предел допускаемых</w:t>
      </w:r>
      <w:r w:rsidR="00646132" w:rsidRPr="00C978AD">
        <w:rPr>
          <w:rFonts w:ascii="Arial" w:hAnsi="Arial" w:cs="Arial"/>
        </w:rPr>
        <w:t xml:space="preserve"> </w:t>
      </w:r>
      <w:r w:rsidRPr="00C978AD">
        <w:rPr>
          <w:rFonts w:ascii="Arial" w:hAnsi="Arial" w:cs="Arial"/>
        </w:rPr>
        <w:t>отрицательных отклонений от номинальной массы нетто в каждой</w:t>
      </w:r>
      <w:r w:rsidR="00646132" w:rsidRPr="00C978AD">
        <w:rPr>
          <w:rFonts w:ascii="Arial" w:hAnsi="Arial" w:cs="Arial"/>
        </w:rPr>
        <w:t xml:space="preserve"> </w:t>
      </w:r>
      <w:r w:rsidRPr="00C978AD">
        <w:rPr>
          <w:rFonts w:ascii="Arial" w:hAnsi="Arial" w:cs="Arial"/>
        </w:rPr>
        <w:t>упаковочной единице — по 3.3.</w:t>
      </w:r>
      <w:r w:rsidR="00F3398B" w:rsidRPr="00C978AD">
        <w:rPr>
          <w:rFonts w:ascii="Arial" w:hAnsi="Arial" w:cs="Arial"/>
        </w:rPr>
        <w:t>7</w:t>
      </w:r>
      <w:r w:rsidRPr="00C978AD">
        <w:rPr>
          <w:rFonts w:ascii="Arial" w:hAnsi="Arial" w:cs="Arial"/>
        </w:rPr>
        <w:t>.</w:t>
      </w:r>
    </w:p>
    <w:p w14:paraId="7D9C3966" w14:textId="5B7CF325" w:rsidR="00F0734A" w:rsidRPr="00C978AD" w:rsidRDefault="00F0734A" w:rsidP="00F0734A">
      <w:pPr>
        <w:spacing w:line="360" w:lineRule="auto"/>
        <w:ind w:firstLine="709"/>
        <w:rPr>
          <w:rFonts w:ascii="Arial" w:hAnsi="Arial" w:cs="Arial"/>
        </w:rPr>
      </w:pPr>
      <w:r w:rsidRPr="00C978AD">
        <w:rPr>
          <w:rFonts w:ascii="Arial" w:hAnsi="Arial" w:cs="Arial"/>
        </w:rPr>
        <w:t xml:space="preserve">5.7 Партию принимают, если число упаковочных единиц в выборке, не отвечающих требованиям по качеству упаковки, правильности маркировки и массе нетто </w:t>
      </w:r>
      <w:r w:rsidR="00F56307" w:rsidRPr="00C978AD">
        <w:rPr>
          <w:rFonts w:ascii="Arial" w:hAnsi="Arial" w:cs="Arial"/>
          <w:lang w:val="en-US"/>
        </w:rPr>
        <w:t>L</w:t>
      </w:r>
      <w:r w:rsidR="00F56307" w:rsidRPr="00C978AD">
        <w:rPr>
          <w:rFonts w:ascii="Arial" w:hAnsi="Arial" w:cs="Arial"/>
        </w:rPr>
        <w:t>(+)-</w:t>
      </w:r>
      <w:r w:rsidR="00504A8C" w:rsidRPr="00C978AD">
        <w:rPr>
          <w:rFonts w:ascii="Arial" w:hAnsi="Arial" w:cs="Arial"/>
        </w:rPr>
        <w:t xml:space="preserve">винной </w:t>
      </w:r>
      <w:r w:rsidRPr="00C978AD">
        <w:rPr>
          <w:rFonts w:ascii="Arial" w:hAnsi="Arial" w:cs="Arial"/>
        </w:rPr>
        <w:t>кислоты, меньше или равно приемочному числу (см. таблицу 3).</w:t>
      </w:r>
    </w:p>
    <w:p w14:paraId="6D52FEDB" w14:textId="57C835C3" w:rsidR="00F0734A" w:rsidRPr="00C978AD" w:rsidRDefault="00F0734A" w:rsidP="00F0734A">
      <w:pPr>
        <w:spacing w:line="360" w:lineRule="auto"/>
        <w:ind w:firstLine="709"/>
        <w:rPr>
          <w:rFonts w:ascii="Arial" w:hAnsi="Arial" w:cs="Arial"/>
        </w:rPr>
      </w:pPr>
      <w:r w:rsidRPr="00C978AD">
        <w:rPr>
          <w:rFonts w:ascii="Arial" w:hAnsi="Arial" w:cs="Arial"/>
        </w:rPr>
        <w:t xml:space="preserve">5.8 Если число упаковочных единиц в выборке, не отвечающих требованиям по качеству упаковки, правильности маркировки и массе нетто </w:t>
      </w:r>
      <w:proofErr w:type="gramStart"/>
      <w:r w:rsidR="00F56307" w:rsidRPr="00C978AD">
        <w:rPr>
          <w:rFonts w:ascii="Arial" w:hAnsi="Arial" w:cs="Arial"/>
          <w:lang w:val="en-US"/>
        </w:rPr>
        <w:t>L</w:t>
      </w:r>
      <w:r w:rsidR="00F56307" w:rsidRPr="00C978AD">
        <w:rPr>
          <w:rFonts w:ascii="Arial" w:hAnsi="Arial" w:cs="Arial"/>
        </w:rPr>
        <w:t>(</w:t>
      </w:r>
      <w:proofErr w:type="gramEnd"/>
      <w:r w:rsidR="00F56307" w:rsidRPr="00C978AD">
        <w:rPr>
          <w:rFonts w:ascii="Arial" w:hAnsi="Arial" w:cs="Arial"/>
        </w:rPr>
        <w:t>+)-</w:t>
      </w:r>
      <w:r w:rsidR="00504A8C" w:rsidRPr="00C978AD">
        <w:rPr>
          <w:rFonts w:ascii="Arial" w:hAnsi="Arial" w:cs="Arial"/>
        </w:rPr>
        <w:t>винно</w:t>
      </w:r>
      <w:r w:rsidRPr="00C978AD">
        <w:rPr>
          <w:rFonts w:ascii="Arial" w:hAnsi="Arial" w:cs="Arial"/>
        </w:rPr>
        <w:t>й кислоты, больше или равно браковочному числу (см. таблицу 3), контроль проводят на удвоенном объеме выборки от этой же партии.</w:t>
      </w:r>
    </w:p>
    <w:p w14:paraId="2407FAB1" w14:textId="77777777" w:rsidR="00F0734A" w:rsidRPr="00C978AD" w:rsidRDefault="00F0734A" w:rsidP="00F0734A">
      <w:pPr>
        <w:spacing w:line="360" w:lineRule="auto"/>
        <w:ind w:firstLine="709"/>
        <w:rPr>
          <w:rFonts w:ascii="Arial" w:hAnsi="Arial" w:cs="Arial"/>
        </w:rPr>
      </w:pPr>
      <w:r w:rsidRPr="00C978AD">
        <w:rPr>
          <w:rFonts w:ascii="Arial" w:hAnsi="Arial" w:cs="Arial"/>
        </w:rPr>
        <w:t>Партию принимают, если выполняются условия 5.7.</w:t>
      </w:r>
    </w:p>
    <w:p w14:paraId="612917C3" w14:textId="59229A21" w:rsidR="00F0734A" w:rsidRPr="00C978AD" w:rsidRDefault="00F0734A" w:rsidP="00F0734A">
      <w:pPr>
        <w:spacing w:line="360" w:lineRule="auto"/>
        <w:ind w:firstLine="709"/>
        <w:rPr>
          <w:rFonts w:ascii="Arial" w:hAnsi="Arial" w:cs="Arial"/>
        </w:rPr>
      </w:pPr>
      <w:r w:rsidRPr="00C978AD">
        <w:rPr>
          <w:rFonts w:ascii="Arial" w:hAnsi="Arial" w:cs="Arial"/>
        </w:rPr>
        <w:lastRenderedPageBreak/>
        <w:t xml:space="preserve">Партию бракуют, если число упаковочных единиц в удвоенном объеме выборки, не отвечающих требованиям по качеству упаковки, правильности маркировки и массе нетто </w:t>
      </w:r>
      <w:r w:rsidR="00F56307" w:rsidRPr="00C978AD">
        <w:rPr>
          <w:rFonts w:ascii="Arial" w:hAnsi="Arial" w:cs="Arial"/>
          <w:lang w:val="en-US"/>
        </w:rPr>
        <w:t>L</w:t>
      </w:r>
      <w:r w:rsidR="00F56307" w:rsidRPr="00C978AD">
        <w:rPr>
          <w:rFonts w:ascii="Arial" w:hAnsi="Arial" w:cs="Arial"/>
        </w:rPr>
        <w:t>(+)-</w:t>
      </w:r>
      <w:r w:rsidR="007737DA" w:rsidRPr="00C978AD">
        <w:rPr>
          <w:rFonts w:ascii="Arial" w:hAnsi="Arial" w:cs="Arial"/>
        </w:rPr>
        <w:t>винной</w:t>
      </w:r>
      <w:r w:rsidRPr="00C978AD">
        <w:rPr>
          <w:rFonts w:ascii="Arial" w:hAnsi="Arial" w:cs="Arial"/>
        </w:rPr>
        <w:t xml:space="preserve"> кислоты, больше или равно браковочному числу.</w:t>
      </w:r>
    </w:p>
    <w:p w14:paraId="00818E47" w14:textId="7A65FC1E" w:rsidR="00F0734A" w:rsidRPr="00C978AD" w:rsidRDefault="00F0734A" w:rsidP="00F0734A">
      <w:pPr>
        <w:spacing w:line="360" w:lineRule="auto"/>
        <w:ind w:firstLine="709"/>
        <w:jc w:val="both"/>
        <w:rPr>
          <w:rFonts w:ascii="Arial" w:hAnsi="Arial" w:cs="Arial"/>
        </w:rPr>
      </w:pPr>
      <w:r w:rsidRPr="00C978AD">
        <w:rPr>
          <w:rFonts w:ascii="Arial" w:hAnsi="Arial" w:cs="Arial"/>
        </w:rPr>
        <w:t xml:space="preserve">5.9 Для контроля органолептических и физико-химических показателей </w:t>
      </w:r>
      <w:proofErr w:type="gramStart"/>
      <w:r w:rsidR="00F56307" w:rsidRPr="00C978AD">
        <w:rPr>
          <w:rFonts w:ascii="Arial" w:hAnsi="Arial" w:cs="Arial"/>
          <w:lang w:val="en-US"/>
        </w:rPr>
        <w:t>L</w:t>
      </w:r>
      <w:r w:rsidR="00F56307" w:rsidRPr="00C978AD">
        <w:rPr>
          <w:rFonts w:ascii="Arial" w:hAnsi="Arial" w:cs="Arial"/>
        </w:rPr>
        <w:t>(</w:t>
      </w:r>
      <w:proofErr w:type="gramEnd"/>
      <w:r w:rsidR="00F56307" w:rsidRPr="00C978AD">
        <w:rPr>
          <w:rFonts w:ascii="Arial" w:hAnsi="Arial" w:cs="Arial"/>
        </w:rPr>
        <w:t>+)-</w:t>
      </w:r>
      <w:r w:rsidRPr="00C978AD">
        <w:rPr>
          <w:rFonts w:ascii="Arial" w:hAnsi="Arial" w:cs="Arial"/>
        </w:rPr>
        <w:t xml:space="preserve">винной кислоты из каждой упаковочной единицы, попавшей в выборку в соответствии с требованиями таблицы 3, проводят отбор </w:t>
      </w:r>
      <w:r w:rsidR="007737DA" w:rsidRPr="00C978AD">
        <w:rPr>
          <w:rFonts w:ascii="Arial" w:hAnsi="Arial" w:cs="Arial"/>
        </w:rPr>
        <w:t>точечных</w:t>
      </w:r>
      <w:r w:rsidRPr="00C978AD">
        <w:rPr>
          <w:rFonts w:ascii="Arial" w:hAnsi="Arial" w:cs="Arial"/>
        </w:rPr>
        <w:t xml:space="preserve"> проб и составляют </w:t>
      </w:r>
      <w:r w:rsidR="007737DA" w:rsidRPr="00C978AD">
        <w:rPr>
          <w:rFonts w:ascii="Arial" w:hAnsi="Arial" w:cs="Arial"/>
        </w:rPr>
        <w:t>объединенную</w:t>
      </w:r>
      <w:r w:rsidRPr="00C978AD">
        <w:rPr>
          <w:rFonts w:ascii="Arial" w:hAnsi="Arial" w:cs="Arial"/>
        </w:rPr>
        <w:t xml:space="preserve"> пробу по 6.1.</w:t>
      </w:r>
    </w:p>
    <w:p w14:paraId="053BE5A1" w14:textId="77777777" w:rsidR="00F0734A" w:rsidRPr="00C978AD" w:rsidRDefault="00F0734A" w:rsidP="00F0734A">
      <w:pPr>
        <w:spacing w:line="360" w:lineRule="auto"/>
        <w:ind w:firstLine="709"/>
        <w:jc w:val="both"/>
        <w:rPr>
          <w:rFonts w:ascii="Arial" w:hAnsi="Arial" w:cs="Arial"/>
          <w:highlight w:val="yellow"/>
        </w:rPr>
      </w:pPr>
      <w:r w:rsidRPr="00C978AD">
        <w:rPr>
          <w:rFonts w:ascii="Arial" w:hAnsi="Arial" w:cs="Arial"/>
        </w:rPr>
        <w:t>5.10 При получении неудовлетворительных результатов по органолептическим и физико-химическим показателям хотя бы по одному из показателей проводят повторные испытания по этому показателю на удвоенном объеме выборки от этой же партии. Результаты повторных испытаний являются окончательными и распространяются на всю партию.</w:t>
      </w:r>
      <w:r w:rsidRPr="00C978AD">
        <w:rPr>
          <w:rFonts w:ascii="Arial" w:hAnsi="Arial" w:cs="Arial"/>
          <w:highlight w:val="yellow"/>
        </w:rPr>
        <w:t xml:space="preserve"> </w:t>
      </w:r>
    </w:p>
    <w:p w14:paraId="65E50EEE" w14:textId="77777777" w:rsidR="00504A8C" w:rsidRPr="00C978AD" w:rsidRDefault="00F0734A" w:rsidP="00F0734A">
      <w:pPr>
        <w:spacing w:line="360" w:lineRule="auto"/>
        <w:ind w:firstLine="709"/>
        <w:jc w:val="both"/>
        <w:rPr>
          <w:rFonts w:ascii="Arial" w:hAnsi="Arial" w:cs="Arial"/>
        </w:rPr>
      </w:pPr>
      <w:r w:rsidRPr="00C978AD">
        <w:rPr>
          <w:rFonts w:ascii="Arial" w:hAnsi="Arial" w:cs="Arial"/>
        </w:rPr>
        <w:t xml:space="preserve">При повторном получении неудовлетворительных результатов испытаний партию бракуют. </w:t>
      </w:r>
    </w:p>
    <w:p w14:paraId="1F7AA3B3" w14:textId="1C603AD9" w:rsidR="00F0734A" w:rsidRPr="00C978AD" w:rsidRDefault="00F0734A" w:rsidP="00F0734A">
      <w:pPr>
        <w:spacing w:line="360" w:lineRule="auto"/>
        <w:ind w:firstLine="709"/>
        <w:jc w:val="both"/>
        <w:rPr>
          <w:rFonts w:ascii="Arial" w:hAnsi="Arial" w:cs="Arial"/>
        </w:rPr>
      </w:pPr>
      <w:r w:rsidRPr="00C978AD">
        <w:rPr>
          <w:rFonts w:ascii="Arial" w:hAnsi="Arial" w:cs="Arial"/>
        </w:rPr>
        <w:t xml:space="preserve">5.11 Органолептические и физико-химические показатели </w:t>
      </w:r>
      <w:r w:rsidR="00F56307" w:rsidRPr="00C978AD">
        <w:rPr>
          <w:rFonts w:ascii="Arial" w:hAnsi="Arial" w:cs="Arial"/>
          <w:lang w:val="en-US"/>
        </w:rPr>
        <w:t>L</w:t>
      </w:r>
      <w:r w:rsidR="00F56307" w:rsidRPr="00C978AD">
        <w:rPr>
          <w:rFonts w:ascii="Arial" w:hAnsi="Arial" w:cs="Arial"/>
        </w:rPr>
        <w:t>(+)-</w:t>
      </w:r>
      <w:r w:rsidRPr="00C978AD">
        <w:rPr>
          <w:rFonts w:ascii="Arial" w:hAnsi="Arial" w:cs="Arial"/>
        </w:rPr>
        <w:t xml:space="preserve">винной кислоты в поврежденной упаковке проверяют отдельно. Результаты испытаний распространяют только на </w:t>
      </w:r>
      <w:r w:rsidR="00F56307" w:rsidRPr="00C978AD">
        <w:rPr>
          <w:rFonts w:ascii="Arial" w:hAnsi="Arial" w:cs="Arial"/>
          <w:lang w:val="en-US"/>
        </w:rPr>
        <w:t>L</w:t>
      </w:r>
      <w:r w:rsidR="00F56307" w:rsidRPr="00C978AD">
        <w:rPr>
          <w:rFonts w:ascii="Arial" w:hAnsi="Arial" w:cs="Arial"/>
        </w:rPr>
        <w:t>(+)-</w:t>
      </w:r>
      <w:r w:rsidRPr="00C978AD">
        <w:rPr>
          <w:rFonts w:ascii="Arial" w:hAnsi="Arial" w:cs="Arial"/>
        </w:rPr>
        <w:t>винную кислоту в этой упаковке.</w:t>
      </w:r>
    </w:p>
    <w:p w14:paraId="3EE6DF72" w14:textId="77777777" w:rsidR="00F0734A" w:rsidRPr="00C978AD" w:rsidRDefault="00F0734A" w:rsidP="00F0734A">
      <w:pPr>
        <w:spacing w:line="360" w:lineRule="auto"/>
        <w:ind w:firstLine="709"/>
        <w:jc w:val="both"/>
        <w:rPr>
          <w:rFonts w:ascii="Arial" w:hAnsi="Arial" w:cs="Arial"/>
        </w:rPr>
      </w:pPr>
      <w:r w:rsidRPr="00C978AD">
        <w:rPr>
          <w:rFonts w:ascii="Arial" w:hAnsi="Arial" w:cs="Arial"/>
        </w:rPr>
        <w:t>5.12 Порядок и периодичность контроля показателей, обеспечивающих безопасность (содержание токсичных элементов), устанавливает изготовитель в программе производственного контроля.</w:t>
      </w:r>
    </w:p>
    <w:p w14:paraId="0ED15FB1" w14:textId="77777777" w:rsidR="00746F03" w:rsidRPr="00C978AD" w:rsidRDefault="00746F03" w:rsidP="00DB08FA">
      <w:pPr>
        <w:tabs>
          <w:tab w:val="left" w:pos="9100"/>
        </w:tabs>
        <w:autoSpaceDE w:val="0"/>
        <w:autoSpaceDN w:val="0"/>
        <w:spacing w:line="360" w:lineRule="auto"/>
        <w:ind w:firstLine="709"/>
        <w:jc w:val="both"/>
        <w:rPr>
          <w:rFonts w:ascii="Arial" w:hAnsi="Arial" w:cs="Arial"/>
          <w:sz w:val="26"/>
          <w:szCs w:val="26"/>
        </w:rPr>
      </w:pPr>
    </w:p>
    <w:p w14:paraId="1DBFF4A2" w14:textId="77777777" w:rsidR="0037053E" w:rsidRPr="00C978AD" w:rsidRDefault="002A2F18" w:rsidP="00DB08FA">
      <w:pPr>
        <w:spacing w:line="360" w:lineRule="auto"/>
        <w:ind w:firstLine="709"/>
        <w:rPr>
          <w:rFonts w:ascii="Arial" w:hAnsi="Arial" w:cs="Arial"/>
          <w:b/>
          <w:sz w:val="28"/>
          <w:szCs w:val="28"/>
        </w:rPr>
      </w:pPr>
      <w:r w:rsidRPr="00C978AD">
        <w:rPr>
          <w:rFonts w:ascii="Arial" w:hAnsi="Arial" w:cs="Arial"/>
          <w:b/>
          <w:sz w:val="28"/>
          <w:szCs w:val="28"/>
        </w:rPr>
        <w:t>6</w:t>
      </w:r>
      <w:r w:rsidR="0037053E" w:rsidRPr="00C978AD">
        <w:rPr>
          <w:rFonts w:ascii="Arial" w:hAnsi="Arial" w:cs="Arial"/>
          <w:b/>
          <w:sz w:val="28"/>
          <w:szCs w:val="28"/>
        </w:rPr>
        <w:t xml:space="preserve"> </w:t>
      </w:r>
      <w:r w:rsidR="00200F87" w:rsidRPr="00C978AD">
        <w:rPr>
          <w:rFonts w:ascii="Arial" w:hAnsi="Arial" w:cs="Arial"/>
          <w:b/>
          <w:sz w:val="28"/>
          <w:szCs w:val="28"/>
        </w:rPr>
        <w:t>Методы контроля</w:t>
      </w:r>
    </w:p>
    <w:p w14:paraId="6818A2F9" w14:textId="77777777" w:rsidR="00CA4975" w:rsidRPr="00C978AD" w:rsidRDefault="00CA4975" w:rsidP="008D4FD2">
      <w:pPr>
        <w:spacing w:line="360" w:lineRule="auto"/>
        <w:ind w:firstLine="709"/>
        <w:jc w:val="both"/>
        <w:rPr>
          <w:rFonts w:ascii="Arial" w:hAnsi="Arial" w:cs="Arial"/>
          <w:b/>
        </w:rPr>
      </w:pPr>
    </w:p>
    <w:p w14:paraId="1431062C" w14:textId="77777777" w:rsidR="007E65C3" w:rsidRPr="00C978AD" w:rsidRDefault="007E65C3" w:rsidP="008D4FD2">
      <w:pPr>
        <w:spacing w:line="360" w:lineRule="auto"/>
        <w:ind w:firstLine="709"/>
        <w:jc w:val="both"/>
        <w:rPr>
          <w:rFonts w:ascii="Arial" w:hAnsi="Arial" w:cs="Arial"/>
          <w:b/>
        </w:rPr>
      </w:pPr>
      <w:r w:rsidRPr="00C978AD">
        <w:rPr>
          <w:rFonts w:ascii="Arial" w:hAnsi="Arial" w:cs="Arial"/>
          <w:b/>
        </w:rPr>
        <w:t>6.1 Отбор и подготовка проб</w:t>
      </w:r>
    </w:p>
    <w:p w14:paraId="37C6860D" w14:textId="77777777" w:rsidR="007E65C3" w:rsidRPr="00C978AD" w:rsidRDefault="007E65C3" w:rsidP="008D4FD2">
      <w:pPr>
        <w:spacing w:line="360" w:lineRule="auto"/>
        <w:ind w:firstLine="709"/>
        <w:jc w:val="both"/>
        <w:rPr>
          <w:rFonts w:ascii="Arial" w:hAnsi="Arial" w:cs="Arial"/>
        </w:rPr>
      </w:pPr>
      <w:r w:rsidRPr="00C978AD">
        <w:rPr>
          <w:rFonts w:ascii="Arial" w:hAnsi="Arial" w:cs="Arial"/>
        </w:rPr>
        <w:t xml:space="preserve">6.1.1 </w:t>
      </w:r>
      <w:r w:rsidR="000E781E" w:rsidRPr="00C978AD">
        <w:rPr>
          <w:rFonts w:ascii="Arial" w:hAnsi="Arial" w:cs="Arial"/>
        </w:rPr>
        <w:t>И</w:t>
      </w:r>
      <w:r w:rsidRPr="00C978AD">
        <w:rPr>
          <w:rFonts w:ascii="Arial" w:hAnsi="Arial" w:cs="Arial"/>
        </w:rPr>
        <w:t xml:space="preserve">з разных мест каждой упаковочной единицы, отобранной по 5.4, отбирают </w:t>
      </w:r>
      <w:r w:rsidR="007737DA" w:rsidRPr="00C978AD">
        <w:rPr>
          <w:rFonts w:ascii="Arial" w:hAnsi="Arial" w:cs="Arial"/>
        </w:rPr>
        <w:t>точечные</w:t>
      </w:r>
      <w:r w:rsidRPr="00C978AD">
        <w:rPr>
          <w:rFonts w:ascii="Arial" w:hAnsi="Arial" w:cs="Arial"/>
        </w:rPr>
        <w:t xml:space="preserve"> пробы с помощью пробоотборника (щупа), погружая его не менее чем на 3/4 глубины.</w:t>
      </w:r>
    </w:p>
    <w:p w14:paraId="56115FD0" w14:textId="77777777" w:rsidR="007E65C3" w:rsidRPr="00C978AD" w:rsidRDefault="007E65C3" w:rsidP="008D4FD2">
      <w:pPr>
        <w:spacing w:line="360" w:lineRule="auto"/>
        <w:ind w:firstLine="709"/>
        <w:jc w:val="both"/>
        <w:rPr>
          <w:rFonts w:ascii="Arial" w:hAnsi="Arial" w:cs="Arial"/>
        </w:rPr>
      </w:pPr>
      <w:r w:rsidRPr="00C978AD">
        <w:rPr>
          <w:rFonts w:ascii="Arial" w:hAnsi="Arial" w:cs="Arial"/>
        </w:rPr>
        <w:t xml:space="preserve">Масса </w:t>
      </w:r>
      <w:r w:rsidR="00504A8C" w:rsidRPr="00C978AD">
        <w:rPr>
          <w:rFonts w:ascii="Arial" w:hAnsi="Arial" w:cs="Arial"/>
        </w:rPr>
        <w:t>точечн</w:t>
      </w:r>
      <w:r w:rsidRPr="00C978AD">
        <w:rPr>
          <w:rFonts w:ascii="Arial" w:hAnsi="Arial" w:cs="Arial"/>
        </w:rPr>
        <w:t>ой пробы должна быть не более 100 г.</w:t>
      </w:r>
    </w:p>
    <w:p w14:paraId="73958627" w14:textId="77777777" w:rsidR="007E65C3" w:rsidRPr="00C978AD" w:rsidRDefault="007E65C3" w:rsidP="008D4FD2">
      <w:pPr>
        <w:spacing w:line="360" w:lineRule="auto"/>
        <w:ind w:firstLine="709"/>
        <w:jc w:val="both"/>
        <w:rPr>
          <w:rFonts w:ascii="Arial" w:hAnsi="Arial" w:cs="Arial"/>
        </w:rPr>
      </w:pPr>
      <w:r w:rsidRPr="00C978AD">
        <w:rPr>
          <w:rFonts w:ascii="Arial" w:hAnsi="Arial" w:cs="Arial"/>
        </w:rPr>
        <w:t xml:space="preserve">Масса </w:t>
      </w:r>
      <w:r w:rsidR="00504A8C" w:rsidRPr="00C978AD">
        <w:rPr>
          <w:rFonts w:ascii="Arial" w:hAnsi="Arial" w:cs="Arial"/>
        </w:rPr>
        <w:t>точечн</w:t>
      </w:r>
      <w:r w:rsidRPr="00C978AD">
        <w:rPr>
          <w:rFonts w:ascii="Arial" w:hAnsi="Arial" w:cs="Arial"/>
        </w:rPr>
        <w:t xml:space="preserve">ой пробы и число </w:t>
      </w:r>
      <w:r w:rsidR="00504A8C" w:rsidRPr="00C978AD">
        <w:rPr>
          <w:rFonts w:ascii="Arial" w:hAnsi="Arial" w:cs="Arial"/>
        </w:rPr>
        <w:t>точечн</w:t>
      </w:r>
      <w:r w:rsidRPr="00C978AD">
        <w:rPr>
          <w:rFonts w:ascii="Arial" w:hAnsi="Arial" w:cs="Arial"/>
        </w:rPr>
        <w:t>ых проб от каждой упаковочной единицы, попавшей в выборку, должны быть одинаковыми.</w:t>
      </w:r>
    </w:p>
    <w:p w14:paraId="4A486CF8" w14:textId="77777777" w:rsidR="008D4FD2" w:rsidRPr="00C978AD" w:rsidRDefault="007E65C3" w:rsidP="008D4FD2">
      <w:pPr>
        <w:spacing w:line="360" w:lineRule="auto"/>
        <w:ind w:firstLine="709"/>
        <w:jc w:val="both"/>
        <w:rPr>
          <w:rFonts w:ascii="Arial" w:hAnsi="Arial" w:cs="Arial"/>
        </w:rPr>
      </w:pPr>
      <w:r w:rsidRPr="00C978AD">
        <w:rPr>
          <w:rFonts w:ascii="Arial" w:hAnsi="Arial" w:cs="Arial"/>
        </w:rPr>
        <w:t xml:space="preserve">6.1.2 </w:t>
      </w:r>
      <w:r w:rsidR="008D4FD2" w:rsidRPr="00C978AD">
        <w:rPr>
          <w:rStyle w:val="Bodytext2"/>
          <w:sz w:val="24"/>
          <w:szCs w:val="24"/>
        </w:rPr>
        <w:t>Из точечных проб составляют объединенную пробу, которую помещают в</w:t>
      </w:r>
      <w:r w:rsidR="008D4FD2" w:rsidRPr="00C978AD">
        <w:rPr>
          <w:rFonts w:ascii="Arial" w:hAnsi="Arial" w:cs="Arial"/>
        </w:rPr>
        <w:t xml:space="preserve"> чистую сухую стеклянную или полиэтиленовую емкость и тщательно перемешивают.</w:t>
      </w:r>
    </w:p>
    <w:p w14:paraId="57894806" w14:textId="77777777" w:rsidR="000E781E" w:rsidRPr="00C978AD" w:rsidRDefault="008D4FD2" w:rsidP="008D4FD2">
      <w:pPr>
        <w:spacing w:line="360" w:lineRule="auto"/>
        <w:ind w:firstLine="709"/>
        <w:jc w:val="both"/>
        <w:rPr>
          <w:rFonts w:ascii="Arial" w:hAnsi="Arial" w:cs="Arial"/>
        </w:rPr>
      </w:pPr>
      <w:r w:rsidRPr="00C978AD">
        <w:rPr>
          <w:rStyle w:val="Bodytext2"/>
          <w:sz w:val="24"/>
          <w:szCs w:val="24"/>
        </w:rPr>
        <w:t>Из о</w:t>
      </w:r>
      <w:r w:rsidR="000E781E" w:rsidRPr="00C978AD">
        <w:rPr>
          <w:rStyle w:val="Bodytext2"/>
          <w:sz w:val="24"/>
          <w:szCs w:val="24"/>
        </w:rPr>
        <w:t>бъединенн</w:t>
      </w:r>
      <w:r w:rsidRPr="00C978AD">
        <w:rPr>
          <w:rStyle w:val="Bodytext2"/>
          <w:sz w:val="24"/>
          <w:szCs w:val="24"/>
        </w:rPr>
        <w:t>ой</w:t>
      </w:r>
      <w:r w:rsidR="000E781E" w:rsidRPr="00C978AD">
        <w:rPr>
          <w:rStyle w:val="Bodytext2"/>
          <w:sz w:val="24"/>
          <w:szCs w:val="24"/>
        </w:rPr>
        <w:t xml:space="preserve"> проб</w:t>
      </w:r>
      <w:r w:rsidRPr="00C978AD">
        <w:rPr>
          <w:rStyle w:val="Bodytext2"/>
          <w:sz w:val="24"/>
          <w:szCs w:val="24"/>
        </w:rPr>
        <w:t>ы</w:t>
      </w:r>
      <w:r w:rsidR="000E781E" w:rsidRPr="00C978AD">
        <w:rPr>
          <w:rStyle w:val="Bodytext2"/>
          <w:sz w:val="24"/>
          <w:szCs w:val="24"/>
        </w:rPr>
        <w:t xml:space="preserve"> методом </w:t>
      </w:r>
      <w:proofErr w:type="spellStart"/>
      <w:r w:rsidR="000E781E" w:rsidRPr="00C978AD">
        <w:rPr>
          <w:rStyle w:val="Bodytext2"/>
          <w:sz w:val="24"/>
          <w:szCs w:val="24"/>
        </w:rPr>
        <w:t>квартования</w:t>
      </w:r>
      <w:proofErr w:type="spellEnd"/>
      <w:r w:rsidR="000E781E" w:rsidRPr="00C978AD">
        <w:rPr>
          <w:rStyle w:val="Bodytext2"/>
          <w:sz w:val="24"/>
          <w:szCs w:val="24"/>
        </w:rPr>
        <w:t xml:space="preserve"> выделяют среднюю пробу массой не менее 600 г</w:t>
      </w:r>
    </w:p>
    <w:p w14:paraId="489CF787" w14:textId="77777777" w:rsidR="007E65C3" w:rsidRPr="00C978AD" w:rsidRDefault="007E65C3" w:rsidP="008D4FD2">
      <w:pPr>
        <w:spacing w:line="360" w:lineRule="auto"/>
        <w:ind w:firstLine="709"/>
        <w:jc w:val="both"/>
        <w:rPr>
          <w:rFonts w:ascii="Arial" w:hAnsi="Arial" w:cs="Arial"/>
        </w:rPr>
      </w:pPr>
      <w:r w:rsidRPr="00C978AD">
        <w:rPr>
          <w:rFonts w:ascii="Arial" w:hAnsi="Arial" w:cs="Arial"/>
        </w:rPr>
        <w:lastRenderedPageBreak/>
        <w:t>6.1.</w:t>
      </w:r>
      <w:r w:rsidR="008D4FD2" w:rsidRPr="00C978AD">
        <w:rPr>
          <w:rFonts w:ascii="Arial" w:hAnsi="Arial" w:cs="Arial"/>
        </w:rPr>
        <w:t>3</w:t>
      </w:r>
      <w:r w:rsidRPr="00C978AD">
        <w:rPr>
          <w:rFonts w:ascii="Arial" w:hAnsi="Arial" w:cs="Arial"/>
        </w:rPr>
        <w:t xml:space="preserve"> Подготовленную </w:t>
      </w:r>
      <w:r w:rsidR="008D4FD2" w:rsidRPr="00C978AD">
        <w:rPr>
          <w:rFonts w:ascii="Arial" w:hAnsi="Arial" w:cs="Arial"/>
        </w:rPr>
        <w:t>среднюю</w:t>
      </w:r>
      <w:r w:rsidRPr="00C978AD">
        <w:rPr>
          <w:rFonts w:ascii="Arial" w:hAnsi="Arial" w:cs="Arial"/>
        </w:rPr>
        <w:t xml:space="preserve"> пробу делят на две равные части и помещают в чистые сухие плотно закрывающиеся банки или полиэтиленовые пакеты из «пищевой» пленки по ГОСТ 10354 Пакеты заваривают или завязывают нитками.</w:t>
      </w:r>
    </w:p>
    <w:p w14:paraId="48D0DEB8" w14:textId="13EAB85D" w:rsidR="007E65C3" w:rsidRPr="00C978AD" w:rsidRDefault="007E65C3" w:rsidP="008D4FD2">
      <w:pPr>
        <w:spacing w:line="360" w:lineRule="auto"/>
        <w:ind w:firstLine="709"/>
        <w:jc w:val="both"/>
        <w:rPr>
          <w:rFonts w:ascii="Arial" w:hAnsi="Arial" w:cs="Arial"/>
        </w:rPr>
      </w:pPr>
      <w:r w:rsidRPr="00C978AD">
        <w:rPr>
          <w:rFonts w:ascii="Arial" w:hAnsi="Arial" w:cs="Arial"/>
        </w:rPr>
        <w:t xml:space="preserve">Одну часть </w:t>
      </w:r>
      <w:r w:rsidR="008D4FD2" w:rsidRPr="00C978AD">
        <w:rPr>
          <w:rFonts w:ascii="Arial" w:hAnsi="Arial" w:cs="Arial"/>
        </w:rPr>
        <w:t>средней</w:t>
      </w:r>
      <w:r w:rsidRPr="00C978AD">
        <w:rPr>
          <w:rFonts w:ascii="Arial" w:hAnsi="Arial" w:cs="Arial"/>
        </w:rPr>
        <w:t xml:space="preserve"> пробы опечатывают, пломбируют и оставляют для повторных испытаний в случае возникновения разногласий в оценке качества пищевой </w:t>
      </w:r>
      <w:r w:rsidR="009517E7" w:rsidRPr="00C978AD">
        <w:rPr>
          <w:rFonts w:ascii="Arial" w:hAnsi="Arial" w:cs="Arial"/>
          <w:lang w:val="en-US"/>
        </w:rPr>
        <w:t>L</w:t>
      </w:r>
      <w:r w:rsidR="009517E7" w:rsidRPr="00C978AD">
        <w:rPr>
          <w:rFonts w:ascii="Arial" w:hAnsi="Arial" w:cs="Arial"/>
        </w:rPr>
        <w:t>(+)-</w:t>
      </w:r>
      <w:r w:rsidR="00504A8C" w:rsidRPr="00C978AD">
        <w:rPr>
          <w:rFonts w:ascii="Arial" w:hAnsi="Arial" w:cs="Arial"/>
        </w:rPr>
        <w:t>винной</w:t>
      </w:r>
      <w:r w:rsidRPr="00C978AD">
        <w:rPr>
          <w:rFonts w:ascii="Arial" w:hAnsi="Arial" w:cs="Arial"/>
        </w:rPr>
        <w:t xml:space="preserve"> кислоты. Эту часть </w:t>
      </w:r>
      <w:r w:rsidR="008D4FD2" w:rsidRPr="00C978AD">
        <w:rPr>
          <w:rFonts w:ascii="Arial" w:hAnsi="Arial" w:cs="Arial"/>
        </w:rPr>
        <w:t xml:space="preserve">средней </w:t>
      </w:r>
      <w:r w:rsidRPr="00C978AD">
        <w:rPr>
          <w:rFonts w:ascii="Arial" w:hAnsi="Arial" w:cs="Arial"/>
        </w:rPr>
        <w:t>пробы сохраняют до окончания срока хранения. Вторую часть пробы передают в лабораторию для проведения испытаний.</w:t>
      </w:r>
    </w:p>
    <w:p w14:paraId="0FFD092C" w14:textId="77777777" w:rsidR="007E65C3" w:rsidRPr="00C978AD" w:rsidRDefault="007E65C3" w:rsidP="008D4FD2">
      <w:pPr>
        <w:spacing w:line="360" w:lineRule="auto"/>
        <w:ind w:firstLine="709"/>
        <w:jc w:val="both"/>
        <w:rPr>
          <w:rFonts w:ascii="Arial" w:hAnsi="Arial" w:cs="Arial"/>
        </w:rPr>
      </w:pPr>
      <w:r w:rsidRPr="00C978AD">
        <w:rPr>
          <w:rFonts w:ascii="Arial" w:hAnsi="Arial" w:cs="Arial"/>
        </w:rPr>
        <w:t>6.1.</w:t>
      </w:r>
      <w:r w:rsidR="00997C32" w:rsidRPr="00C978AD">
        <w:rPr>
          <w:rFonts w:ascii="Arial" w:hAnsi="Arial" w:cs="Arial"/>
        </w:rPr>
        <w:t>4</w:t>
      </w:r>
      <w:r w:rsidRPr="00C978AD">
        <w:rPr>
          <w:rFonts w:ascii="Arial" w:hAnsi="Arial" w:cs="Arial"/>
        </w:rPr>
        <w:t xml:space="preserve"> Емкости с пробами снабжают этикетками с указанием следующей информации:</w:t>
      </w:r>
    </w:p>
    <w:p w14:paraId="795585AB" w14:textId="77777777" w:rsidR="007E65C3" w:rsidRPr="00C978AD" w:rsidRDefault="007E65C3" w:rsidP="008D4FD2">
      <w:pPr>
        <w:spacing w:line="360" w:lineRule="auto"/>
        <w:ind w:firstLine="709"/>
        <w:jc w:val="both"/>
        <w:rPr>
          <w:rFonts w:ascii="Arial" w:hAnsi="Arial" w:cs="Arial"/>
        </w:rPr>
      </w:pPr>
      <w:r w:rsidRPr="00C978AD">
        <w:rPr>
          <w:rFonts w:ascii="Arial" w:hAnsi="Arial" w:cs="Arial"/>
        </w:rPr>
        <w:t>- наименования пищевой добавки и ее индекса;</w:t>
      </w:r>
    </w:p>
    <w:p w14:paraId="60F5E329" w14:textId="77777777" w:rsidR="007E65C3" w:rsidRPr="00C978AD" w:rsidRDefault="007E65C3" w:rsidP="008D4FD2">
      <w:pPr>
        <w:spacing w:line="360" w:lineRule="auto"/>
        <w:ind w:firstLine="709"/>
        <w:jc w:val="both"/>
        <w:rPr>
          <w:rFonts w:ascii="Arial" w:hAnsi="Arial" w:cs="Arial"/>
        </w:rPr>
      </w:pPr>
      <w:r w:rsidRPr="00C978AD">
        <w:rPr>
          <w:rFonts w:ascii="Arial" w:hAnsi="Arial" w:cs="Arial"/>
        </w:rPr>
        <w:t>- наименования и местонахождения изготовителя;</w:t>
      </w:r>
    </w:p>
    <w:p w14:paraId="5418876A" w14:textId="77777777" w:rsidR="007E65C3" w:rsidRPr="00C978AD" w:rsidRDefault="007E65C3" w:rsidP="008D4FD2">
      <w:pPr>
        <w:spacing w:line="360" w:lineRule="auto"/>
        <w:ind w:firstLine="709"/>
        <w:jc w:val="both"/>
        <w:rPr>
          <w:rFonts w:ascii="Arial" w:hAnsi="Arial" w:cs="Arial"/>
        </w:rPr>
      </w:pPr>
      <w:r w:rsidRPr="00C978AD">
        <w:rPr>
          <w:rFonts w:ascii="Arial" w:hAnsi="Arial" w:cs="Arial"/>
        </w:rPr>
        <w:t>- номера партии;</w:t>
      </w:r>
    </w:p>
    <w:p w14:paraId="4C0FE073" w14:textId="77777777" w:rsidR="007E65C3" w:rsidRPr="00C978AD" w:rsidRDefault="007E65C3" w:rsidP="008D4FD2">
      <w:pPr>
        <w:spacing w:line="360" w:lineRule="auto"/>
        <w:ind w:firstLine="709"/>
        <w:jc w:val="both"/>
        <w:rPr>
          <w:rFonts w:ascii="Arial" w:hAnsi="Arial" w:cs="Arial"/>
        </w:rPr>
      </w:pPr>
      <w:r w:rsidRPr="00C978AD">
        <w:rPr>
          <w:rFonts w:ascii="Arial" w:hAnsi="Arial" w:cs="Arial"/>
        </w:rPr>
        <w:t>- массы нетто партии;</w:t>
      </w:r>
    </w:p>
    <w:p w14:paraId="182267AF" w14:textId="77777777" w:rsidR="007E65C3" w:rsidRPr="00C978AD" w:rsidRDefault="007E65C3" w:rsidP="008D4FD2">
      <w:pPr>
        <w:spacing w:line="360" w:lineRule="auto"/>
        <w:ind w:firstLine="709"/>
        <w:jc w:val="both"/>
        <w:rPr>
          <w:rFonts w:ascii="Arial" w:hAnsi="Arial" w:cs="Arial"/>
        </w:rPr>
      </w:pPr>
      <w:r w:rsidRPr="00C978AD">
        <w:rPr>
          <w:rFonts w:ascii="Arial" w:hAnsi="Arial" w:cs="Arial"/>
        </w:rPr>
        <w:t>- число упаковочных единиц в партии;</w:t>
      </w:r>
    </w:p>
    <w:p w14:paraId="7AF0581F" w14:textId="77777777" w:rsidR="007E65C3" w:rsidRPr="00C978AD" w:rsidRDefault="007E65C3" w:rsidP="008D4FD2">
      <w:pPr>
        <w:spacing w:line="360" w:lineRule="auto"/>
        <w:ind w:firstLine="709"/>
        <w:jc w:val="both"/>
        <w:rPr>
          <w:rFonts w:ascii="Arial" w:hAnsi="Arial" w:cs="Arial"/>
        </w:rPr>
      </w:pPr>
      <w:r w:rsidRPr="00C978AD">
        <w:rPr>
          <w:rFonts w:ascii="Arial" w:hAnsi="Arial" w:cs="Arial"/>
        </w:rPr>
        <w:t>- даты изготовления;</w:t>
      </w:r>
    </w:p>
    <w:p w14:paraId="71719C43" w14:textId="77777777" w:rsidR="007E65C3" w:rsidRPr="00C978AD" w:rsidRDefault="007E65C3" w:rsidP="008D4FD2">
      <w:pPr>
        <w:spacing w:line="360" w:lineRule="auto"/>
        <w:ind w:firstLine="709"/>
        <w:jc w:val="both"/>
        <w:rPr>
          <w:rFonts w:ascii="Arial" w:hAnsi="Arial" w:cs="Arial"/>
        </w:rPr>
      </w:pPr>
      <w:r w:rsidRPr="00C978AD">
        <w:rPr>
          <w:rFonts w:ascii="Arial" w:hAnsi="Arial" w:cs="Arial"/>
        </w:rPr>
        <w:t>- даты отбора проб;</w:t>
      </w:r>
    </w:p>
    <w:p w14:paraId="2E84B20C" w14:textId="77777777" w:rsidR="007E65C3" w:rsidRPr="00C978AD" w:rsidRDefault="007E65C3" w:rsidP="008D4FD2">
      <w:pPr>
        <w:spacing w:line="360" w:lineRule="auto"/>
        <w:ind w:firstLine="709"/>
        <w:jc w:val="both"/>
        <w:rPr>
          <w:rFonts w:ascii="Arial" w:hAnsi="Arial" w:cs="Arial"/>
        </w:rPr>
      </w:pPr>
      <w:r w:rsidRPr="00C978AD">
        <w:rPr>
          <w:rFonts w:ascii="Arial" w:hAnsi="Arial" w:cs="Arial"/>
        </w:rPr>
        <w:t>- срока хранения;</w:t>
      </w:r>
    </w:p>
    <w:p w14:paraId="33AF4C01" w14:textId="77777777" w:rsidR="007E65C3" w:rsidRPr="00C978AD" w:rsidRDefault="007E65C3" w:rsidP="008D4FD2">
      <w:pPr>
        <w:spacing w:line="360" w:lineRule="auto"/>
        <w:ind w:firstLine="709"/>
        <w:jc w:val="both"/>
        <w:rPr>
          <w:rFonts w:ascii="Arial" w:hAnsi="Arial" w:cs="Arial"/>
        </w:rPr>
      </w:pPr>
      <w:r w:rsidRPr="00C978AD">
        <w:rPr>
          <w:rFonts w:ascii="Arial" w:hAnsi="Arial" w:cs="Arial"/>
        </w:rPr>
        <w:t>- фамилии лиц, проводивших отбор данной пробы;</w:t>
      </w:r>
    </w:p>
    <w:p w14:paraId="67038D70" w14:textId="77777777" w:rsidR="007E65C3" w:rsidRPr="00C978AD" w:rsidRDefault="007E65C3" w:rsidP="008D4FD2">
      <w:pPr>
        <w:spacing w:line="360" w:lineRule="auto"/>
        <w:ind w:firstLine="709"/>
        <w:jc w:val="both"/>
        <w:rPr>
          <w:rFonts w:ascii="Arial" w:hAnsi="Arial" w:cs="Arial"/>
        </w:rPr>
      </w:pPr>
      <w:r w:rsidRPr="00C978AD">
        <w:rPr>
          <w:rFonts w:ascii="Arial" w:hAnsi="Arial" w:cs="Arial"/>
        </w:rPr>
        <w:t>- обозначения настоящего стандарта.</w:t>
      </w:r>
    </w:p>
    <w:p w14:paraId="1499193F" w14:textId="77777777" w:rsidR="00997C32" w:rsidRPr="00C978AD" w:rsidRDefault="00997C32" w:rsidP="008B566D">
      <w:pPr>
        <w:spacing w:line="360" w:lineRule="auto"/>
        <w:ind w:firstLine="709"/>
        <w:rPr>
          <w:rFonts w:ascii="Arial" w:hAnsi="Arial" w:cs="Arial"/>
          <w:b/>
        </w:rPr>
      </w:pPr>
      <w:r w:rsidRPr="00C978AD">
        <w:rPr>
          <w:rFonts w:ascii="Arial" w:hAnsi="Arial" w:cs="Arial"/>
          <w:b/>
        </w:rPr>
        <w:t>6.2 Определение органолептических показателей</w:t>
      </w:r>
    </w:p>
    <w:p w14:paraId="506A30AC" w14:textId="77777777" w:rsidR="00997C32" w:rsidRPr="00C978AD" w:rsidRDefault="00997C32" w:rsidP="008B566D">
      <w:pPr>
        <w:spacing w:line="360" w:lineRule="auto"/>
        <w:ind w:firstLine="709"/>
        <w:rPr>
          <w:rFonts w:ascii="Arial" w:hAnsi="Arial" w:cs="Arial"/>
        </w:rPr>
      </w:pPr>
      <w:r w:rsidRPr="00C978AD">
        <w:rPr>
          <w:rFonts w:ascii="Arial" w:hAnsi="Arial" w:cs="Arial"/>
        </w:rPr>
        <w:t>Метод основан на органолептической оценке внешнего вида, цвета, вкуса и запаха пищевой безводной лимонной кислоты.</w:t>
      </w:r>
    </w:p>
    <w:p w14:paraId="14DA0576" w14:textId="77777777" w:rsidR="009A7ABF" w:rsidRPr="00C978AD" w:rsidRDefault="009A7ABF" w:rsidP="007D60E9">
      <w:pPr>
        <w:tabs>
          <w:tab w:val="left" w:pos="709"/>
        </w:tabs>
        <w:spacing w:line="360" w:lineRule="auto"/>
        <w:ind w:firstLine="709"/>
        <w:jc w:val="both"/>
        <w:rPr>
          <w:rFonts w:ascii="Arial" w:hAnsi="Arial" w:cs="Arial"/>
          <w:b/>
          <w:bCs/>
        </w:rPr>
      </w:pPr>
      <w:r w:rsidRPr="00C978AD">
        <w:rPr>
          <w:rFonts w:ascii="Arial" w:hAnsi="Arial" w:cs="Arial"/>
          <w:b/>
          <w:bCs/>
        </w:rPr>
        <w:t>6.2.1 Требования к условиям проведения анализа</w:t>
      </w:r>
    </w:p>
    <w:p w14:paraId="0B104494" w14:textId="77777777" w:rsidR="009A7ABF" w:rsidRPr="00C978AD" w:rsidRDefault="009C70E1" w:rsidP="007D60E9">
      <w:pPr>
        <w:spacing w:line="360" w:lineRule="auto"/>
        <w:ind w:firstLine="709"/>
        <w:jc w:val="both"/>
        <w:rPr>
          <w:rFonts w:ascii="Arial" w:hAnsi="Arial" w:cs="Arial"/>
        </w:rPr>
      </w:pPr>
      <w:r w:rsidRPr="00C978AD">
        <w:rPr>
          <w:rFonts w:ascii="Arial" w:hAnsi="Arial" w:cs="Arial"/>
        </w:rPr>
        <w:t>6.2.1</w:t>
      </w:r>
      <w:r w:rsidR="009A7ABF" w:rsidRPr="00C978AD">
        <w:rPr>
          <w:rFonts w:ascii="Arial" w:hAnsi="Arial" w:cs="Arial"/>
        </w:rPr>
        <w:t>.1 При подготовке и проведении анализа в лаборатории должны быть соблюдены следующие условия:</w:t>
      </w:r>
    </w:p>
    <w:p w14:paraId="0A23AAE6" w14:textId="77777777" w:rsidR="009A7ABF" w:rsidRPr="00C978AD" w:rsidRDefault="009A7ABF" w:rsidP="007D60E9">
      <w:pPr>
        <w:spacing w:line="360" w:lineRule="auto"/>
        <w:ind w:firstLine="709"/>
        <w:jc w:val="both"/>
        <w:rPr>
          <w:rFonts w:ascii="Arial" w:hAnsi="Arial" w:cs="Arial"/>
        </w:rPr>
      </w:pPr>
      <w:r w:rsidRPr="00C978AD">
        <w:rPr>
          <w:rFonts w:ascii="Arial" w:hAnsi="Arial" w:cs="Arial"/>
        </w:rPr>
        <w:t xml:space="preserve">- температура окружающего воздуха……… от 18 </w:t>
      </w:r>
      <w:r w:rsidRPr="00C978AD">
        <w:rPr>
          <w:rFonts w:ascii="Arial" w:hAnsi="Arial" w:cs="Arial"/>
          <w:bCs/>
          <w:spacing w:val="-4"/>
        </w:rPr>
        <w:t>º</w:t>
      </w:r>
      <w:r w:rsidRPr="00C978AD">
        <w:rPr>
          <w:rFonts w:ascii="Arial" w:hAnsi="Arial" w:cs="Arial"/>
        </w:rPr>
        <w:t xml:space="preserve">С до </w:t>
      </w:r>
      <w:r w:rsidR="009C70E1" w:rsidRPr="00C978AD">
        <w:rPr>
          <w:rFonts w:ascii="Arial" w:hAnsi="Arial" w:cs="Arial"/>
        </w:rPr>
        <w:t>25</w:t>
      </w:r>
      <w:r w:rsidRPr="00C978AD">
        <w:rPr>
          <w:rFonts w:ascii="Arial" w:hAnsi="Arial" w:cs="Arial"/>
        </w:rPr>
        <w:t xml:space="preserve"> </w:t>
      </w:r>
      <w:r w:rsidRPr="00C978AD">
        <w:rPr>
          <w:rFonts w:ascii="Arial" w:hAnsi="Arial" w:cs="Arial"/>
          <w:bCs/>
          <w:spacing w:val="-4"/>
        </w:rPr>
        <w:t>º</w:t>
      </w:r>
      <w:r w:rsidRPr="00C978AD">
        <w:rPr>
          <w:rFonts w:ascii="Arial" w:hAnsi="Arial" w:cs="Arial"/>
        </w:rPr>
        <w:t>С;</w:t>
      </w:r>
    </w:p>
    <w:p w14:paraId="155FF7D3" w14:textId="77777777" w:rsidR="009A7ABF" w:rsidRPr="00C978AD" w:rsidRDefault="009A7ABF" w:rsidP="007D60E9">
      <w:pPr>
        <w:spacing w:line="360" w:lineRule="auto"/>
        <w:ind w:firstLine="709"/>
        <w:jc w:val="both"/>
        <w:rPr>
          <w:rFonts w:ascii="Arial" w:hAnsi="Arial" w:cs="Arial"/>
        </w:rPr>
      </w:pPr>
      <w:r w:rsidRPr="00C978AD">
        <w:rPr>
          <w:rFonts w:ascii="Arial" w:hAnsi="Arial" w:cs="Arial"/>
        </w:rPr>
        <w:t>- относительная влажность воздуха …….… не более 80 %.</w:t>
      </w:r>
    </w:p>
    <w:p w14:paraId="1DB30AF5" w14:textId="77777777" w:rsidR="009C70E1" w:rsidRPr="00C978AD" w:rsidRDefault="009C70E1" w:rsidP="007D60E9">
      <w:pPr>
        <w:tabs>
          <w:tab w:val="left" w:pos="0"/>
          <w:tab w:val="left" w:pos="720"/>
        </w:tabs>
        <w:spacing w:line="360" w:lineRule="auto"/>
        <w:ind w:firstLine="709"/>
        <w:rPr>
          <w:rFonts w:ascii="Arial" w:hAnsi="Arial" w:cs="Arial"/>
        </w:rPr>
      </w:pPr>
      <w:r w:rsidRPr="00C978AD">
        <w:rPr>
          <w:rFonts w:ascii="Arial" w:hAnsi="Arial" w:cs="Arial"/>
        </w:rPr>
        <w:t>Все операции с реактивами проводят в вытяжном шкафу.</w:t>
      </w:r>
    </w:p>
    <w:p w14:paraId="78B82068" w14:textId="77777777" w:rsidR="009C70E1" w:rsidRPr="00C978AD" w:rsidRDefault="007D60E9" w:rsidP="007D60E9">
      <w:pPr>
        <w:spacing w:line="360" w:lineRule="auto"/>
        <w:ind w:firstLine="709"/>
        <w:rPr>
          <w:rFonts w:ascii="Arial" w:hAnsi="Arial" w:cs="Arial"/>
        </w:rPr>
      </w:pPr>
      <w:r w:rsidRPr="00C978AD">
        <w:rPr>
          <w:rFonts w:ascii="Arial" w:hAnsi="Arial" w:cs="Arial"/>
        </w:rPr>
        <w:t xml:space="preserve">6.2.1.2 </w:t>
      </w:r>
      <w:r w:rsidR="009C70E1" w:rsidRPr="00C978AD">
        <w:rPr>
          <w:rFonts w:ascii="Arial" w:hAnsi="Arial" w:cs="Arial"/>
        </w:rPr>
        <w:t>К проведению анализов допускаются специалисты, изучившие методику, владеющие техникой работы на приборах и прошедшие инструктаж по технике безопасности.</w:t>
      </w:r>
    </w:p>
    <w:p w14:paraId="4AC039F4" w14:textId="77777777" w:rsidR="007D60E9" w:rsidRPr="00C978AD" w:rsidRDefault="007D60E9" w:rsidP="007D60E9">
      <w:pPr>
        <w:spacing w:line="360" w:lineRule="auto"/>
        <w:ind w:firstLine="709"/>
        <w:rPr>
          <w:rFonts w:ascii="Arial" w:hAnsi="Arial" w:cs="Arial"/>
        </w:rPr>
      </w:pPr>
      <w:r w:rsidRPr="00C978AD">
        <w:rPr>
          <w:rFonts w:ascii="Arial" w:hAnsi="Arial" w:cs="Arial"/>
        </w:rPr>
        <w:t>6.2.2 Отбор проб – по 6.1.</w:t>
      </w:r>
    </w:p>
    <w:p w14:paraId="04999279" w14:textId="77777777" w:rsidR="001C657F" w:rsidRDefault="001C657F" w:rsidP="008B566D">
      <w:pPr>
        <w:spacing w:line="360" w:lineRule="auto"/>
        <w:ind w:firstLine="709"/>
        <w:rPr>
          <w:rFonts w:ascii="Arial" w:hAnsi="Arial" w:cs="Arial"/>
        </w:rPr>
      </w:pPr>
    </w:p>
    <w:p w14:paraId="4D693E78" w14:textId="77777777" w:rsidR="001C657F" w:rsidRDefault="001C657F" w:rsidP="008B566D">
      <w:pPr>
        <w:spacing w:line="360" w:lineRule="auto"/>
        <w:ind w:firstLine="709"/>
        <w:rPr>
          <w:rFonts w:ascii="Arial" w:hAnsi="Arial" w:cs="Arial"/>
        </w:rPr>
      </w:pPr>
    </w:p>
    <w:p w14:paraId="4B7C2F5D" w14:textId="6163D181" w:rsidR="00997C32" w:rsidRPr="001C657F" w:rsidRDefault="00997C32" w:rsidP="008B566D">
      <w:pPr>
        <w:spacing w:line="360" w:lineRule="auto"/>
        <w:ind w:firstLine="709"/>
        <w:rPr>
          <w:rFonts w:ascii="Arial" w:hAnsi="Arial" w:cs="Arial"/>
        </w:rPr>
      </w:pPr>
      <w:r w:rsidRPr="001C657F">
        <w:rPr>
          <w:rFonts w:ascii="Arial" w:hAnsi="Arial" w:cs="Arial"/>
        </w:rPr>
        <w:lastRenderedPageBreak/>
        <w:t>6.2.</w:t>
      </w:r>
      <w:r w:rsidR="007D60E9" w:rsidRPr="001C657F">
        <w:rPr>
          <w:rFonts w:ascii="Arial" w:hAnsi="Arial" w:cs="Arial"/>
        </w:rPr>
        <w:t>3</w:t>
      </w:r>
      <w:r w:rsidRPr="001C657F">
        <w:rPr>
          <w:rFonts w:ascii="Arial" w:hAnsi="Arial" w:cs="Arial"/>
        </w:rPr>
        <w:t xml:space="preserve"> Средства измерений, вспомогательные устройства, материалы и реактивы</w:t>
      </w:r>
    </w:p>
    <w:p w14:paraId="7631E7EF" w14:textId="77777777" w:rsidR="00997C32" w:rsidRPr="00C978AD" w:rsidRDefault="00997C32" w:rsidP="000762E4">
      <w:pPr>
        <w:spacing w:line="360" w:lineRule="auto"/>
        <w:ind w:firstLine="709"/>
        <w:jc w:val="both"/>
        <w:rPr>
          <w:rFonts w:ascii="Arial" w:hAnsi="Arial" w:cs="Arial"/>
        </w:rPr>
      </w:pPr>
      <w:r w:rsidRPr="00C978AD">
        <w:rPr>
          <w:rFonts w:ascii="Arial" w:hAnsi="Arial" w:cs="Arial"/>
        </w:rPr>
        <w:t xml:space="preserve">Весы лабораторные по ГОСТ 24104 </w:t>
      </w:r>
      <w:r w:rsidR="004D5871" w:rsidRPr="00C978AD">
        <w:rPr>
          <w:rFonts w:ascii="Arial" w:hAnsi="Arial" w:cs="Arial"/>
        </w:rPr>
        <w:t xml:space="preserve">специального или высокого класса точности </w:t>
      </w:r>
      <w:r w:rsidRPr="00C978AD">
        <w:rPr>
          <w:rFonts w:ascii="Arial" w:hAnsi="Arial" w:cs="Arial"/>
        </w:rPr>
        <w:t xml:space="preserve">с пределами допускаемой абсолютной погрешности </w:t>
      </w:r>
      <w:r w:rsidR="008E028D" w:rsidRPr="00C978AD">
        <w:rPr>
          <w:rFonts w:ascii="Arial" w:hAnsi="Arial" w:cs="Arial"/>
        </w:rPr>
        <w:t xml:space="preserve">не более </w:t>
      </w:r>
      <w:r w:rsidR="001B60BB" w:rsidRPr="00C978AD">
        <w:rPr>
          <w:rFonts w:ascii="Arial" w:hAnsi="Arial" w:cs="Arial"/>
        </w:rPr>
        <w:t>±</w:t>
      </w:r>
      <w:r w:rsidRPr="00C978AD">
        <w:rPr>
          <w:rFonts w:ascii="Arial" w:hAnsi="Arial" w:cs="Arial"/>
        </w:rPr>
        <w:t>0,1 г.</w:t>
      </w:r>
    </w:p>
    <w:p w14:paraId="739BC444" w14:textId="77777777" w:rsidR="000762E4" w:rsidRPr="00C978AD" w:rsidRDefault="000762E4" w:rsidP="000762E4">
      <w:pPr>
        <w:spacing w:line="360" w:lineRule="auto"/>
        <w:ind w:firstLine="709"/>
        <w:jc w:val="both"/>
        <w:rPr>
          <w:rFonts w:ascii="Arial" w:hAnsi="Arial" w:cs="Arial"/>
        </w:rPr>
      </w:pPr>
      <w:r w:rsidRPr="00C978AD">
        <w:rPr>
          <w:rFonts w:ascii="Arial" w:hAnsi="Arial" w:cs="Arial"/>
        </w:rPr>
        <w:t>Часы электронно-механические кварцевые по ГОСТ 27752.</w:t>
      </w:r>
    </w:p>
    <w:p w14:paraId="39C55C11" w14:textId="77777777" w:rsidR="000762E4" w:rsidRPr="00C978AD" w:rsidRDefault="000762E4" w:rsidP="000762E4">
      <w:pPr>
        <w:spacing w:line="360" w:lineRule="auto"/>
        <w:ind w:firstLine="709"/>
        <w:jc w:val="both"/>
        <w:rPr>
          <w:rFonts w:ascii="Arial" w:hAnsi="Arial" w:cs="Arial"/>
        </w:rPr>
      </w:pPr>
      <w:r w:rsidRPr="00C978AD">
        <w:rPr>
          <w:rFonts w:ascii="Arial" w:hAnsi="Arial" w:cs="Arial"/>
        </w:rPr>
        <w:t>Термометр жидкостный стеклянный с диапазоном измерения температуры от 0 °С до 100 °С, ценой деления шкалы 1 °С по ГОСТ 28498.</w:t>
      </w:r>
    </w:p>
    <w:p w14:paraId="6369B949" w14:textId="77777777" w:rsidR="00997C32" w:rsidRPr="00C978AD" w:rsidRDefault="00997C32" w:rsidP="008B566D">
      <w:pPr>
        <w:spacing w:line="360" w:lineRule="auto"/>
        <w:ind w:firstLine="709"/>
        <w:rPr>
          <w:rFonts w:ascii="Arial" w:hAnsi="Arial" w:cs="Arial"/>
        </w:rPr>
      </w:pPr>
      <w:r w:rsidRPr="00C978AD">
        <w:rPr>
          <w:rFonts w:ascii="Arial" w:hAnsi="Arial" w:cs="Arial"/>
        </w:rPr>
        <w:t>Бумага белая.</w:t>
      </w:r>
    </w:p>
    <w:p w14:paraId="69F61FCD" w14:textId="77777777" w:rsidR="00997C32" w:rsidRPr="00C978AD" w:rsidRDefault="000762E4" w:rsidP="008B566D">
      <w:pPr>
        <w:spacing w:line="360" w:lineRule="auto"/>
        <w:ind w:firstLine="709"/>
        <w:rPr>
          <w:rFonts w:ascii="Arial" w:hAnsi="Arial" w:cs="Arial"/>
        </w:rPr>
      </w:pPr>
      <w:r w:rsidRPr="00C978AD">
        <w:rPr>
          <w:rFonts w:ascii="Arial" w:hAnsi="Arial" w:cs="Arial"/>
        </w:rPr>
        <w:t>Пластинка с</w:t>
      </w:r>
      <w:r w:rsidR="00997C32" w:rsidRPr="00C978AD">
        <w:rPr>
          <w:rFonts w:ascii="Arial" w:hAnsi="Arial" w:cs="Arial"/>
        </w:rPr>
        <w:t>теклянная.</w:t>
      </w:r>
    </w:p>
    <w:p w14:paraId="222EE619" w14:textId="77777777" w:rsidR="00A34A45" w:rsidRPr="00C978AD" w:rsidRDefault="00A34A45" w:rsidP="008B566D">
      <w:pPr>
        <w:spacing w:line="360" w:lineRule="auto"/>
        <w:ind w:firstLine="709"/>
        <w:rPr>
          <w:rFonts w:ascii="Arial" w:hAnsi="Arial" w:cs="Arial"/>
        </w:rPr>
      </w:pPr>
      <w:r w:rsidRPr="00C978AD">
        <w:rPr>
          <w:rFonts w:ascii="Arial" w:hAnsi="Arial" w:cs="Arial"/>
        </w:rPr>
        <w:t>Колба мерная 2-100-2 по ГОСТ 1770</w:t>
      </w:r>
      <w:r w:rsidR="000762E4" w:rsidRPr="00C978AD">
        <w:rPr>
          <w:rFonts w:ascii="Arial" w:hAnsi="Arial" w:cs="Arial"/>
        </w:rPr>
        <w:t>.</w:t>
      </w:r>
    </w:p>
    <w:p w14:paraId="7C3E12C3" w14:textId="77777777" w:rsidR="00997C32" w:rsidRPr="00C978AD" w:rsidRDefault="001B60BB" w:rsidP="008B566D">
      <w:pPr>
        <w:spacing w:line="360" w:lineRule="auto"/>
        <w:ind w:firstLine="709"/>
        <w:rPr>
          <w:rFonts w:ascii="Arial" w:hAnsi="Arial" w:cs="Arial"/>
        </w:rPr>
      </w:pPr>
      <w:r w:rsidRPr="00C978AD">
        <w:rPr>
          <w:rFonts w:ascii="Arial" w:hAnsi="Arial" w:cs="Arial"/>
        </w:rPr>
        <w:t xml:space="preserve">Стаканчик СВ – </w:t>
      </w:r>
      <w:r w:rsidR="00997C32" w:rsidRPr="00C978AD">
        <w:rPr>
          <w:rFonts w:ascii="Arial" w:hAnsi="Arial" w:cs="Arial"/>
        </w:rPr>
        <w:t>34/12 по ГОСТ 25336</w:t>
      </w:r>
      <w:r w:rsidR="000762E4" w:rsidRPr="00C978AD">
        <w:rPr>
          <w:rFonts w:ascii="Arial" w:hAnsi="Arial" w:cs="Arial"/>
        </w:rPr>
        <w:t>.</w:t>
      </w:r>
    </w:p>
    <w:p w14:paraId="7462C031" w14:textId="77777777" w:rsidR="00997C32" w:rsidRPr="00C978AD" w:rsidRDefault="00997C32" w:rsidP="008B566D">
      <w:pPr>
        <w:spacing w:line="360" w:lineRule="auto"/>
        <w:ind w:firstLine="709"/>
        <w:rPr>
          <w:rFonts w:ascii="Arial" w:hAnsi="Arial" w:cs="Arial"/>
        </w:rPr>
      </w:pPr>
      <w:r w:rsidRPr="00C978AD">
        <w:rPr>
          <w:rFonts w:ascii="Arial" w:hAnsi="Arial" w:cs="Arial"/>
        </w:rPr>
        <w:t>Ламп</w:t>
      </w:r>
      <w:r w:rsidR="008B566D" w:rsidRPr="00C978AD">
        <w:rPr>
          <w:rFonts w:ascii="Arial" w:hAnsi="Arial" w:cs="Arial"/>
        </w:rPr>
        <w:t>а люминесцентная</w:t>
      </w:r>
      <w:r w:rsidR="00E87B92" w:rsidRPr="00C978AD">
        <w:rPr>
          <w:rFonts w:ascii="Arial" w:hAnsi="Arial" w:cs="Arial"/>
        </w:rPr>
        <w:t>.</w:t>
      </w:r>
      <w:r w:rsidRPr="00C978AD">
        <w:rPr>
          <w:rFonts w:ascii="Arial" w:hAnsi="Arial" w:cs="Arial"/>
        </w:rPr>
        <w:t xml:space="preserve"> </w:t>
      </w:r>
    </w:p>
    <w:p w14:paraId="0B7413A9" w14:textId="77777777" w:rsidR="00997C32" w:rsidRPr="00C978AD" w:rsidRDefault="00997C32" w:rsidP="008B566D">
      <w:pPr>
        <w:spacing w:line="360" w:lineRule="auto"/>
        <w:ind w:firstLine="709"/>
        <w:rPr>
          <w:rFonts w:ascii="Arial" w:hAnsi="Arial" w:cs="Arial"/>
        </w:rPr>
      </w:pPr>
      <w:r w:rsidRPr="00C978AD">
        <w:rPr>
          <w:rFonts w:ascii="Arial" w:hAnsi="Arial" w:cs="Arial"/>
        </w:rPr>
        <w:t xml:space="preserve">Вода </w:t>
      </w:r>
      <w:proofErr w:type="gramStart"/>
      <w:r w:rsidRPr="00C978AD">
        <w:rPr>
          <w:rFonts w:ascii="Arial" w:hAnsi="Arial" w:cs="Arial"/>
        </w:rPr>
        <w:t xml:space="preserve">дистиллированная </w:t>
      </w:r>
      <w:r w:rsidR="001B60BB" w:rsidRPr="00C978AD">
        <w:rPr>
          <w:rFonts w:ascii="Arial" w:hAnsi="Arial" w:cs="Arial"/>
        </w:rPr>
        <w:t xml:space="preserve"> </w:t>
      </w:r>
      <w:r w:rsidRPr="00C978AD">
        <w:rPr>
          <w:rFonts w:ascii="Arial" w:hAnsi="Arial" w:cs="Arial"/>
        </w:rPr>
        <w:t>по</w:t>
      </w:r>
      <w:proofErr w:type="gramEnd"/>
      <w:r w:rsidRPr="00C978AD">
        <w:rPr>
          <w:rFonts w:ascii="Arial" w:hAnsi="Arial" w:cs="Arial"/>
        </w:rPr>
        <w:t xml:space="preserve"> ГОСТ 6709</w:t>
      </w:r>
      <w:r w:rsidR="000762E4" w:rsidRPr="00C978AD">
        <w:rPr>
          <w:rFonts w:ascii="Arial" w:hAnsi="Arial" w:cs="Arial"/>
        </w:rPr>
        <w:t>.</w:t>
      </w:r>
    </w:p>
    <w:p w14:paraId="7F22F79B" w14:textId="77777777" w:rsidR="00997C32" w:rsidRPr="001C657F" w:rsidRDefault="00997C32" w:rsidP="008B566D">
      <w:pPr>
        <w:spacing w:line="360" w:lineRule="auto"/>
        <w:ind w:firstLine="709"/>
        <w:rPr>
          <w:rFonts w:ascii="Arial" w:hAnsi="Arial" w:cs="Arial"/>
        </w:rPr>
      </w:pPr>
      <w:r w:rsidRPr="001C657F">
        <w:rPr>
          <w:rFonts w:ascii="Arial" w:hAnsi="Arial" w:cs="Arial"/>
        </w:rPr>
        <w:t>6.2.</w:t>
      </w:r>
      <w:r w:rsidR="007D60E9" w:rsidRPr="001C657F">
        <w:rPr>
          <w:rFonts w:ascii="Arial" w:hAnsi="Arial" w:cs="Arial"/>
        </w:rPr>
        <w:t>4</w:t>
      </w:r>
      <w:r w:rsidRPr="001C657F">
        <w:rPr>
          <w:rFonts w:ascii="Arial" w:hAnsi="Arial" w:cs="Arial"/>
        </w:rPr>
        <w:t xml:space="preserve"> Проведение </w:t>
      </w:r>
      <w:r w:rsidR="007D60E9" w:rsidRPr="001C657F">
        <w:rPr>
          <w:rFonts w:ascii="Arial" w:hAnsi="Arial" w:cs="Arial"/>
        </w:rPr>
        <w:t>анализа</w:t>
      </w:r>
    </w:p>
    <w:p w14:paraId="7B8204DE" w14:textId="54800881" w:rsidR="00997C32" w:rsidRPr="00C978AD" w:rsidRDefault="00997C32" w:rsidP="000762E4">
      <w:pPr>
        <w:spacing w:line="360" w:lineRule="auto"/>
        <w:ind w:firstLine="709"/>
        <w:jc w:val="both"/>
        <w:rPr>
          <w:rFonts w:ascii="Arial" w:hAnsi="Arial" w:cs="Arial"/>
        </w:rPr>
      </w:pPr>
      <w:r w:rsidRPr="00C978AD">
        <w:rPr>
          <w:rFonts w:ascii="Arial" w:hAnsi="Arial" w:cs="Arial"/>
        </w:rPr>
        <w:t>6.2.</w:t>
      </w:r>
      <w:r w:rsidR="007D60E9" w:rsidRPr="00C978AD">
        <w:rPr>
          <w:rFonts w:ascii="Arial" w:hAnsi="Arial" w:cs="Arial"/>
        </w:rPr>
        <w:t>4</w:t>
      </w:r>
      <w:r w:rsidRPr="00C978AD">
        <w:rPr>
          <w:rFonts w:ascii="Arial" w:hAnsi="Arial" w:cs="Arial"/>
        </w:rPr>
        <w:t xml:space="preserve">.1 Внешний вид и цвет </w:t>
      </w:r>
      <w:r w:rsidR="009517E7" w:rsidRPr="00C978AD">
        <w:rPr>
          <w:rFonts w:ascii="Arial" w:hAnsi="Arial" w:cs="Arial"/>
          <w:lang w:val="en-US"/>
        </w:rPr>
        <w:t>L</w:t>
      </w:r>
      <w:r w:rsidR="009517E7" w:rsidRPr="00C978AD">
        <w:rPr>
          <w:rFonts w:ascii="Arial" w:hAnsi="Arial" w:cs="Arial"/>
        </w:rPr>
        <w:t>(+)-</w:t>
      </w:r>
      <w:r w:rsidR="00F701C6" w:rsidRPr="00C978AD">
        <w:rPr>
          <w:rFonts w:ascii="Arial" w:hAnsi="Arial" w:cs="Arial"/>
        </w:rPr>
        <w:t>винной</w:t>
      </w:r>
      <w:r w:rsidRPr="00C978AD">
        <w:rPr>
          <w:rFonts w:ascii="Arial" w:hAnsi="Arial" w:cs="Arial"/>
        </w:rPr>
        <w:t xml:space="preserve"> кислоты определяют просмотром навески пробы массой 50 г, помещенной на лист белой бумаги или на стеклянную пластинку, при рассеянном дневном свете или освещении люминесцентными лампами. Освещенность поверхности рабочего стола должна быть не менее 500 </w:t>
      </w:r>
      <w:proofErr w:type="spellStart"/>
      <w:r w:rsidRPr="00C978AD">
        <w:rPr>
          <w:rFonts w:ascii="Arial" w:hAnsi="Arial" w:cs="Arial"/>
        </w:rPr>
        <w:t>лк</w:t>
      </w:r>
      <w:proofErr w:type="spellEnd"/>
      <w:r w:rsidRPr="00C978AD">
        <w:rPr>
          <w:rFonts w:ascii="Arial" w:hAnsi="Arial" w:cs="Arial"/>
        </w:rPr>
        <w:t>.</w:t>
      </w:r>
    </w:p>
    <w:p w14:paraId="4601B9C0" w14:textId="77777777" w:rsidR="00997C32" w:rsidRPr="00C978AD" w:rsidRDefault="00997C32" w:rsidP="000762E4">
      <w:pPr>
        <w:spacing w:line="360" w:lineRule="auto"/>
        <w:ind w:firstLine="709"/>
        <w:jc w:val="both"/>
        <w:rPr>
          <w:rFonts w:ascii="Arial" w:hAnsi="Arial" w:cs="Arial"/>
        </w:rPr>
      </w:pPr>
      <w:r w:rsidRPr="00C978AD">
        <w:rPr>
          <w:rFonts w:ascii="Arial" w:hAnsi="Arial" w:cs="Arial"/>
        </w:rPr>
        <w:t>6.2.</w:t>
      </w:r>
      <w:r w:rsidR="007D60E9" w:rsidRPr="00C978AD">
        <w:rPr>
          <w:rFonts w:ascii="Arial" w:hAnsi="Arial" w:cs="Arial"/>
        </w:rPr>
        <w:t>4</w:t>
      </w:r>
      <w:r w:rsidRPr="00C978AD">
        <w:rPr>
          <w:rFonts w:ascii="Arial" w:hAnsi="Arial" w:cs="Arial"/>
        </w:rPr>
        <w:t xml:space="preserve">.2 Для определения запаха готовят раствор массовой </w:t>
      </w:r>
      <w:r w:rsidR="00F701C6" w:rsidRPr="00C978AD">
        <w:rPr>
          <w:rFonts w:ascii="Arial" w:hAnsi="Arial" w:cs="Arial"/>
        </w:rPr>
        <w:t>концентрации</w:t>
      </w:r>
      <w:r w:rsidRPr="00C978AD">
        <w:rPr>
          <w:rFonts w:ascii="Arial" w:hAnsi="Arial" w:cs="Arial"/>
        </w:rPr>
        <w:t xml:space="preserve"> 2</w:t>
      </w:r>
      <w:r w:rsidR="00F701C6" w:rsidRPr="00C978AD">
        <w:rPr>
          <w:rFonts w:ascii="Arial" w:hAnsi="Arial" w:cs="Arial"/>
        </w:rPr>
        <w:t>0 г/дм</w:t>
      </w:r>
      <w:r w:rsidR="00F701C6" w:rsidRPr="00C978AD">
        <w:rPr>
          <w:rFonts w:ascii="Arial" w:hAnsi="Arial" w:cs="Arial"/>
          <w:vertAlign w:val="superscript"/>
        </w:rPr>
        <w:t>3</w:t>
      </w:r>
      <w:r w:rsidR="00F701C6" w:rsidRPr="00C978AD">
        <w:rPr>
          <w:rFonts w:ascii="Arial" w:hAnsi="Arial" w:cs="Arial"/>
        </w:rPr>
        <w:t xml:space="preserve">. </w:t>
      </w:r>
      <w:r w:rsidRPr="00C978AD">
        <w:rPr>
          <w:rFonts w:ascii="Arial" w:hAnsi="Arial" w:cs="Arial"/>
        </w:rPr>
        <w:t xml:space="preserve">Для этого навеску пробы массой 2 г, взвешенную с записью результата до первого десятичного знака, </w:t>
      </w:r>
      <w:r w:rsidR="009312EA" w:rsidRPr="00C978AD">
        <w:rPr>
          <w:rFonts w:ascii="Arial" w:hAnsi="Arial" w:cs="Arial"/>
        </w:rPr>
        <w:t>переносят в мерную колбу вместимостью 100 см</w:t>
      </w:r>
      <w:r w:rsidR="009312EA" w:rsidRPr="00C978AD">
        <w:rPr>
          <w:rFonts w:ascii="Arial" w:hAnsi="Arial" w:cs="Arial"/>
          <w:vertAlign w:val="superscript"/>
        </w:rPr>
        <w:t>3</w:t>
      </w:r>
      <w:r w:rsidR="009312EA" w:rsidRPr="00C978AD">
        <w:rPr>
          <w:rFonts w:ascii="Arial" w:hAnsi="Arial" w:cs="Arial"/>
        </w:rPr>
        <w:t xml:space="preserve"> и доводят объем до метки </w:t>
      </w:r>
      <w:r w:rsidRPr="00C978AD">
        <w:rPr>
          <w:rFonts w:ascii="Arial" w:hAnsi="Arial" w:cs="Arial"/>
        </w:rPr>
        <w:t>дистиллированной вод</w:t>
      </w:r>
      <w:r w:rsidR="009312EA" w:rsidRPr="00C978AD">
        <w:rPr>
          <w:rFonts w:ascii="Arial" w:hAnsi="Arial" w:cs="Arial"/>
        </w:rPr>
        <w:t>ой.</w:t>
      </w:r>
      <w:r w:rsidRPr="00C978AD">
        <w:rPr>
          <w:rFonts w:ascii="Arial" w:hAnsi="Arial" w:cs="Arial"/>
        </w:rPr>
        <w:t xml:space="preserve"> </w:t>
      </w:r>
      <w:r w:rsidR="00A34A45" w:rsidRPr="00C978AD">
        <w:rPr>
          <w:rFonts w:ascii="Arial" w:hAnsi="Arial" w:cs="Arial"/>
        </w:rPr>
        <w:t>Затем ч</w:t>
      </w:r>
      <w:r w:rsidRPr="00C978AD">
        <w:rPr>
          <w:rFonts w:ascii="Arial" w:hAnsi="Arial" w:cs="Arial"/>
        </w:rPr>
        <w:t xml:space="preserve">истый, без постороннего запаха стаканчик заполняют на </w:t>
      </w:r>
      <w:r w:rsidR="00A34A45" w:rsidRPr="00C978AD">
        <w:rPr>
          <w:rFonts w:ascii="Arial" w:hAnsi="Arial" w:cs="Arial"/>
        </w:rPr>
        <w:t xml:space="preserve">½ </w:t>
      </w:r>
      <w:r w:rsidRPr="00C978AD">
        <w:rPr>
          <w:rFonts w:ascii="Arial" w:hAnsi="Arial" w:cs="Arial"/>
        </w:rPr>
        <w:t>объема приготовленным раствором. Стаканчик закрывают крышкой и выдерживают в течение 1 ч при температуре воздуха (20 ± 5) °С. Запах определяют органолептически на уровне края стаканчика сразу же после открывания крышки.</w:t>
      </w:r>
    </w:p>
    <w:p w14:paraId="4B3FD364" w14:textId="77777777" w:rsidR="00997C32" w:rsidRPr="00C978AD" w:rsidRDefault="00997C32" w:rsidP="000762E4">
      <w:pPr>
        <w:spacing w:line="360" w:lineRule="auto"/>
        <w:ind w:firstLine="709"/>
        <w:jc w:val="both"/>
        <w:rPr>
          <w:rFonts w:ascii="Arial" w:hAnsi="Arial" w:cs="Arial"/>
        </w:rPr>
      </w:pPr>
      <w:r w:rsidRPr="00C978AD">
        <w:rPr>
          <w:rFonts w:ascii="Arial" w:hAnsi="Arial" w:cs="Arial"/>
        </w:rPr>
        <w:t>6.2.</w:t>
      </w:r>
      <w:r w:rsidR="007D60E9" w:rsidRPr="00C978AD">
        <w:rPr>
          <w:rFonts w:ascii="Arial" w:hAnsi="Arial" w:cs="Arial"/>
        </w:rPr>
        <w:t>4</w:t>
      </w:r>
      <w:r w:rsidRPr="00C978AD">
        <w:rPr>
          <w:rFonts w:ascii="Arial" w:hAnsi="Arial" w:cs="Arial"/>
        </w:rPr>
        <w:t>.3 Для определения вкуса часть раствора, приготовленного по 6.2.2.2, отбирают чайной ложкой и пробуют кончиком языка на вкус.</w:t>
      </w:r>
    </w:p>
    <w:p w14:paraId="6A9D7898" w14:textId="77777777" w:rsidR="007E65C3" w:rsidRPr="00C978AD" w:rsidRDefault="00B92C45" w:rsidP="008F0914">
      <w:pPr>
        <w:autoSpaceDE w:val="0"/>
        <w:autoSpaceDN w:val="0"/>
        <w:adjustRightInd w:val="0"/>
        <w:spacing w:line="360" w:lineRule="auto"/>
        <w:ind w:firstLine="709"/>
        <w:rPr>
          <w:rStyle w:val="Bodytext212pt"/>
          <w:b/>
        </w:rPr>
      </w:pPr>
      <w:r w:rsidRPr="00C978AD">
        <w:rPr>
          <w:rFonts w:ascii="Arial" w:eastAsia="TimesNewRoman" w:hAnsi="Arial" w:cs="Arial"/>
          <w:b/>
          <w:bCs/>
        </w:rPr>
        <w:t xml:space="preserve">6.3 Идентификация </w:t>
      </w:r>
      <w:r w:rsidRPr="00C978AD">
        <w:rPr>
          <w:rFonts w:ascii="Arial" w:hAnsi="Arial" w:cs="Arial"/>
          <w:b/>
          <w:lang w:val="en-US"/>
        </w:rPr>
        <w:t>L</w:t>
      </w:r>
      <w:r w:rsidRPr="00C978AD">
        <w:rPr>
          <w:rFonts w:ascii="Arial" w:hAnsi="Arial" w:cs="Arial"/>
          <w:b/>
        </w:rPr>
        <w:t>(+)-</w:t>
      </w:r>
      <w:r w:rsidRPr="00C978AD">
        <w:rPr>
          <w:rStyle w:val="Bodytext212pt"/>
          <w:b/>
        </w:rPr>
        <w:t>винной кислоты</w:t>
      </w:r>
    </w:p>
    <w:p w14:paraId="3628542F" w14:textId="78904ED1" w:rsidR="00B92C45" w:rsidRPr="00C978AD" w:rsidRDefault="00B92C45" w:rsidP="008F0914">
      <w:pPr>
        <w:autoSpaceDE w:val="0"/>
        <w:autoSpaceDN w:val="0"/>
        <w:adjustRightInd w:val="0"/>
        <w:spacing w:line="360" w:lineRule="auto"/>
        <w:ind w:firstLine="709"/>
        <w:rPr>
          <w:rStyle w:val="Bodytext2"/>
          <w:sz w:val="24"/>
          <w:szCs w:val="24"/>
        </w:rPr>
      </w:pPr>
      <w:r w:rsidRPr="00C978AD">
        <w:rPr>
          <w:rStyle w:val="Bodytext2"/>
          <w:sz w:val="24"/>
          <w:szCs w:val="24"/>
        </w:rPr>
        <w:t xml:space="preserve">Метод основан на визуальном определении окраски, образуемой при взаимодействии </w:t>
      </w:r>
      <w:r w:rsidR="009517E7" w:rsidRPr="00C978AD">
        <w:rPr>
          <w:rStyle w:val="Bodytext2"/>
          <w:sz w:val="24"/>
          <w:szCs w:val="24"/>
          <w:lang w:val="en-US"/>
        </w:rPr>
        <w:t>L</w:t>
      </w:r>
      <w:r w:rsidR="009517E7" w:rsidRPr="00C978AD">
        <w:rPr>
          <w:rStyle w:val="Bodytext2"/>
          <w:sz w:val="24"/>
          <w:szCs w:val="24"/>
        </w:rPr>
        <w:t>(+)-</w:t>
      </w:r>
      <w:r w:rsidRPr="00C978AD">
        <w:rPr>
          <w:rStyle w:val="Bodytext2"/>
          <w:sz w:val="24"/>
          <w:szCs w:val="24"/>
        </w:rPr>
        <w:t>винной кислоты с сернокислым раствором галловой кислоты.</w:t>
      </w:r>
    </w:p>
    <w:p w14:paraId="4432574E" w14:textId="77777777" w:rsidR="007D60E9" w:rsidRPr="00C978AD" w:rsidRDefault="007D60E9" w:rsidP="007D60E9">
      <w:pPr>
        <w:tabs>
          <w:tab w:val="left" w:pos="709"/>
        </w:tabs>
        <w:spacing w:line="360" w:lineRule="auto"/>
        <w:ind w:firstLine="709"/>
        <w:jc w:val="both"/>
        <w:rPr>
          <w:rFonts w:ascii="Arial" w:hAnsi="Arial" w:cs="Arial"/>
          <w:bCs/>
        </w:rPr>
      </w:pPr>
      <w:r w:rsidRPr="00C978AD">
        <w:rPr>
          <w:rFonts w:ascii="Arial" w:hAnsi="Arial" w:cs="Arial"/>
          <w:bCs/>
        </w:rPr>
        <w:t>6.</w:t>
      </w:r>
      <w:r w:rsidR="00473C13" w:rsidRPr="00C978AD">
        <w:rPr>
          <w:rFonts w:ascii="Arial" w:hAnsi="Arial" w:cs="Arial"/>
          <w:bCs/>
        </w:rPr>
        <w:t>3</w:t>
      </w:r>
      <w:r w:rsidRPr="00C978AD">
        <w:rPr>
          <w:rFonts w:ascii="Arial" w:hAnsi="Arial" w:cs="Arial"/>
          <w:bCs/>
        </w:rPr>
        <w:t xml:space="preserve">.1 Требования к условиям проведения анализа – </w:t>
      </w:r>
      <w:r w:rsidR="00473C13" w:rsidRPr="00C978AD">
        <w:rPr>
          <w:rFonts w:ascii="Arial" w:hAnsi="Arial" w:cs="Arial"/>
          <w:bCs/>
        </w:rPr>
        <w:t>по 6.2.1.</w:t>
      </w:r>
    </w:p>
    <w:p w14:paraId="5A4C2912" w14:textId="77777777" w:rsidR="00473C13" w:rsidRPr="00C978AD" w:rsidRDefault="00473C13" w:rsidP="00473C13">
      <w:pPr>
        <w:spacing w:line="360" w:lineRule="auto"/>
        <w:ind w:firstLine="709"/>
        <w:rPr>
          <w:rFonts w:ascii="Arial" w:hAnsi="Arial" w:cs="Arial"/>
        </w:rPr>
      </w:pPr>
      <w:r w:rsidRPr="00C978AD">
        <w:rPr>
          <w:rFonts w:ascii="Arial" w:hAnsi="Arial" w:cs="Arial"/>
        </w:rPr>
        <w:t>6.3.2 Отбор проб – по 6.1.</w:t>
      </w:r>
    </w:p>
    <w:p w14:paraId="36D07A4C" w14:textId="77777777" w:rsidR="00B92C45" w:rsidRPr="001C657F" w:rsidRDefault="00B92C45" w:rsidP="00B92C45">
      <w:pPr>
        <w:spacing w:line="360" w:lineRule="auto"/>
        <w:ind w:firstLine="709"/>
        <w:rPr>
          <w:rFonts w:ascii="Arial" w:hAnsi="Arial" w:cs="Arial"/>
        </w:rPr>
      </w:pPr>
      <w:r w:rsidRPr="001C657F">
        <w:rPr>
          <w:rFonts w:ascii="Arial" w:hAnsi="Arial" w:cs="Arial"/>
        </w:rPr>
        <w:t>6.3.</w:t>
      </w:r>
      <w:r w:rsidR="00473C13" w:rsidRPr="001C657F">
        <w:rPr>
          <w:rFonts w:ascii="Arial" w:hAnsi="Arial" w:cs="Arial"/>
        </w:rPr>
        <w:t>3</w:t>
      </w:r>
      <w:r w:rsidRPr="001C657F">
        <w:rPr>
          <w:rFonts w:ascii="Arial" w:hAnsi="Arial" w:cs="Arial"/>
        </w:rPr>
        <w:t xml:space="preserve"> Средства измерений, вспомогательные устройства, </w:t>
      </w:r>
      <w:r w:rsidR="005A1A1A" w:rsidRPr="001C657F">
        <w:rPr>
          <w:rFonts w:ascii="Arial" w:hAnsi="Arial" w:cs="Arial"/>
        </w:rPr>
        <w:t>посуда</w:t>
      </w:r>
      <w:r w:rsidRPr="001C657F">
        <w:rPr>
          <w:rFonts w:ascii="Arial" w:hAnsi="Arial" w:cs="Arial"/>
        </w:rPr>
        <w:t xml:space="preserve"> и реактивы</w:t>
      </w:r>
    </w:p>
    <w:p w14:paraId="76F07884" w14:textId="77777777" w:rsidR="008E028D" w:rsidRPr="00C978AD" w:rsidRDefault="008E028D" w:rsidP="008E028D">
      <w:pPr>
        <w:spacing w:line="360" w:lineRule="auto"/>
        <w:ind w:firstLine="709"/>
        <w:jc w:val="both"/>
        <w:rPr>
          <w:rFonts w:ascii="Arial" w:hAnsi="Arial" w:cs="Arial"/>
        </w:rPr>
      </w:pPr>
      <w:r w:rsidRPr="00C978AD">
        <w:rPr>
          <w:rFonts w:ascii="Arial" w:hAnsi="Arial" w:cs="Arial"/>
        </w:rPr>
        <w:t>Весы лабораторные по ГОСТ 24104 специального или высокого класса точности с пределами допускаемой абсолютной погрешности не более ±0,</w:t>
      </w:r>
      <w:r w:rsidR="00E92098" w:rsidRPr="00C978AD">
        <w:rPr>
          <w:rFonts w:ascii="Arial" w:hAnsi="Arial" w:cs="Arial"/>
        </w:rPr>
        <w:t>000</w:t>
      </w:r>
      <w:r w:rsidRPr="00C978AD">
        <w:rPr>
          <w:rFonts w:ascii="Arial" w:hAnsi="Arial" w:cs="Arial"/>
        </w:rPr>
        <w:t>1 г.</w:t>
      </w:r>
    </w:p>
    <w:p w14:paraId="024C6807" w14:textId="77777777" w:rsidR="00D350C1" w:rsidRPr="00C978AD" w:rsidRDefault="00D350C1" w:rsidP="00EC442A">
      <w:pPr>
        <w:spacing w:line="360" w:lineRule="auto"/>
        <w:ind w:firstLine="709"/>
        <w:jc w:val="both"/>
        <w:rPr>
          <w:rFonts w:ascii="Arial" w:hAnsi="Arial" w:cs="Arial"/>
        </w:rPr>
      </w:pPr>
      <w:r w:rsidRPr="00C978AD">
        <w:rPr>
          <w:rFonts w:ascii="Arial" w:hAnsi="Arial" w:cs="Arial"/>
        </w:rPr>
        <w:lastRenderedPageBreak/>
        <w:t>Термометр жидкостный стеклянный с диапазоном измерения температуры от 0 °С до 200 °С, ценой деления шкалы 1 °С по ГОСТ 28498.</w:t>
      </w:r>
    </w:p>
    <w:p w14:paraId="483F82A0" w14:textId="77777777" w:rsidR="00B43262" w:rsidRPr="00C978AD" w:rsidRDefault="00B43262" w:rsidP="00EC442A">
      <w:pPr>
        <w:pStyle w:val="Bodytext20"/>
        <w:shd w:val="clear" w:color="auto" w:fill="auto"/>
        <w:spacing w:before="0" w:line="360" w:lineRule="auto"/>
        <w:ind w:firstLine="709"/>
        <w:rPr>
          <w:sz w:val="24"/>
          <w:szCs w:val="24"/>
        </w:rPr>
      </w:pPr>
      <w:r w:rsidRPr="00C978AD">
        <w:rPr>
          <w:sz w:val="24"/>
          <w:szCs w:val="24"/>
        </w:rPr>
        <w:t>Колба мерная 2-100-2 по ГОСТ 1770.</w:t>
      </w:r>
    </w:p>
    <w:p w14:paraId="478302CD" w14:textId="77777777" w:rsidR="00B60F8F" w:rsidRPr="00C978AD" w:rsidRDefault="00B60F8F" w:rsidP="00EC442A">
      <w:pPr>
        <w:pStyle w:val="Bodytext20"/>
        <w:shd w:val="clear" w:color="auto" w:fill="auto"/>
        <w:spacing w:before="0" w:line="360" w:lineRule="auto"/>
        <w:ind w:firstLine="709"/>
        <w:rPr>
          <w:sz w:val="24"/>
          <w:szCs w:val="24"/>
        </w:rPr>
      </w:pPr>
      <w:r w:rsidRPr="00C978AD">
        <w:rPr>
          <w:rStyle w:val="Bodytext2"/>
          <w:sz w:val="24"/>
          <w:szCs w:val="24"/>
        </w:rPr>
        <w:t>Ступка и пестик по ГОСТ 9147.</w:t>
      </w:r>
    </w:p>
    <w:p w14:paraId="080F58AE" w14:textId="77777777" w:rsidR="00B60F8F" w:rsidRPr="00C978AD" w:rsidRDefault="00B60F8F" w:rsidP="00EC442A">
      <w:pPr>
        <w:pStyle w:val="Bodytext20"/>
        <w:shd w:val="clear" w:color="auto" w:fill="auto"/>
        <w:spacing w:before="0" w:line="360" w:lineRule="auto"/>
        <w:ind w:firstLine="709"/>
        <w:rPr>
          <w:sz w:val="24"/>
          <w:szCs w:val="24"/>
        </w:rPr>
      </w:pPr>
      <w:r w:rsidRPr="00C978AD">
        <w:rPr>
          <w:rStyle w:val="Bodytext2"/>
          <w:sz w:val="24"/>
          <w:szCs w:val="24"/>
        </w:rPr>
        <w:t>Стекло часовое.</w:t>
      </w:r>
    </w:p>
    <w:p w14:paraId="4FC9B565" w14:textId="77777777" w:rsidR="00473C13" w:rsidRPr="00C978AD" w:rsidRDefault="00D350C1" w:rsidP="00EC442A">
      <w:pPr>
        <w:autoSpaceDE w:val="0"/>
        <w:autoSpaceDN w:val="0"/>
        <w:adjustRightInd w:val="0"/>
        <w:spacing w:line="360" w:lineRule="auto"/>
        <w:ind w:firstLine="709"/>
        <w:jc w:val="both"/>
        <w:rPr>
          <w:rStyle w:val="Bodytext2"/>
          <w:sz w:val="24"/>
          <w:szCs w:val="24"/>
        </w:rPr>
      </w:pPr>
      <w:r w:rsidRPr="00C978AD">
        <w:rPr>
          <w:rStyle w:val="Bodytext2"/>
          <w:sz w:val="24"/>
          <w:szCs w:val="24"/>
        </w:rPr>
        <w:t>Пробирки а П1(2)—14(16)—120(150) ХС по ГОСТ</w:t>
      </w:r>
      <w:r w:rsidR="007518E2" w:rsidRPr="00C978AD">
        <w:rPr>
          <w:rStyle w:val="Bodytext2"/>
          <w:sz w:val="24"/>
          <w:szCs w:val="24"/>
        </w:rPr>
        <w:t xml:space="preserve"> 25336</w:t>
      </w:r>
      <w:r w:rsidR="00CA4975" w:rsidRPr="00C978AD">
        <w:rPr>
          <w:rStyle w:val="Bodytext2"/>
          <w:sz w:val="24"/>
          <w:szCs w:val="24"/>
        </w:rPr>
        <w:t>.</w:t>
      </w:r>
    </w:p>
    <w:p w14:paraId="0840C7A6" w14:textId="77777777" w:rsidR="007518E2" w:rsidRPr="00C978AD" w:rsidRDefault="007518E2" w:rsidP="00EC442A">
      <w:pPr>
        <w:pStyle w:val="Bodytext20"/>
        <w:shd w:val="clear" w:color="auto" w:fill="auto"/>
        <w:spacing w:before="0" w:line="360" w:lineRule="auto"/>
        <w:ind w:firstLine="709"/>
        <w:rPr>
          <w:sz w:val="24"/>
          <w:szCs w:val="24"/>
        </w:rPr>
      </w:pPr>
      <w:r w:rsidRPr="00C978AD">
        <w:rPr>
          <w:rStyle w:val="Bodytext2"/>
          <w:sz w:val="24"/>
          <w:szCs w:val="24"/>
        </w:rPr>
        <w:t>Воронка В-56—80 ХС по ГОСТ 25336.</w:t>
      </w:r>
    </w:p>
    <w:p w14:paraId="3837EA9F" w14:textId="77777777" w:rsidR="007518E2" w:rsidRPr="00C978AD" w:rsidRDefault="007518E2" w:rsidP="00EC442A">
      <w:pPr>
        <w:pStyle w:val="Bodytext20"/>
        <w:shd w:val="clear" w:color="auto" w:fill="auto"/>
        <w:spacing w:before="0" w:line="360" w:lineRule="auto"/>
        <w:ind w:firstLine="709"/>
        <w:rPr>
          <w:sz w:val="24"/>
          <w:szCs w:val="24"/>
        </w:rPr>
      </w:pPr>
      <w:r w:rsidRPr="00C978AD">
        <w:rPr>
          <w:rStyle w:val="Bodytext2"/>
          <w:sz w:val="24"/>
          <w:szCs w:val="24"/>
        </w:rPr>
        <w:t>Палочка стеклянная с оплавленным концом.</w:t>
      </w:r>
    </w:p>
    <w:p w14:paraId="54309BE5" w14:textId="77777777" w:rsidR="00EC442A" w:rsidRPr="00C978AD" w:rsidRDefault="00EC442A" w:rsidP="00EC442A">
      <w:pPr>
        <w:spacing w:line="360" w:lineRule="auto"/>
        <w:ind w:firstLine="709"/>
        <w:jc w:val="both"/>
        <w:rPr>
          <w:rFonts w:ascii="Arial" w:hAnsi="Arial" w:cs="Arial"/>
        </w:rPr>
      </w:pPr>
      <w:r w:rsidRPr="00C978AD">
        <w:rPr>
          <w:rFonts w:ascii="Arial" w:hAnsi="Arial" w:cs="Arial"/>
        </w:rPr>
        <w:t>Пипетки 1-2-10 по ГОСТ 29169.</w:t>
      </w:r>
    </w:p>
    <w:p w14:paraId="67D97AA1" w14:textId="77777777" w:rsidR="007518E2" w:rsidRPr="00C978AD" w:rsidRDefault="007518E2" w:rsidP="00EC442A">
      <w:pPr>
        <w:spacing w:line="360" w:lineRule="auto"/>
        <w:ind w:firstLine="709"/>
        <w:jc w:val="both"/>
        <w:rPr>
          <w:rFonts w:ascii="Arial" w:hAnsi="Arial" w:cs="Arial"/>
        </w:rPr>
      </w:pPr>
      <w:r w:rsidRPr="00C978AD">
        <w:rPr>
          <w:rFonts w:ascii="Arial" w:hAnsi="Arial" w:cs="Arial"/>
        </w:rPr>
        <w:t xml:space="preserve">Пипетки </w:t>
      </w:r>
      <w:r w:rsidR="00EC442A" w:rsidRPr="00C978AD">
        <w:rPr>
          <w:rFonts w:ascii="Arial" w:hAnsi="Arial" w:cs="Arial"/>
        </w:rPr>
        <w:t>1-1-2-10 или 1-2-2-10</w:t>
      </w:r>
      <w:r w:rsidRPr="00C978AD">
        <w:rPr>
          <w:rFonts w:ascii="Arial" w:hAnsi="Arial" w:cs="Arial"/>
        </w:rPr>
        <w:t xml:space="preserve"> по</w:t>
      </w:r>
      <w:r w:rsidR="00EC442A" w:rsidRPr="00C978AD">
        <w:rPr>
          <w:rFonts w:ascii="Arial" w:hAnsi="Arial" w:cs="Arial"/>
        </w:rPr>
        <w:t xml:space="preserve"> </w:t>
      </w:r>
      <w:r w:rsidRPr="00C978AD">
        <w:rPr>
          <w:rFonts w:ascii="Arial" w:hAnsi="Arial" w:cs="Arial"/>
        </w:rPr>
        <w:t>ГОСТ 29227</w:t>
      </w:r>
      <w:r w:rsidR="00EC442A" w:rsidRPr="00C978AD">
        <w:rPr>
          <w:rFonts w:ascii="Arial" w:hAnsi="Arial" w:cs="Arial"/>
        </w:rPr>
        <w:t>.</w:t>
      </w:r>
    </w:p>
    <w:p w14:paraId="1D42558C" w14:textId="77777777" w:rsidR="00B43262" w:rsidRPr="00C978AD" w:rsidRDefault="00B43262" w:rsidP="00EC442A">
      <w:pPr>
        <w:pStyle w:val="Bodytext20"/>
        <w:shd w:val="clear" w:color="auto" w:fill="auto"/>
        <w:spacing w:before="0" w:line="360" w:lineRule="auto"/>
        <w:ind w:firstLine="709"/>
        <w:rPr>
          <w:sz w:val="24"/>
          <w:szCs w:val="24"/>
        </w:rPr>
      </w:pPr>
      <w:r w:rsidRPr="00C978AD">
        <w:rPr>
          <w:rStyle w:val="Bodytext2"/>
          <w:sz w:val="24"/>
          <w:szCs w:val="24"/>
        </w:rPr>
        <w:t>Кислота серная по ГОСТ 4204, х. ч.</w:t>
      </w:r>
    </w:p>
    <w:p w14:paraId="14D89449" w14:textId="77777777" w:rsidR="00473C13" w:rsidRPr="00C978AD" w:rsidRDefault="00F72774" w:rsidP="00EC442A">
      <w:pPr>
        <w:autoSpaceDE w:val="0"/>
        <w:autoSpaceDN w:val="0"/>
        <w:adjustRightInd w:val="0"/>
        <w:spacing w:line="360" w:lineRule="auto"/>
        <w:ind w:firstLine="709"/>
        <w:jc w:val="both"/>
        <w:rPr>
          <w:rFonts w:ascii="Arial" w:eastAsia="TimesNewRoman" w:hAnsi="Arial" w:cs="Arial"/>
          <w:bCs/>
        </w:rPr>
      </w:pPr>
      <w:r w:rsidRPr="00C978AD">
        <w:rPr>
          <w:rFonts w:ascii="Arial" w:eastAsia="TimesNewRoman" w:hAnsi="Arial" w:cs="Arial"/>
          <w:bCs/>
        </w:rPr>
        <w:t>Кислота галловая с содержанием ос</w:t>
      </w:r>
      <w:r w:rsidR="00B43262" w:rsidRPr="00C978AD">
        <w:rPr>
          <w:rFonts w:ascii="Arial" w:eastAsia="TimesNewRoman" w:hAnsi="Arial" w:cs="Arial"/>
          <w:bCs/>
        </w:rPr>
        <w:t>н</w:t>
      </w:r>
      <w:r w:rsidRPr="00C978AD">
        <w:rPr>
          <w:rFonts w:ascii="Arial" w:eastAsia="TimesNewRoman" w:hAnsi="Arial" w:cs="Arial"/>
          <w:bCs/>
        </w:rPr>
        <w:t>овного вещества на менее 98 %.</w:t>
      </w:r>
    </w:p>
    <w:p w14:paraId="761DB4ED" w14:textId="441BC3C4" w:rsidR="00056137" w:rsidRPr="00C978AD" w:rsidRDefault="00056137" w:rsidP="00D96D6E">
      <w:pPr>
        <w:spacing w:line="360" w:lineRule="auto"/>
        <w:ind w:firstLine="709"/>
        <w:jc w:val="both"/>
        <w:rPr>
          <w:rFonts w:ascii="Arial" w:hAnsi="Arial" w:cs="Arial"/>
        </w:rPr>
      </w:pPr>
      <w:proofErr w:type="gramStart"/>
      <w:r w:rsidRPr="00C978AD">
        <w:rPr>
          <w:rFonts w:ascii="Arial" w:hAnsi="Arial" w:cs="Arial"/>
          <w:lang w:val="en-US"/>
        </w:rPr>
        <w:t>L</w:t>
      </w:r>
      <w:r w:rsidRPr="00C978AD">
        <w:rPr>
          <w:rFonts w:ascii="Arial" w:hAnsi="Arial" w:cs="Arial"/>
        </w:rPr>
        <w:t>(</w:t>
      </w:r>
      <w:proofErr w:type="gramEnd"/>
      <w:r w:rsidRPr="00C978AD">
        <w:rPr>
          <w:rFonts w:ascii="Arial" w:hAnsi="Arial" w:cs="Arial"/>
        </w:rPr>
        <w:t>+)-</w:t>
      </w:r>
      <w:r w:rsidR="00AC58B3" w:rsidRPr="00C978AD">
        <w:rPr>
          <w:rStyle w:val="Bodytext212pt"/>
        </w:rPr>
        <w:t>В</w:t>
      </w:r>
      <w:r w:rsidRPr="00C978AD">
        <w:rPr>
          <w:rStyle w:val="Bodytext212pt"/>
        </w:rPr>
        <w:t>инн</w:t>
      </w:r>
      <w:r w:rsidR="00AC58B3" w:rsidRPr="00C978AD">
        <w:rPr>
          <w:rStyle w:val="Bodytext212pt"/>
        </w:rPr>
        <w:t>ая</w:t>
      </w:r>
      <w:r w:rsidR="00631D43" w:rsidRPr="00C978AD">
        <w:rPr>
          <w:rStyle w:val="Bodytext212pt"/>
        </w:rPr>
        <w:t xml:space="preserve"> к</w:t>
      </w:r>
      <w:r w:rsidR="00631D43" w:rsidRPr="00C978AD">
        <w:rPr>
          <w:rFonts w:ascii="Arial" w:hAnsi="Arial" w:cs="Arial"/>
        </w:rPr>
        <w:t>ислот</w:t>
      </w:r>
      <w:r w:rsidR="00AC58B3" w:rsidRPr="00C978AD">
        <w:rPr>
          <w:rFonts w:ascii="Arial" w:hAnsi="Arial" w:cs="Arial"/>
        </w:rPr>
        <w:t>а</w:t>
      </w:r>
      <w:r w:rsidRPr="00C978AD">
        <w:rPr>
          <w:rStyle w:val="Bodytext212pt"/>
        </w:rPr>
        <w:t xml:space="preserve"> с содержанием основного вещества не менее 99,</w:t>
      </w:r>
      <w:r w:rsidR="00AC58B3" w:rsidRPr="00C978AD">
        <w:rPr>
          <w:rStyle w:val="Bodytext212pt"/>
        </w:rPr>
        <w:t>0</w:t>
      </w:r>
      <w:r w:rsidRPr="00C978AD">
        <w:rPr>
          <w:rStyle w:val="Bodytext212pt"/>
        </w:rPr>
        <w:t xml:space="preserve"> %.</w:t>
      </w:r>
    </w:p>
    <w:p w14:paraId="2300E22F" w14:textId="6CB2EAEC" w:rsidR="00D96D6E" w:rsidRPr="00C978AD" w:rsidRDefault="00D96D6E" w:rsidP="00D96D6E">
      <w:pPr>
        <w:spacing w:line="360" w:lineRule="auto"/>
        <w:ind w:firstLine="709"/>
        <w:jc w:val="both"/>
        <w:rPr>
          <w:rFonts w:ascii="Arial" w:hAnsi="Arial" w:cs="Arial"/>
        </w:rPr>
      </w:pPr>
      <w:r w:rsidRPr="00C978AD">
        <w:rPr>
          <w:rFonts w:ascii="Arial" w:hAnsi="Arial" w:cs="Arial"/>
        </w:rPr>
        <w:t xml:space="preserve">Допускается применение других средств измерений с метрологическими характеристиками и вспомогательного оборудования с техническими характеристиками не хуже, а также реактивов </w:t>
      </w:r>
      <w:proofErr w:type="gramStart"/>
      <w:r w:rsidRPr="00C978AD">
        <w:rPr>
          <w:rFonts w:ascii="Arial" w:hAnsi="Arial" w:cs="Arial"/>
        </w:rPr>
        <w:t>по качеству</w:t>
      </w:r>
      <w:proofErr w:type="gramEnd"/>
      <w:r w:rsidRPr="00C978AD">
        <w:rPr>
          <w:rFonts w:ascii="Arial" w:hAnsi="Arial" w:cs="Arial"/>
        </w:rPr>
        <w:t xml:space="preserve"> не ниже указанных в настоящем стандарте.</w:t>
      </w:r>
    </w:p>
    <w:p w14:paraId="22047444" w14:textId="77777777" w:rsidR="00473C13" w:rsidRPr="001C657F" w:rsidRDefault="00473C13" w:rsidP="008F0914">
      <w:pPr>
        <w:autoSpaceDE w:val="0"/>
        <w:autoSpaceDN w:val="0"/>
        <w:adjustRightInd w:val="0"/>
        <w:spacing w:line="360" w:lineRule="auto"/>
        <w:ind w:firstLine="709"/>
        <w:rPr>
          <w:rFonts w:ascii="Arial" w:eastAsia="TimesNewRoman" w:hAnsi="Arial" w:cs="Arial"/>
          <w:bCs/>
        </w:rPr>
      </w:pPr>
      <w:r w:rsidRPr="001C657F">
        <w:rPr>
          <w:rFonts w:ascii="Arial" w:eastAsia="TimesNewRoman" w:hAnsi="Arial" w:cs="Arial"/>
          <w:bCs/>
        </w:rPr>
        <w:t>6.3.4 Подготовка к анализу</w:t>
      </w:r>
    </w:p>
    <w:p w14:paraId="1FED0F86" w14:textId="77777777" w:rsidR="00473C13" w:rsidRPr="00C978AD" w:rsidRDefault="00F72774" w:rsidP="008F0914">
      <w:pPr>
        <w:autoSpaceDE w:val="0"/>
        <w:autoSpaceDN w:val="0"/>
        <w:adjustRightInd w:val="0"/>
        <w:spacing w:line="360" w:lineRule="auto"/>
        <w:ind w:firstLine="709"/>
        <w:rPr>
          <w:rFonts w:ascii="Arial" w:eastAsia="TimesNewRoman" w:hAnsi="Arial" w:cs="Arial"/>
          <w:bCs/>
        </w:rPr>
      </w:pPr>
      <w:r w:rsidRPr="00C978AD">
        <w:rPr>
          <w:rFonts w:ascii="Arial" w:eastAsia="TimesNewRoman" w:hAnsi="Arial" w:cs="Arial"/>
          <w:bCs/>
        </w:rPr>
        <w:t>6.3.4.1 Приготовление</w:t>
      </w:r>
      <w:r w:rsidR="00B43262" w:rsidRPr="00C978AD">
        <w:rPr>
          <w:rFonts w:ascii="Arial" w:eastAsia="TimesNewRoman" w:hAnsi="Arial" w:cs="Arial"/>
          <w:bCs/>
        </w:rPr>
        <w:t xml:space="preserve"> сернокислого </w:t>
      </w:r>
      <w:r w:rsidRPr="00C978AD">
        <w:rPr>
          <w:rFonts w:ascii="Arial" w:eastAsia="TimesNewRoman" w:hAnsi="Arial" w:cs="Arial"/>
          <w:bCs/>
        </w:rPr>
        <w:t>раствора галловой кислоты массовой концентрации 0,1 г/дм</w:t>
      </w:r>
      <w:r w:rsidRPr="00C978AD">
        <w:rPr>
          <w:rFonts w:ascii="Arial" w:eastAsia="TimesNewRoman" w:hAnsi="Arial" w:cs="Arial"/>
          <w:bCs/>
          <w:vertAlign w:val="superscript"/>
        </w:rPr>
        <w:t>3</w:t>
      </w:r>
    </w:p>
    <w:p w14:paraId="647951B5" w14:textId="77777777" w:rsidR="00F72774" w:rsidRPr="00C978AD" w:rsidRDefault="00B43262" w:rsidP="008F0914">
      <w:pPr>
        <w:autoSpaceDE w:val="0"/>
        <w:autoSpaceDN w:val="0"/>
        <w:adjustRightInd w:val="0"/>
        <w:spacing w:line="360" w:lineRule="auto"/>
        <w:ind w:firstLine="709"/>
        <w:rPr>
          <w:rStyle w:val="Bodytext2"/>
          <w:sz w:val="24"/>
          <w:szCs w:val="24"/>
        </w:rPr>
      </w:pPr>
      <w:r w:rsidRPr="00C978AD">
        <w:rPr>
          <w:rFonts w:ascii="Arial" w:eastAsia="TimesNewRoman" w:hAnsi="Arial" w:cs="Arial"/>
          <w:bCs/>
        </w:rPr>
        <w:t xml:space="preserve">10 мг галловой кислоты </w:t>
      </w:r>
      <w:r w:rsidRPr="00C978AD">
        <w:rPr>
          <w:rStyle w:val="Bodytext2"/>
          <w:sz w:val="24"/>
          <w:szCs w:val="24"/>
        </w:rPr>
        <w:t>помещают в мерную колбу вместимостью 100 см</w:t>
      </w:r>
      <w:r w:rsidRPr="00C978AD">
        <w:rPr>
          <w:rStyle w:val="Bodytext2"/>
          <w:sz w:val="24"/>
          <w:szCs w:val="24"/>
          <w:vertAlign w:val="superscript"/>
        </w:rPr>
        <w:t>3</w:t>
      </w:r>
      <w:r w:rsidRPr="00C978AD">
        <w:rPr>
          <w:rStyle w:val="Bodytext2"/>
          <w:sz w:val="24"/>
          <w:szCs w:val="24"/>
        </w:rPr>
        <w:t>, осторожно растворяют в серной кислоте при постоянном помешивании, доводят объем раствора серной кислотой до метки при температуре (20 ± 0,5) °С и перемешивают.</w:t>
      </w:r>
    </w:p>
    <w:p w14:paraId="1D407847" w14:textId="36C3E2CC" w:rsidR="00B43262" w:rsidRPr="00C978AD" w:rsidRDefault="00B43262" w:rsidP="00CE7530">
      <w:pPr>
        <w:autoSpaceDE w:val="0"/>
        <w:autoSpaceDN w:val="0"/>
        <w:adjustRightInd w:val="0"/>
        <w:spacing w:line="360" w:lineRule="auto"/>
        <w:ind w:firstLine="709"/>
        <w:rPr>
          <w:rStyle w:val="Bodytext2"/>
          <w:sz w:val="24"/>
          <w:szCs w:val="24"/>
        </w:rPr>
      </w:pPr>
      <w:r w:rsidRPr="00C978AD">
        <w:rPr>
          <w:rStyle w:val="Bodytext2"/>
          <w:sz w:val="24"/>
          <w:szCs w:val="24"/>
        </w:rPr>
        <w:t xml:space="preserve">Раствор хранят в темном месте в склянке с притертой пробкой из темного стекла не более </w:t>
      </w:r>
      <w:r w:rsidR="00264E37" w:rsidRPr="00C978AD">
        <w:rPr>
          <w:rStyle w:val="Bodytext2"/>
          <w:sz w:val="24"/>
          <w:szCs w:val="24"/>
        </w:rPr>
        <w:t>1</w:t>
      </w:r>
      <w:r w:rsidRPr="00C978AD">
        <w:rPr>
          <w:rStyle w:val="Bodytext2"/>
          <w:sz w:val="24"/>
          <w:szCs w:val="24"/>
        </w:rPr>
        <w:t xml:space="preserve"> мес.</w:t>
      </w:r>
    </w:p>
    <w:p w14:paraId="4D53085F" w14:textId="77777777" w:rsidR="00B60F8F" w:rsidRPr="00C978AD" w:rsidRDefault="00B60F8F" w:rsidP="00CE7530">
      <w:pPr>
        <w:autoSpaceDE w:val="0"/>
        <w:autoSpaceDN w:val="0"/>
        <w:adjustRightInd w:val="0"/>
        <w:spacing w:line="360" w:lineRule="auto"/>
        <w:ind w:firstLine="709"/>
        <w:rPr>
          <w:rStyle w:val="Bodytext2"/>
          <w:sz w:val="24"/>
          <w:szCs w:val="24"/>
        </w:rPr>
      </w:pPr>
      <w:r w:rsidRPr="00C978AD">
        <w:rPr>
          <w:rFonts w:ascii="Arial" w:eastAsia="TimesNewRoman" w:hAnsi="Arial" w:cs="Arial"/>
          <w:bCs/>
        </w:rPr>
        <w:t>6.3.4.</w:t>
      </w:r>
      <w:r w:rsidRPr="00C978AD">
        <w:rPr>
          <w:rStyle w:val="Bodytext2"/>
          <w:sz w:val="24"/>
          <w:szCs w:val="24"/>
        </w:rPr>
        <w:t>2 Подготовка пробы</w:t>
      </w:r>
    </w:p>
    <w:p w14:paraId="0574F06B" w14:textId="6BF602BA" w:rsidR="00B60F8F" w:rsidRPr="00C978AD" w:rsidRDefault="00B60F8F" w:rsidP="00CE7530">
      <w:pPr>
        <w:autoSpaceDE w:val="0"/>
        <w:autoSpaceDN w:val="0"/>
        <w:adjustRightInd w:val="0"/>
        <w:spacing w:line="360" w:lineRule="auto"/>
        <w:ind w:firstLine="709"/>
        <w:rPr>
          <w:rStyle w:val="Bodytext2"/>
          <w:sz w:val="24"/>
          <w:szCs w:val="24"/>
        </w:rPr>
      </w:pPr>
      <w:r w:rsidRPr="00C978AD">
        <w:rPr>
          <w:rStyle w:val="Bodytext2"/>
          <w:sz w:val="24"/>
          <w:szCs w:val="24"/>
        </w:rPr>
        <w:t xml:space="preserve">Перед проведением анализа пробу </w:t>
      </w:r>
      <w:r w:rsidR="009517E7" w:rsidRPr="00C978AD">
        <w:rPr>
          <w:rStyle w:val="Bodytext2"/>
          <w:sz w:val="24"/>
          <w:szCs w:val="24"/>
          <w:lang w:val="en-US"/>
        </w:rPr>
        <w:t>L</w:t>
      </w:r>
      <w:r w:rsidR="009517E7" w:rsidRPr="00C978AD">
        <w:rPr>
          <w:rStyle w:val="Bodytext2"/>
          <w:sz w:val="24"/>
          <w:szCs w:val="24"/>
        </w:rPr>
        <w:t>(+)-</w:t>
      </w:r>
      <w:r w:rsidRPr="00C978AD">
        <w:rPr>
          <w:rStyle w:val="Bodytext2"/>
          <w:sz w:val="24"/>
          <w:szCs w:val="24"/>
        </w:rPr>
        <w:t>винной кислоты тщательно растирают в ступке.</w:t>
      </w:r>
    </w:p>
    <w:p w14:paraId="7237EC6B" w14:textId="77777777" w:rsidR="00EC442A" w:rsidRPr="001C657F" w:rsidRDefault="00EC442A" w:rsidP="00CE7530">
      <w:pPr>
        <w:autoSpaceDE w:val="0"/>
        <w:autoSpaceDN w:val="0"/>
        <w:adjustRightInd w:val="0"/>
        <w:spacing w:line="360" w:lineRule="auto"/>
        <w:ind w:firstLine="709"/>
        <w:rPr>
          <w:rFonts w:ascii="Arial" w:eastAsia="TimesNewRoman" w:hAnsi="Arial" w:cs="Arial"/>
          <w:bCs/>
        </w:rPr>
      </w:pPr>
      <w:r w:rsidRPr="001C657F">
        <w:rPr>
          <w:rFonts w:ascii="Arial" w:eastAsia="TimesNewRoman" w:hAnsi="Arial" w:cs="Arial"/>
          <w:bCs/>
        </w:rPr>
        <w:t>6.3.5 Проведение анализа</w:t>
      </w:r>
    </w:p>
    <w:p w14:paraId="6675C3DF" w14:textId="3FFC4FA2" w:rsidR="00EC442A" w:rsidRPr="00C978AD" w:rsidRDefault="00EC442A" w:rsidP="00AC58B3">
      <w:pPr>
        <w:autoSpaceDE w:val="0"/>
        <w:autoSpaceDN w:val="0"/>
        <w:adjustRightInd w:val="0"/>
        <w:spacing w:line="360" w:lineRule="auto"/>
        <w:ind w:firstLine="709"/>
        <w:jc w:val="both"/>
        <w:rPr>
          <w:rStyle w:val="Bodytext2"/>
          <w:sz w:val="24"/>
          <w:szCs w:val="24"/>
        </w:rPr>
      </w:pPr>
      <w:r w:rsidRPr="00C978AD">
        <w:rPr>
          <w:rStyle w:val="Bodytext2"/>
          <w:sz w:val="24"/>
          <w:szCs w:val="24"/>
        </w:rPr>
        <w:t>На часовом стекле взвешивают 1</w:t>
      </w:r>
      <w:r w:rsidR="00CA4975" w:rsidRPr="00C978AD">
        <w:rPr>
          <w:rStyle w:val="Bodytext2"/>
          <w:sz w:val="24"/>
          <w:szCs w:val="24"/>
        </w:rPr>
        <w:t xml:space="preserve"> </w:t>
      </w:r>
      <w:r w:rsidR="00CA4975" w:rsidRPr="00C978AD">
        <w:rPr>
          <w:rFonts w:ascii="Arial" w:hAnsi="Arial" w:cs="Arial"/>
        </w:rPr>
        <w:t xml:space="preserve">– </w:t>
      </w:r>
      <w:r w:rsidRPr="00C978AD">
        <w:rPr>
          <w:rStyle w:val="Bodytext2"/>
          <w:sz w:val="24"/>
          <w:szCs w:val="24"/>
        </w:rPr>
        <w:t xml:space="preserve">1,2 мг подготовленной пробы </w:t>
      </w:r>
      <w:r w:rsidR="009517E7" w:rsidRPr="00C978AD">
        <w:rPr>
          <w:rStyle w:val="Bodytext2"/>
          <w:sz w:val="24"/>
          <w:szCs w:val="24"/>
          <w:lang w:val="en-US"/>
        </w:rPr>
        <w:t>L</w:t>
      </w:r>
      <w:r w:rsidR="009517E7" w:rsidRPr="00C978AD">
        <w:rPr>
          <w:rStyle w:val="Bodytext2"/>
          <w:sz w:val="24"/>
          <w:szCs w:val="24"/>
        </w:rPr>
        <w:t>(+)-</w:t>
      </w:r>
      <w:r w:rsidRPr="00C978AD">
        <w:rPr>
          <w:rStyle w:val="Bodytext2"/>
          <w:sz w:val="24"/>
          <w:szCs w:val="24"/>
        </w:rPr>
        <w:t xml:space="preserve">винной кислоты и помещают в пробирку, осторожно смывая навеску </w:t>
      </w:r>
      <w:r w:rsidRPr="00C978AD">
        <w:rPr>
          <w:rFonts w:ascii="Arial" w:hAnsi="Arial" w:cs="Arial"/>
          <w:bCs/>
        </w:rPr>
        <w:t xml:space="preserve">анализируемой пробы </w:t>
      </w:r>
      <w:r w:rsidRPr="00C978AD">
        <w:rPr>
          <w:rStyle w:val="Bodytext2"/>
          <w:sz w:val="24"/>
          <w:szCs w:val="24"/>
        </w:rPr>
        <w:t>10 см</w:t>
      </w:r>
      <w:r w:rsidRPr="00C978AD">
        <w:rPr>
          <w:rStyle w:val="Bodytext2"/>
          <w:sz w:val="24"/>
          <w:szCs w:val="24"/>
          <w:vertAlign w:val="superscript"/>
        </w:rPr>
        <w:t>3</w:t>
      </w:r>
      <w:r w:rsidRPr="00C978AD">
        <w:rPr>
          <w:rStyle w:val="Bodytext2"/>
          <w:sz w:val="24"/>
          <w:szCs w:val="24"/>
        </w:rPr>
        <w:t xml:space="preserve"> сернокислого раствора галловой кислоты при постоянном помешивании. Пробирку осторожно нагревают на голом пламени до 120</w:t>
      </w:r>
      <w:r w:rsidR="00CA4975" w:rsidRPr="00C978AD">
        <w:rPr>
          <w:rStyle w:val="Bodytext2"/>
          <w:sz w:val="24"/>
          <w:szCs w:val="24"/>
        </w:rPr>
        <w:t xml:space="preserve"> °С</w:t>
      </w:r>
      <w:r w:rsidR="00CA4975" w:rsidRPr="00C978AD">
        <w:rPr>
          <w:rFonts w:ascii="Arial" w:hAnsi="Arial" w:cs="Arial"/>
        </w:rPr>
        <w:t xml:space="preserve"> – </w:t>
      </w:r>
      <w:r w:rsidRPr="00C978AD">
        <w:rPr>
          <w:rStyle w:val="Bodytext2"/>
          <w:sz w:val="24"/>
          <w:szCs w:val="24"/>
        </w:rPr>
        <w:t>155</w:t>
      </w:r>
      <w:r w:rsidR="00CA4975" w:rsidRPr="00C978AD">
        <w:rPr>
          <w:rStyle w:val="Bodytext2"/>
          <w:sz w:val="24"/>
          <w:szCs w:val="24"/>
        </w:rPr>
        <w:t xml:space="preserve"> </w:t>
      </w:r>
      <w:r w:rsidRPr="00C978AD">
        <w:rPr>
          <w:rStyle w:val="Bodytext2"/>
          <w:sz w:val="24"/>
          <w:szCs w:val="24"/>
        </w:rPr>
        <w:t>°С.</w:t>
      </w:r>
    </w:p>
    <w:p w14:paraId="4EE83DB8" w14:textId="05D4E633" w:rsidR="00734303" w:rsidRPr="00C978AD" w:rsidRDefault="00EC442A" w:rsidP="00AC58B3">
      <w:pPr>
        <w:autoSpaceDE w:val="0"/>
        <w:autoSpaceDN w:val="0"/>
        <w:adjustRightInd w:val="0"/>
        <w:spacing w:line="360" w:lineRule="auto"/>
        <w:ind w:firstLine="709"/>
        <w:jc w:val="both"/>
        <w:rPr>
          <w:rStyle w:val="Bodytext2"/>
          <w:sz w:val="24"/>
          <w:szCs w:val="24"/>
        </w:rPr>
      </w:pPr>
      <w:r w:rsidRPr="00C978AD">
        <w:rPr>
          <w:rStyle w:val="Bodytext2"/>
          <w:sz w:val="24"/>
          <w:szCs w:val="24"/>
        </w:rPr>
        <w:t xml:space="preserve">Параллельно готовят раствор сравнения аналогично приготовлению раствора </w:t>
      </w:r>
      <w:r w:rsidRPr="00C978AD">
        <w:rPr>
          <w:rFonts w:ascii="Arial" w:hAnsi="Arial" w:cs="Arial"/>
          <w:bCs/>
        </w:rPr>
        <w:t>анализируемой пробы</w:t>
      </w:r>
      <w:r w:rsidRPr="00C978AD">
        <w:rPr>
          <w:rStyle w:val="Bodytext2"/>
          <w:sz w:val="24"/>
          <w:szCs w:val="24"/>
        </w:rPr>
        <w:t>, но содержащий</w:t>
      </w:r>
      <w:r w:rsidR="00F518DF" w:rsidRPr="00C978AD">
        <w:rPr>
          <w:rStyle w:val="Bodytext2"/>
          <w:sz w:val="24"/>
          <w:szCs w:val="24"/>
        </w:rPr>
        <w:t xml:space="preserve"> </w:t>
      </w:r>
      <w:r w:rsidR="00E47A98" w:rsidRPr="00C978AD">
        <w:rPr>
          <w:rStyle w:val="Bodytext2"/>
          <w:sz w:val="24"/>
          <w:szCs w:val="24"/>
        </w:rPr>
        <w:t xml:space="preserve">вместо анализируемой пробы </w:t>
      </w:r>
      <w:r w:rsidR="00E47A98" w:rsidRPr="00C978AD">
        <w:rPr>
          <w:rStyle w:val="Bodytext2"/>
          <w:sz w:val="24"/>
          <w:szCs w:val="24"/>
          <w:lang w:val="en-US"/>
        </w:rPr>
        <w:t>L</w:t>
      </w:r>
      <w:r w:rsidR="00E47A98" w:rsidRPr="00C978AD">
        <w:rPr>
          <w:rStyle w:val="Bodytext2"/>
          <w:sz w:val="24"/>
          <w:szCs w:val="24"/>
        </w:rPr>
        <w:t>(+)-винной кис</w:t>
      </w:r>
      <w:r w:rsidR="00E47A98" w:rsidRPr="00C978AD">
        <w:rPr>
          <w:rStyle w:val="Bodytext2"/>
          <w:sz w:val="24"/>
          <w:szCs w:val="24"/>
        </w:rPr>
        <w:lastRenderedPageBreak/>
        <w:t xml:space="preserve">лоты </w:t>
      </w:r>
      <w:r w:rsidR="00F518DF" w:rsidRPr="00C978AD">
        <w:rPr>
          <w:rStyle w:val="Bodytext2"/>
          <w:sz w:val="24"/>
          <w:szCs w:val="24"/>
        </w:rPr>
        <w:t xml:space="preserve">образец </w:t>
      </w:r>
      <w:r w:rsidR="009517E7" w:rsidRPr="00C978AD">
        <w:rPr>
          <w:rStyle w:val="Bodytext2"/>
          <w:sz w:val="24"/>
          <w:szCs w:val="24"/>
          <w:lang w:val="en-US"/>
        </w:rPr>
        <w:t>L</w:t>
      </w:r>
      <w:r w:rsidR="009517E7" w:rsidRPr="00C978AD">
        <w:rPr>
          <w:rStyle w:val="Bodytext2"/>
          <w:sz w:val="24"/>
          <w:szCs w:val="24"/>
        </w:rPr>
        <w:t>(+)-</w:t>
      </w:r>
      <w:r w:rsidRPr="00C978AD">
        <w:rPr>
          <w:rStyle w:val="Bodytext2"/>
          <w:sz w:val="24"/>
          <w:szCs w:val="24"/>
        </w:rPr>
        <w:t>винн</w:t>
      </w:r>
      <w:r w:rsidR="00631D43" w:rsidRPr="00C978AD">
        <w:rPr>
          <w:rStyle w:val="Bodytext2"/>
          <w:sz w:val="24"/>
          <w:szCs w:val="24"/>
        </w:rPr>
        <w:t>ой</w:t>
      </w:r>
      <w:r w:rsidRPr="00C978AD">
        <w:rPr>
          <w:rStyle w:val="Bodytext2"/>
          <w:sz w:val="24"/>
          <w:szCs w:val="24"/>
        </w:rPr>
        <w:t xml:space="preserve"> кислот</w:t>
      </w:r>
      <w:r w:rsidR="00631D43" w:rsidRPr="00C978AD">
        <w:rPr>
          <w:rStyle w:val="Bodytext2"/>
          <w:sz w:val="24"/>
          <w:szCs w:val="24"/>
        </w:rPr>
        <w:t>ы</w:t>
      </w:r>
      <w:r w:rsidR="00AC58B3" w:rsidRPr="00C978AD">
        <w:rPr>
          <w:rStyle w:val="Bodytext2"/>
          <w:sz w:val="24"/>
          <w:szCs w:val="24"/>
        </w:rPr>
        <w:t xml:space="preserve"> с известным содержанием основного вещества</w:t>
      </w:r>
      <w:r w:rsidR="00734303" w:rsidRPr="00C978AD">
        <w:rPr>
          <w:rFonts w:ascii="Arial" w:hAnsi="Arial" w:cs="Arial"/>
        </w:rPr>
        <w:t xml:space="preserve"> </w:t>
      </w:r>
      <w:r w:rsidR="00734303" w:rsidRPr="00C978AD">
        <w:rPr>
          <w:rStyle w:val="Bodytext2"/>
          <w:sz w:val="24"/>
          <w:szCs w:val="24"/>
        </w:rPr>
        <w:t>и все реактивы в количестве, используемом при основном определении.</w:t>
      </w:r>
    </w:p>
    <w:p w14:paraId="3E94916A" w14:textId="77777777" w:rsidR="00EC442A" w:rsidRPr="00C978AD" w:rsidRDefault="00EC442A" w:rsidP="00CE7530">
      <w:pPr>
        <w:pStyle w:val="Bodytext20"/>
        <w:shd w:val="clear" w:color="auto" w:fill="auto"/>
        <w:spacing w:before="0" w:line="360" w:lineRule="auto"/>
        <w:ind w:firstLine="709"/>
        <w:rPr>
          <w:sz w:val="24"/>
          <w:szCs w:val="24"/>
        </w:rPr>
      </w:pPr>
      <w:r w:rsidRPr="00C978AD">
        <w:rPr>
          <w:rStyle w:val="Bodytext2"/>
          <w:sz w:val="24"/>
          <w:szCs w:val="24"/>
        </w:rPr>
        <w:t>Окраска испытуемой пробы должна быть одинаковой с окраской раствора сравнения.</w:t>
      </w:r>
    </w:p>
    <w:p w14:paraId="649B539E" w14:textId="4AC81E8C" w:rsidR="00EC442A" w:rsidRPr="00C978AD" w:rsidRDefault="00CE7530" w:rsidP="008F0914">
      <w:pPr>
        <w:autoSpaceDE w:val="0"/>
        <w:autoSpaceDN w:val="0"/>
        <w:adjustRightInd w:val="0"/>
        <w:spacing w:line="360" w:lineRule="auto"/>
        <w:ind w:firstLine="709"/>
        <w:rPr>
          <w:rStyle w:val="Bodytext2"/>
          <w:b/>
          <w:sz w:val="24"/>
          <w:szCs w:val="24"/>
        </w:rPr>
      </w:pPr>
      <w:r w:rsidRPr="00C978AD">
        <w:rPr>
          <w:rStyle w:val="Bodytext2"/>
          <w:b/>
          <w:sz w:val="24"/>
          <w:szCs w:val="24"/>
        </w:rPr>
        <w:t xml:space="preserve">6.4 Определение массовой доли </w:t>
      </w:r>
      <w:r w:rsidR="00F70FA8" w:rsidRPr="00C978AD">
        <w:rPr>
          <w:rStyle w:val="Bodytext2"/>
          <w:b/>
          <w:sz w:val="24"/>
          <w:szCs w:val="24"/>
        </w:rPr>
        <w:t xml:space="preserve">основного вещества </w:t>
      </w:r>
    </w:p>
    <w:p w14:paraId="35E3B282" w14:textId="240AB677" w:rsidR="00EC442A" w:rsidRPr="00C978AD" w:rsidRDefault="005A1A1A" w:rsidP="008F0914">
      <w:pPr>
        <w:autoSpaceDE w:val="0"/>
        <w:autoSpaceDN w:val="0"/>
        <w:adjustRightInd w:val="0"/>
        <w:spacing w:line="360" w:lineRule="auto"/>
        <w:ind w:firstLine="709"/>
        <w:rPr>
          <w:rStyle w:val="Bodytext2"/>
          <w:sz w:val="24"/>
          <w:szCs w:val="24"/>
        </w:rPr>
      </w:pPr>
      <w:r w:rsidRPr="00C978AD">
        <w:rPr>
          <w:rStyle w:val="Bodytext2"/>
          <w:sz w:val="24"/>
          <w:szCs w:val="24"/>
        </w:rPr>
        <w:t xml:space="preserve">Метод основан на нейтрализации </w:t>
      </w:r>
      <w:r w:rsidR="009517E7" w:rsidRPr="00C978AD">
        <w:rPr>
          <w:rStyle w:val="Bodytext2"/>
          <w:sz w:val="24"/>
          <w:szCs w:val="24"/>
          <w:lang w:val="en-US"/>
        </w:rPr>
        <w:t>L</w:t>
      </w:r>
      <w:r w:rsidR="009517E7" w:rsidRPr="00C978AD">
        <w:rPr>
          <w:rStyle w:val="Bodytext2"/>
          <w:sz w:val="24"/>
          <w:szCs w:val="24"/>
        </w:rPr>
        <w:t>(+)-</w:t>
      </w:r>
      <w:r w:rsidRPr="00C978AD">
        <w:rPr>
          <w:rStyle w:val="Bodytext2"/>
          <w:sz w:val="24"/>
          <w:szCs w:val="24"/>
        </w:rPr>
        <w:t>винной кислоты раствором гидроокиси натрия молярной концентрации 1 моль/дм</w:t>
      </w:r>
      <w:r w:rsidRPr="00C978AD">
        <w:rPr>
          <w:rStyle w:val="Bodytext2"/>
          <w:sz w:val="24"/>
          <w:szCs w:val="24"/>
          <w:vertAlign w:val="superscript"/>
        </w:rPr>
        <w:t>3</w:t>
      </w:r>
      <w:r w:rsidRPr="00C978AD">
        <w:rPr>
          <w:rStyle w:val="Bodytext2"/>
          <w:sz w:val="24"/>
          <w:szCs w:val="24"/>
        </w:rPr>
        <w:t xml:space="preserve"> в присутствии фенолфталеина.</w:t>
      </w:r>
    </w:p>
    <w:p w14:paraId="7B440475" w14:textId="77777777" w:rsidR="005A1A1A" w:rsidRPr="00C978AD" w:rsidRDefault="005A1A1A" w:rsidP="005A1A1A">
      <w:pPr>
        <w:tabs>
          <w:tab w:val="left" w:pos="709"/>
        </w:tabs>
        <w:spacing w:line="360" w:lineRule="auto"/>
        <w:ind w:firstLine="709"/>
        <w:jc w:val="both"/>
        <w:rPr>
          <w:rFonts w:ascii="Arial" w:hAnsi="Arial" w:cs="Arial"/>
          <w:bCs/>
        </w:rPr>
      </w:pPr>
      <w:r w:rsidRPr="00C978AD">
        <w:rPr>
          <w:rFonts w:ascii="Arial" w:hAnsi="Arial" w:cs="Arial"/>
          <w:bCs/>
        </w:rPr>
        <w:t>6.4.1 Требования к условиям проведения анализа – по 6.2.1.</w:t>
      </w:r>
    </w:p>
    <w:p w14:paraId="7B6BF788" w14:textId="77777777" w:rsidR="005A1A1A" w:rsidRPr="00C978AD" w:rsidRDefault="005A1A1A" w:rsidP="005A1A1A">
      <w:pPr>
        <w:spacing w:line="360" w:lineRule="auto"/>
        <w:ind w:firstLine="709"/>
        <w:rPr>
          <w:rFonts w:ascii="Arial" w:hAnsi="Arial" w:cs="Arial"/>
        </w:rPr>
      </w:pPr>
      <w:r w:rsidRPr="00C978AD">
        <w:rPr>
          <w:rFonts w:ascii="Arial" w:hAnsi="Arial" w:cs="Arial"/>
        </w:rPr>
        <w:t>6.4.2 Отбор проб – по 6.1.</w:t>
      </w:r>
    </w:p>
    <w:p w14:paraId="7804267F" w14:textId="77777777" w:rsidR="005A1A1A" w:rsidRPr="001C657F" w:rsidRDefault="005A1A1A" w:rsidP="005A1A1A">
      <w:pPr>
        <w:spacing w:line="360" w:lineRule="auto"/>
        <w:ind w:firstLine="709"/>
        <w:rPr>
          <w:rFonts w:ascii="Arial" w:hAnsi="Arial" w:cs="Arial"/>
        </w:rPr>
      </w:pPr>
      <w:r w:rsidRPr="001C657F">
        <w:rPr>
          <w:rFonts w:ascii="Arial" w:hAnsi="Arial" w:cs="Arial"/>
        </w:rPr>
        <w:t>6.4.3 Средства измерений, вспомогательные устройства, посуда и реактивы</w:t>
      </w:r>
    </w:p>
    <w:p w14:paraId="5245CD59" w14:textId="77777777" w:rsidR="008E028D" w:rsidRPr="00C978AD" w:rsidRDefault="008E028D" w:rsidP="008E028D">
      <w:pPr>
        <w:spacing w:line="360" w:lineRule="auto"/>
        <w:ind w:firstLine="709"/>
        <w:jc w:val="both"/>
        <w:rPr>
          <w:rFonts w:ascii="Arial" w:hAnsi="Arial" w:cs="Arial"/>
        </w:rPr>
      </w:pPr>
      <w:r w:rsidRPr="00C978AD">
        <w:rPr>
          <w:rFonts w:ascii="Arial" w:hAnsi="Arial" w:cs="Arial"/>
        </w:rPr>
        <w:t>Весы лабораторные по ГОСТ 24104 специального или высокого класса точности с пределами допускаемой абсолютной погрешности не более ±0,</w:t>
      </w:r>
      <w:r w:rsidR="0058258C" w:rsidRPr="00C978AD">
        <w:rPr>
          <w:rFonts w:ascii="Arial" w:hAnsi="Arial" w:cs="Arial"/>
        </w:rPr>
        <w:t>000</w:t>
      </w:r>
      <w:r w:rsidRPr="00C978AD">
        <w:rPr>
          <w:rFonts w:ascii="Arial" w:hAnsi="Arial" w:cs="Arial"/>
        </w:rPr>
        <w:t>1 г.</w:t>
      </w:r>
    </w:p>
    <w:p w14:paraId="5AE3A8DF" w14:textId="77777777" w:rsidR="006C3895" w:rsidRPr="00C978AD" w:rsidRDefault="006C3895" w:rsidP="008E028D">
      <w:pPr>
        <w:pStyle w:val="Bodytext20"/>
        <w:shd w:val="clear" w:color="auto" w:fill="auto"/>
        <w:spacing w:before="0" w:line="360" w:lineRule="auto"/>
        <w:ind w:firstLine="709"/>
        <w:jc w:val="left"/>
        <w:rPr>
          <w:sz w:val="24"/>
          <w:szCs w:val="24"/>
        </w:rPr>
      </w:pPr>
      <w:r w:rsidRPr="00C978AD">
        <w:rPr>
          <w:rStyle w:val="Bodytext2"/>
          <w:sz w:val="24"/>
          <w:szCs w:val="24"/>
        </w:rPr>
        <w:t>Стаканчики для взвешивания СВ-14/8 по ГОСТ 25336.</w:t>
      </w:r>
    </w:p>
    <w:p w14:paraId="6AD24F2C" w14:textId="77777777" w:rsidR="006C3895" w:rsidRPr="00C978AD" w:rsidRDefault="006C3895" w:rsidP="008E028D">
      <w:pPr>
        <w:pStyle w:val="Bodytext20"/>
        <w:shd w:val="clear" w:color="auto" w:fill="auto"/>
        <w:spacing w:before="0" w:line="360" w:lineRule="auto"/>
        <w:ind w:firstLine="709"/>
        <w:rPr>
          <w:sz w:val="24"/>
          <w:szCs w:val="24"/>
        </w:rPr>
      </w:pPr>
      <w:r w:rsidRPr="00C978AD">
        <w:rPr>
          <w:rStyle w:val="Bodytext2"/>
          <w:sz w:val="24"/>
          <w:szCs w:val="24"/>
        </w:rPr>
        <w:t>Колбы конические типа Кн-2—250-ТС  по ГОСТ 25336.</w:t>
      </w:r>
    </w:p>
    <w:p w14:paraId="213434DC" w14:textId="77777777" w:rsidR="00DC0F7A" w:rsidRPr="00C978AD" w:rsidRDefault="00DC0F7A" w:rsidP="008E028D">
      <w:pPr>
        <w:spacing w:line="360" w:lineRule="auto"/>
        <w:ind w:firstLine="709"/>
        <w:jc w:val="both"/>
        <w:rPr>
          <w:rFonts w:ascii="Arial" w:hAnsi="Arial" w:cs="Arial"/>
        </w:rPr>
      </w:pPr>
      <w:r w:rsidRPr="00C978AD">
        <w:rPr>
          <w:rFonts w:ascii="Arial" w:hAnsi="Arial" w:cs="Arial"/>
        </w:rPr>
        <w:t>Цилиндр мерный 2-100 по ГОСТ 1770.</w:t>
      </w:r>
    </w:p>
    <w:p w14:paraId="6ADCA8B9" w14:textId="77777777" w:rsidR="00E271DB" w:rsidRPr="00C978AD" w:rsidRDefault="00E271DB" w:rsidP="008E028D">
      <w:pPr>
        <w:spacing w:line="360" w:lineRule="auto"/>
        <w:ind w:firstLine="709"/>
        <w:rPr>
          <w:rFonts w:ascii="Arial" w:hAnsi="Arial" w:cs="Arial"/>
        </w:rPr>
      </w:pPr>
      <w:r w:rsidRPr="00C978AD">
        <w:rPr>
          <w:rFonts w:ascii="Arial" w:hAnsi="Arial" w:cs="Arial"/>
        </w:rPr>
        <w:t xml:space="preserve">Бюретка </w:t>
      </w:r>
      <w:r w:rsidR="008E028D" w:rsidRPr="00C978AD">
        <w:rPr>
          <w:rFonts w:ascii="Arial" w:hAnsi="Arial" w:cs="Arial"/>
        </w:rPr>
        <w:t>1</w:t>
      </w:r>
      <w:r w:rsidRPr="00C978AD">
        <w:rPr>
          <w:rFonts w:ascii="Arial" w:hAnsi="Arial" w:cs="Arial"/>
        </w:rPr>
        <w:t>-1-2-5</w:t>
      </w:r>
      <w:r w:rsidR="008E028D" w:rsidRPr="00C978AD">
        <w:rPr>
          <w:rFonts w:ascii="Arial" w:hAnsi="Arial" w:cs="Arial"/>
        </w:rPr>
        <w:t>0</w:t>
      </w:r>
      <w:r w:rsidRPr="00C978AD">
        <w:rPr>
          <w:rFonts w:ascii="Arial" w:hAnsi="Arial" w:cs="Arial"/>
        </w:rPr>
        <w:t>-0,1 по ГОСТ</w:t>
      </w:r>
      <w:r w:rsidR="008E028D" w:rsidRPr="00C978AD">
        <w:rPr>
          <w:rFonts w:ascii="Arial" w:hAnsi="Arial" w:cs="Arial"/>
        </w:rPr>
        <w:t xml:space="preserve"> </w:t>
      </w:r>
      <w:r w:rsidRPr="00C978AD">
        <w:rPr>
          <w:rFonts w:ascii="Arial" w:hAnsi="Arial" w:cs="Arial"/>
        </w:rPr>
        <w:t>29251.</w:t>
      </w:r>
    </w:p>
    <w:p w14:paraId="2E41A204" w14:textId="77777777" w:rsidR="004346DC" w:rsidRPr="00C978AD" w:rsidRDefault="004346DC" w:rsidP="004346DC">
      <w:pPr>
        <w:pStyle w:val="Bodytext20"/>
        <w:shd w:val="clear" w:color="auto" w:fill="auto"/>
        <w:spacing w:before="0" w:line="360" w:lineRule="auto"/>
        <w:ind w:firstLine="709"/>
        <w:rPr>
          <w:sz w:val="24"/>
          <w:szCs w:val="24"/>
        </w:rPr>
      </w:pPr>
      <w:r w:rsidRPr="00C978AD">
        <w:rPr>
          <w:rStyle w:val="Bodytext2"/>
          <w:sz w:val="24"/>
          <w:szCs w:val="24"/>
        </w:rPr>
        <w:t>Капельница по ГОСТ 25336.</w:t>
      </w:r>
    </w:p>
    <w:p w14:paraId="26F14101" w14:textId="77777777" w:rsidR="00E271DB" w:rsidRPr="00C978AD" w:rsidRDefault="00E271DB" w:rsidP="00786A6C">
      <w:pPr>
        <w:pStyle w:val="Bodytext20"/>
        <w:shd w:val="clear" w:color="auto" w:fill="auto"/>
        <w:spacing w:before="0" w:line="360" w:lineRule="auto"/>
        <w:ind w:firstLine="709"/>
        <w:rPr>
          <w:sz w:val="24"/>
          <w:szCs w:val="24"/>
        </w:rPr>
      </w:pPr>
      <w:proofErr w:type="gramStart"/>
      <w:r w:rsidRPr="00C978AD">
        <w:rPr>
          <w:rStyle w:val="Bodytext2"/>
          <w:sz w:val="24"/>
          <w:szCs w:val="24"/>
        </w:rPr>
        <w:t>Вода</w:t>
      </w:r>
      <w:proofErr w:type="gramEnd"/>
      <w:r w:rsidRPr="00C978AD">
        <w:rPr>
          <w:rStyle w:val="Bodytext2"/>
          <w:sz w:val="24"/>
          <w:szCs w:val="24"/>
        </w:rPr>
        <w:t xml:space="preserve"> дистиллированная по ГОСТ 6709.</w:t>
      </w:r>
    </w:p>
    <w:p w14:paraId="10579D21" w14:textId="77777777" w:rsidR="00786A6C" w:rsidRPr="00C978AD" w:rsidRDefault="00E271DB" w:rsidP="00786A6C">
      <w:pPr>
        <w:spacing w:line="360" w:lineRule="auto"/>
        <w:ind w:firstLine="709"/>
        <w:jc w:val="both"/>
        <w:rPr>
          <w:rFonts w:ascii="Arial" w:hAnsi="Arial" w:cs="Arial"/>
        </w:rPr>
      </w:pPr>
      <w:r w:rsidRPr="00C978AD">
        <w:rPr>
          <w:rStyle w:val="Bodytext2"/>
          <w:sz w:val="24"/>
          <w:szCs w:val="24"/>
        </w:rPr>
        <w:t>Фенолфталеин</w:t>
      </w:r>
      <w:r w:rsidR="00786A6C" w:rsidRPr="00C978AD">
        <w:rPr>
          <w:rStyle w:val="Bodytext2"/>
          <w:sz w:val="24"/>
          <w:szCs w:val="24"/>
        </w:rPr>
        <w:t xml:space="preserve">, </w:t>
      </w:r>
      <w:r w:rsidR="00786A6C" w:rsidRPr="00C978AD">
        <w:rPr>
          <w:rFonts w:ascii="Arial" w:hAnsi="Arial" w:cs="Arial"/>
        </w:rPr>
        <w:t>спиртовой раствор массовой концентрации 10 г/дм</w:t>
      </w:r>
      <w:r w:rsidR="00786A6C" w:rsidRPr="00C978AD">
        <w:rPr>
          <w:rFonts w:ascii="Arial" w:hAnsi="Arial" w:cs="Arial"/>
          <w:vertAlign w:val="superscript"/>
        </w:rPr>
        <w:t>3</w:t>
      </w:r>
      <w:r w:rsidR="00786A6C" w:rsidRPr="00C978AD">
        <w:rPr>
          <w:rFonts w:ascii="Arial" w:hAnsi="Arial" w:cs="Arial"/>
        </w:rPr>
        <w:t>.</w:t>
      </w:r>
    </w:p>
    <w:p w14:paraId="0C33C5B2" w14:textId="77777777" w:rsidR="00AB7E76" w:rsidRPr="00C978AD" w:rsidRDefault="00E271DB" w:rsidP="000C0904">
      <w:pPr>
        <w:autoSpaceDE w:val="0"/>
        <w:autoSpaceDN w:val="0"/>
        <w:adjustRightInd w:val="0"/>
        <w:spacing w:line="360" w:lineRule="auto"/>
        <w:ind w:firstLine="709"/>
        <w:rPr>
          <w:rStyle w:val="Bodytext2"/>
          <w:bCs/>
          <w:sz w:val="24"/>
          <w:szCs w:val="24"/>
          <w:shd w:val="clear" w:color="auto" w:fill="auto"/>
        </w:rPr>
      </w:pPr>
      <w:r w:rsidRPr="00C978AD">
        <w:rPr>
          <w:rStyle w:val="Bodytext2"/>
          <w:sz w:val="24"/>
          <w:szCs w:val="24"/>
        </w:rPr>
        <w:t>Натрия ги</w:t>
      </w:r>
      <w:r w:rsidR="0058258C" w:rsidRPr="00C978AD">
        <w:rPr>
          <w:rStyle w:val="Bodytext2"/>
          <w:sz w:val="24"/>
          <w:szCs w:val="24"/>
        </w:rPr>
        <w:t>дроокись по ГОСТ 4328</w:t>
      </w:r>
      <w:r w:rsidRPr="00C978AD">
        <w:rPr>
          <w:rStyle w:val="Bodytext2"/>
          <w:sz w:val="24"/>
          <w:szCs w:val="24"/>
        </w:rPr>
        <w:t>, х. ч.</w:t>
      </w:r>
      <w:r w:rsidR="0058258C" w:rsidRPr="00C978AD">
        <w:rPr>
          <w:rStyle w:val="Bodytext2"/>
          <w:sz w:val="24"/>
          <w:szCs w:val="24"/>
        </w:rPr>
        <w:t xml:space="preserve">, раствор молярной концентрации </w:t>
      </w:r>
      <w:r w:rsidR="0058258C" w:rsidRPr="00C978AD">
        <w:rPr>
          <w:rFonts w:ascii="Arial" w:hAnsi="Arial" w:cs="Arial"/>
        </w:rPr>
        <w:t>1</w:t>
      </w:r>
      <w:r w:rsidR="00CA4975" w:rsidRPr="00C978AD">
        <w:rPr>
          <w:rFonts w:ascii="Arial" w:hAnsi="Arial" w:cs="Arial"/>
        </w:rPr>
        <w:t> </w:t>
      </w:r>
      <w:r w:rsidR="0058258C" w:rsidRPr="00C978AD">
        <w:rPr>
          <w:rFonts w:ascii="Arial" w:hAnsi="Arial" w:cs="Arial"/>
        </w:rPr>
        <w:t>моль/дм</w:t>
      </w:r>
      <w:r w:rsidR="0058258C" w:rsidRPr="00C978AD">
        <w:rPr>
          <w:rFonts w:ascii="Arial" w:hAnsi="Arial" w:cs="Arial"/>
          <w:vertAlign w:val="superscript"/>
        </w:rPr>
        <w:t>3</w:t>
      </w:r>
      <w:r w:rsidR="0058258C" w:rsidRPr="00C978AD">
        <w:rPr>
          <w:rFonts w:ascii="Arial" w:hAnsi="Arial" w:cs="Arial"/>
        </w:rPr>
        <w:t>.</w:t>
      </w:r>
    </w:p>
    <w:p w14:paraId="3933F4D0" w14:textId="77777777" w:rsidR="004D5871" w:rsidRPr="00C978AD" w:rsidRDefault="004D5871" w:rsidP="008E028D">
      <w:pPr>
        <w:spacing w:line="360" w:lineRule="auto"/>
        <w:ind w:firstLine="709"/>
        <w:jc w:val="both"/>
        <w:rPr>
          <w:rFonts w:ascii="Arial" w:hAnsi="Arial" w:cs="Arial"/>
        </w:rPr>
      </w:pPr>
      <w:r w:rsidRPr="00C978AD">
        <w:rPr>
          <w:rFonts w:ascii="Arial" w:hAnsi="Arial" w:cs="Arial"/>
        </w:rPr>
        <w:t xml:space="preserve">Допускается применение других средств измерений с метрологическими характеристиками и вспомогательного оборудования с техническими характеристиками не хуже, а также реактивов </w:t>
      </w:r>
      <w:proofErr w:type="gramStart"/>
      <w:r w:rsidRPr="00C978AD">
        <w:rPr>
          <w:rFonts w:ascii="Arial" w:hAnsi="Arial" w:cs="Arial"/>
        </w:rPr>
        <w:t>по качеству</w:t>
      </w:r>
      <w:proofErr w:type="gramEnd"/>
      <w:r w:rsidRPr="00C978AD">
        <w:rPr>
          <w:rFonts w:ascii="Arial" w:hAnsi="Arial" w:cs="Arial"/>
        </w:rPr>
        <w:t xml:space="preserve"> не ниже указанных в настоящем стандарте.</w:t>
      </w:r>
    </w:p>
    <w:p w14:paraId="51FABAC8" w14:textId="77777777" w:rsidR="00B54425" w:rsidRPr="001C657F" w:rsidRDefault="00B54425" w:rsidP="00B50A41">
      <w:pPr>
        <w:autoSpaceDE w:val="0"/>
        <w:autoSpaceDN w:val="0"/>
        <w:adjustRightInd w:val="0"/>
        <w:spacing w:line="360" w:lineRule="auto"/>
        <w:ind w:firstLine="709"/>
        <w:jc w:val="both"/>
        <w:rPr>
          <w:rFonts w:ascii="Arial" w:eastAsia="TimesNewRoman" w:hAnsi="Arial" w:cs="Arial"/>
          <w:bCs/>
        </w:rPr>
      </w:pPr>
      <w:r w:rsidRPr="001C657F">
        <w:rPr>
          <w:rFonts w:ascii="Arial" w:eastAsia="TimesNewRoman" w:hAnsi="Arial" w:cs="Arial"/>
          <w:bCs/>
        </w:rPr>
        <w:t>6.4.4 Подготовка к анализу</w:t>
      </w:r>
    </w:p>
    <w:p w14:paraId="1ADC6B3E" w14:textId="77777777" w:rsidR="00786A6C" w:rsidRPr="00C978AD" w:rsidRDefault="00786A6C" w:rsidP="00786A6C">
      <w:pPr>
        <w:autoSpaceDE w:val="0"/>
        <w:autoSpaceDN w:val="0"/>
        <w:adjustRightInd w:val="0"/>
        <w:spacing w:line="360" w:lineRule="auto"/>
        <w:ind w:firstLine="709"/>
        <w:rPr>
          <w:rFonts w:ascii="Arial" w:hAnsi="Arial" w:cs="Arial"/>
          <w:bCs/>
        </w:rPr>
      </w:pPr>
      <w:r w:rsidRPr="00C978AD">
        <w:rPr>
          <w:rFonts w:ascii="Arial" w:hAnsi="Arial" w:cs="Arial"/>
          <w:bCs/>
        </w:rPr>
        <w:t>Приготовление реактивов проводят по общепринятым методикам.</w:t>
      </w:r>
    </w:p>
    <w:p w14:paraId="150AE22C" w14:textId="77777777" w:rsidR="005A1A1A" w:rsidRPr="001C657F" w:rsidRDefault="00447E36" w:rsidP="00B50A41">
      <w:pPr>
        <w:autoSpaceDE w:val="0"/>
        <w:autoSpaceDN w:val="0"/>
        <w:adjustRightInd w:val="0"/>
        <w:spacing w:line="360" w:lineRule="auto"/>
        <w:ind w:firstLine="709"/>
        <w:jc w:val="both"/>
        <w:rPr>
          <w:rFonts w:ascii="Arial" w:hAnsi="Arial" w:cs="Arial"/>
          <w:bCs/>
        </w:rPr>
      </w:pPr>
      <w:r w:rsidRPr="001C657F">
        <w:rPr>
          <w:rFonts w:ascii="Arial" w:hAnsi="Arial" w:cs="Arial"/>
          <w:bCs/>
        </w:rPr>
        <w:t>6.4.5 Проведение анализа</w:t>
      </w:r>
    </w:p>
    <w:p w14:paraId="5D9371BF" w14:textId="77777777" w:rsidR="006B42BE" w:rsidRPr="00C978AD" w:rsidRDefault="006B42BE" w:rsidP="00B50A41">
      <w:pPr>
        <w:spacing w:line="360" w:lineRule="auto"/>
        <w:ind w:firstLine="709"/>
        <w:jc w:val="both"/>
        <w:rPr>
          <w:rFonts w:ascii="Arial" w:hAnsi="Arial" w:cs="Arial"/>
        </w:rPr>
      </w:pPr>
      <w:r w:rsidRPr="00C978AD">
        <w:rPr>
          <w:rFonts w:ascii="Arial" w:hAnsi="Arial" w:cs="Arial"/>
        </w:rPr>
        <w:t xml:space="preserve">В сухом стаканчике взвешивают 2 г анализируемой пробы с записью результата взвешивания до </w:t>
      </w:r>
      <w:r w:rsidR="00786A6C" w:rsidRPr="00C978AD">
        <w:rPr>
          <w:rFonts w:ascii="Arial" w:hAnsi="Arial" w:cs="Arial"/>
        </w:rPr>
        <w:t>четвертого</w:t>
      </w:r>
      <w:r w:rsidRPr="00C978AD">
        <w:rPr>
          <w:rFonts w:ascii="Arial" w:hAnsi="Arial" w:cs="Arial"/>
        </w:rPr>
        <w:t xml:space="preserve"> десятичного знака. Навеску из стаканчика количественно переносят в коническую колбу вместимостью 250 см</w:t>
      </w:r>
      <w:r w:rsidRPr="00C978AD">
        <w:rPr>
          <w:rFonts w:ascii="Arial" w:hAnsi="Arial" w:cs="Arial"/>
          <w:vertAlign w:val="superscript"/>
        </w:rPr>
        <w:t>3</w:t>
      </w:r>
      <w:r w:rsidRPr="00C978AD">
        <w:rPr>
          <w:rFonts w:ascii="Arial" w:hAnsi="Arial" w:cs="Arial"/>
        </w:rPr>
        <w:t>, растворяют в 100 см</w:t>
      </w:r>
      <w:r w:rsidRPr="00C978AD">
        <w:rPr>
          <w:rFonts w:ascii="Arial" w:hAnsi="Arial" w:cs="Arial"/>
          <w:vertAlign w:val="superscript"/>
        </w:rPr>
        <w:t>3</w:t>
      </w:r>
      <w:r w:rsidRPr="00C978AD">
        <w:rPr>
          <w:rFonts w:ascii="Arial" w:hAnsi="Arial" w:cs="Arial"/>
        </w:rPr>
        <w:t xml:space="preserve"> дистиллированной воды, добавляют 2</w:t>
      </w:r>
      <w:r w:rsidR="00686915" w:rsidRPr="00C978AD">
        <w:rPr>
          <w:rFonts w:ascii="Arial" w:hAnsi="Arial" w:cs="Arial"/>
        </w:rPr>
        <w:t>–</w:t>
      </w:r>
      <w:r w:rsidRPr="00C978AD">
        <w:rPr>
          <w:rFonts w:ascii="Arial" w:hAnsi="Arial" w:cs="Arial"/>
        </w:rPr>
        <w:t>3 капли раствора фенолфталеина и титруют раствором гидроокиси натрия до слабого розового окрашивания, не исчезающего в течение 1 мин.</w:t>
      </w:r>
    </w:p>
    <w:p w14:paraId="7C7F9C54" w14:textId="77777777" w:rsidR="00DB1619" w:rsidRPr="001C657F" w:rsidRDefault="00DB1619" w:rsidP="00B50A41">
      <w:pPr>
        <w:autoSpaceDE w:val="0"/>
        <w:autoSpaceDN w:val="0"/>
        <w:adjustRightInd w:val="0"/>
        <w:spacing w:line="360" w:lineRule="auto"/>
        <w:ind w:firstLine="709"/>
        <w:jc w:val="both"/>
        <w:rPr>
          <w:rFonts w:ascii="Arial" w:hAnsi="Arial" w:cs="Arial"/>
          <w:bCs/>
        </w:rPr>
      </w:pPr>
      <w:r w:rsidRPr="001C657F">
        <w:rPr>
          <w:rFonts w:ascii="Arial" w:hAnsi="Arial" w:cs="Arial"/>
          <w:bCs/>
        </w:rPr>
        <w:t>6.4.6 Обработка результатов</w:t>
      </w:r>
    </w:p>
    <w:p w14:paraId="469D2A97" w14:textId="4A06A79B" w:rsidR="00DB1619" w:rsidRPr="00C978AD" w:rsidRDefault="006B42BE" w:rsidP="00B50A41">
      <w:pPr>
        <w:pStyle w:val="Bodytext20"/>
        <w:shd w:val="clear" w:color="auto" w:fill="auto"/>
        <w:spacing w:before="0" w:line="360" w:lineRule="auto"/>
        <w:ind w:firstLine="709"/>
        <w:rPr>
          <w:rStyle w:val="Bodytext2"/>
          <w:sz w:val="24"/>
          <w:szCs w:val="24"/>
        </w:rPr>
      </w:pPr>
      <w:r w:rsidRPr="00C978AD">
        <w:rPr>
          <w:rStyle w:val="Bodytext2"/>
          <w:sz w:val="24"/>
          <w:szCs w:val="24"/>
        </w:rPr>
        <w:t xml:space="preserve">Массовую долю </w:t>
      </w:r>
      <w:r w:rsidR="009517E7" w:rsidRPr="00C978AD">
        <w:rPr>
          <w:rStyle w:val="Bodytext2"/>
          <w:sz w:val="24"/>
          <w:szCs w:val="24"/>
          <w:lang w:val="en-US"/>
        </w:rPr>
        <w:t>L</w:t>
      </w:r>
      <w:r w:rsidR="009517E7" w:rsidRPr="00C978AD">
        <w:rPr>
          <w:rStyle w:val="Bodytext2"/>
          <w:sz w:val="24"/>
          <w:szCs w:val="24"/>
        </w:rPr>
        <w:t>(+)-</w:t>
      </w:r>
      <w:r w:rsidRPr="00C978AD">
        <w:rPr>
          <w:rStyle w:val="Bodytext2"/>
          <w:sz w:val="24"/>
          <w:szCs w:val="24"/>
        </w:rPr>
        <w:t xml:space="preserve">винной кислоты </w:t>
      </w:r>
      <w:r w:rsidRPr="00C978AD">
        <w:rPr>
          <w:rStyle w:val="Bodytext2Italic"/>
          <w:sz w:val="24"/>
          <w:szCs w:val="24"/>
        </w:rPr>
        <w:t>X</w:t>
      </w:r>
      <w:r w:rsidR="00DB1619" w:rsidRPr="00C978AD">
        <w:rPr>
          <w:rStyle w:val="Bodytext2Italic"/>
          <w:sz w:val="24"/>
          <w:szCs w:val="24"/>
        </w:rPr>
        <w:t xml:space="preserve">, %, </w:t>
      </w:r>
      <w:r w:rsidRPr="00C978AD">
        <w:rPr>
          <w:rStyle w:val="Bodytext2"/>
          <w:sz w:val="24"/>
          <w:szCs w:val="24"/>
        </w:rPr>
        <w:t xml:space="preserve"> вычисляют по формуле </w:t>
      </w:r>
    </w:p>
    <w:p w14:paraId="1677C83C" w14:textId="77777777" w:rsidR="00B50A41" w:rsidRPr="00C978AD" w:rsidRDefault="00B50A41" w:rsidP="00B50A41">
      <w:pPr>
        <w:pStyle w:val="Bodytext20"/>
        <w:shd w:val="clear" w:color="auto" w:fill="auto"/>
        <w:spacing w:before="0" w:line="360" w:lineRule="auto"/>
        <w:ind w:firstLine="709"/>
        <w:rPr>
          <w:rStyle w:val="Bodytext2"/>
          <w:sz w:val="24"/>
          <w:szCs w:val="24"/>
        </w:rPr>
      </w:pPr>
    </w:p>
    <w:p w14:paraId="0C49766C" w14:textId="77777777" w:rsidR="00B50A41" w:rsidRPr="00C978AD" w:rsidRDefault="00B50A41" w:rsidP="00B50A41">
      <w:pPr>
        <w:autoSpaceDE w:val="0"/>
        <w:autoSpaceDN w:val="0"/>
        <w:adjustRightInd w:val="0"/>
        <w:spacing w:line="360" w:lineRule="auto"/>
        <w:ind w:firstLine="709"/>
        <w:rPr>
          <w:rFonts w:ascii="Arial" w:hAnsi="Arial" w:cs="Arial"/>
          <w:bCs/>
        </w:rPr>
      </w:pPr>
      <m:oMath>
        <m:r>
          <w:rPr>
            <w:rFonts w:ascii="Cambria Math" w:hAnsi="Cambria Math" w:cs="Arial"/>
          </w:rPr>
          <m:t xml:space="preserve">X= </m:t>
        </m:r>
        <m:f>
          <m:fPr>
            <m:ctrlPr>
              <w:rPr>
                <w:rFonts w:ascii="Cambria Math" w:hAnsi="Cambria Math" w:cs="Arial"/>
                <w:bCs/>
                <w:i/>
              </w:rPr>
            </m:ctrlPr>
          </m:fPr>
          <m:num>
            <m:r>
              <w:rPr>
                <w:rFonts w:ascii="Cambria Math" w:hAnsi="Cambria Math" w:cs="Arial"/>
              </w:rPr>
              <m:t>0,075∙</m:t>
            </m:r>
            <m:r>
              <w:rPr>
                <w:rFonts w:ascii="Cambria Math" w:hAnsi="Cambria Math" w:cs="Arial"/>
                <w:lang w:val="en-US"/>
              </w:rPr>
              <m:t>V</m:t>
            </m:r>
            <m:r>
              <w:rPr>
                <w:rFonts w:ascii="Cambria Math" w:hAnsi="Cambria Math" w:cs="Arial"/>
              </w:rPr>
              <m:t xml:space="preserve">∙100 </m:t>
            </m:r>
          </m:num>
          <m:den>
            <m:r>
              <w:rPr>
                <w:rFonts w:ascii="Cambria Math" w:hAnsi="Cambria Math" w:cs="Arial"/>
              </w:rPr>
              <m:t>m</m:t>
            </m:r>
          </m:den>
        </m:f>
        <m:r>
          <w:rPr>
            <w:rFonts w:ascii="Cambria Math" w:hAnsi="Cambria Math" w:cs="Arial"/>
          </w:rPr>
          <m:t xml:space="preserve">,  </m:t>
        </m:r>
      </m:oMath>
      <w:r w:rsidRPr="00C978AD">
        <w:rPr>
          <w:rFonts w:ascii="Arial" w:hAnsi="Arial" w:cs="Arial"/>
          <w:bCs/>
        </w:rPr>
        <w:t xml:space="preserve"> </w:t>
      </w:r>
      <w:r w:rsidRPr="00C978AD">
        <w:rPr>
          <w:rFonts w:ascii="Arial" w:hAnsi="Arial" w:cs="Arial"/>
          <w:bCs/>
        </w:rPr>
        <w:tab/>
      </w:r>
      <w:r w:rsidRPr="00C978AD">
        <w:rPr>
          <w:rFonts w:ascii="Arial" w:hAnsi="Arial" w:cs="Arial"/>
          <w:bCs/>
        </w:rPr>
        <w:tab/>
      </w:r>
      <w:r w:rsidRPr="00C978AD">
        <w:rPr>
          <w:rFonts w:ascii="Arial" w:hAnsi="Arial" w:cs="Arial"/>
          <w:bCs/>
        </w:rPr>
        <w:tab/>
      </w:r>
      <w:r w:rsidRPr="00C978AD">
        <w:rPr>
          <w:rFonts w:ascii="Arial" w:hAnsi="Arial" w:cs="Arial"/>
          <w:bCs/>
        </w:rPr>
        <w:tab/>
        <w:t>(1)</w:t>
      </w:r>
    </w:p>
    <w:p w14:paraId="7950D1CA" w14:textId="77777777" w:rsidR="00B50A41" w:rsidRPr="00C978AD" w:rsidRDefault="00B50A41" w:rsidP="00686915">
      <w:pPr>
        <w:pStyle w:val="Bodytext20"/>
        <w:shd w:val="clear" w:color="auto" w:fill="auto"/>
        <w:spacing w:before="0" w:line="360" w:lineRule="auto"/>
        <w:ind w:firstLine="709"/>
        <w:jc w:val="left"/>
        <w:rPr>
          <w:rStyle w:val="Bodytext2"/>
          <w:sz w:val="24"/>
          <w:szCs w:val="24"/>
        </w:rPr>
      </w:pPr>
    </w:p>
    <w:p w14:paraId="2C8D3A4E" w14:textId="7C58BDDF" w:rsidR="006B42BE" w:rsidRPr="00C978AD" w:rsidRDefault="006B42BE" w:rsidP="00686915">
      <w:pPr>
        <w:pStyle w:val="Bodytext20"/>
        <w:shd w:val="clear" w:color="auto" w:fill="auto"/>
        <w:spacing w:before="0" w:line="360" w:lineRule="auto"/>
        <w:ind w:firstLine="0"/>
        <w:jc w:val="left"/>
        <w:rPr>
          <w:sz w:val="24"/>
          <w:szCs w:val="24"/>
        </w:rPr>
      </w:pPr>
      <w:r w:rsidRPr="00C978AD">
        <w:rPr>
          <w:rStyle w:val="Bodytext2"/>
          <w:sz w:val="24"/>
          <w:szCs w:val="24"/>
        </w:rPr>
        <w:t xml:space="preserve">где </w:t>
      </w:r>
      <w:r w:rsidR="00686915" w:rsidRPr="00C978AD">
        <w:rPr>
          <w:rStyle w:val="Bodytext2"/>
          <w:sz w:val="24"/>
          <w:szCs w:val="24"/>
        </w:rPr>
        <w:tab/>
        <w:t xml:space="preserve"> </w:t>
      </w:r>
      <w:r w:rsidRPr="00C978AD">
        <w:rPr>
          <w:rStyle w:val="Bodytext2"/>
          <w:sz w:val="24"/>
          <w:szCs w:val="24"/>
        </w:rPr>
        <w:t xml:space="preserve">0,075 </w:t>
      </w:r>
      <w:r w:rsidR="00686915" w:rsidRPr="00C978AD">
        <w:rPr>
          <w:sz w:val="24"/>
          <w:szCs w:val="24"/>
        </w:rPr>
        <w:t>–</w:t>
      </w:r>
      <w:r w:rsidRPr="00C978AD">
        <w:rPr>
          <w:rStyle w:val="Bodytext2"/>
          <w:sz w:val="24"/>
          <w:szCs w:val="24"/>
        </w:rPr>
        <w:t xml:space="preserve"> </w:t>
      </w:r>
      <w:r w:rsidR="00686915" w:rsidRPr="00C978AD">
        <w:rPr>
          <w:rStyle w:val="Bodytext2"/>
          <w:sz w:val="24"/>
          <w:szCs w:val="24"/>
        </w:rPr>
        <w:t>эквивалентная масса</w:t>
      </w:r>
      <w:r w:rsidRPr="00C978AD">
        <w:rPr>
          <w:rStyle w:val="Bodytext2"/>
          <w:sz w:val="24"/>
          <w:szCs w:val="24"/>
        </w:rPr>
        <w:t xml:space="preserve"> </w:t>
      </w:r>
      <w:proofErr w:type="gramStart"/>
      <w:r w:rsidR="009517E7" w:rsidRPr="00C978AD">
        <w:rPr>
          <w:rStyle w:val="Bodytext2"/>
          <w:sz w:val="24"/>
          <w:szCs w:val="24"/>
          <w:lang w:val="en-US"/>
        </w:rPr>
        <w:t>L</w:t>
      </w:r>
      <w:r w:rsidR="009517E7" w:rsidRPr="00C978AD">
        <w:rPr>
          <w:rStyle w:val="Bodytext2"/>
          <w:sz w:val="24"/>
          <w:szCs w:val="24"/>
        </w:rPr>
        <w:t>(</w:t>
      </w:r>
      <w:proofErr w:type="gramEnd"/>
      <w:r w:rsidR="009517E7" w:rsidRPr="00C978AD">
        <w:rPr>
          <w:rStyle w:val="Bodytext2"/>
          <w:sz w:val="24"/>
          <w:szCs w:val="24"/>
        </w:rPr>
        <w:t>+)-</w:t>
      </w:r>
      <w:r w:rsidRPr="00C978AD">
        <w:rPr>
          <w:rStyle w:val="Bodytext2"/>
          <w:sz w:val="24"/>
          <w:szCs w:val="24"/>
        </w:rPr>
        <w:t>винной кислоты, соответствующее 1 см</w:t>
      </w:r>
      <w:r w:rsidRPr="00C978AD">
        <w:rPr>
          <w:rStyle w:val="Bodytext2"/>
          <w:sz w:val="24"/>
          <w:szCs w:val="24"/>
          <w:vertAlign w:val="superscript"/>
        </w:rPr>
        <w:t xml:space="preserve">3 </w:t>
      </w:r>
      <w:r w:rsidRPr="00C978AD">
        <w:rPr>
          <w:rStyle w:val="Bodytext2"/>
          <w:sz w:val="24"/>
          <w:szCs w:val="24"/>
        </w:rPr>
        <w:t xml:space="preserve"> раствора гидроокиси натрия</w:t>
      </w:r>
      <w:r w:rsidR="00686915" w:rsidRPr="00C978AD">
        <w:rPr>
          <w:rStyle w:val="Bodytext2"/>
          <w:sz w:val="24"/>
          <w:szCs w:val="24"/>
        </w:rPr>
        <w:t xml:space="preserve"> молярной концентрации 1 моль/дм</w:t>
      </w:r>
      <w:r w:rsidR="00686915" w:rsidRPr="00C978AD">
        <w:rPr>
          <w:rStyle w:val="Bodytext2"/>
          <w:sz w:val="24"/>
          <w:szCs w:val="24"/>
          <w:vertAlign w:val="superscript"/>
        </w:rPr>
        <w:t>3</w:t>
      </w:r>
      <w:r w:rsidR="00686915" w:rsidRPr="00C978AD">
        <w:rPr>
          <w:rStyle w:val="Bodytext2"/>
          <w:sz w:val="24"/>
          <w:szCs w:val="24"/>
        </w:rPr>
        <w:t>, г;</w:t>
      </w:r>
    </w:p>
    <w:p w14:paraId="410288FE" w14:textId="77777777" w:rsidR="00686915" w:rsidRPr="00C978AD" w:rsidRDefault="006B42BE" w:rsidP="000C0904">
      <w:pPr>
        <w:autoSpaceDE w:val="0"/>
        <w:autoSpaceDN w:val="0"/>
        <w:adjustRightInd w:val="0"/>
        <w:spacing w:line="360" w:lineRule="auto"/>
        <w:ind w:firstLine="709"/>
        <w:rPr>
          <w:rStyle w:val="Bodytext2"/>
          <w:sz w:val="24"/>
          <w:szCs w:val="24"/>
        </w:rPr>
      </w:pPr>
      <w:r w:rsidRPr="00C978AD">
        <w:rPr>
          <w:rStyle w:val="Bodytext2Italic"/>
          <w:sz w:val="24"/>
          <w:szCs w:val="24"/>
        </w:rPr>
        <w:t xml:space="preserve">V </w:t>
      </w:r>
      <w:r w:rsidR="00786A6C" w:rsidRPr="00C978AD">
        <w:rPr>
          <w:rFonts w:ascii="Arial" w:hAnsi="Arial" w:cs="Arial"/>
        </w:rPr>
        <w:t xml:space="preserve">– </w:t>
      </w:r>
      <w:r w:rsidRPr="00C978AD">
        <w:rPr>
          <w:rStyle w:val="Bodytext2"/>
          <w:sz w:val="24"/>
          <w:szCs w:val="24"/>
        </w:rPr>
        <w:t>объем раствора гидроокиси натрия</w:t>
      </w:r>
      <w:r w:rsidR="00686915" w:rsidRPr="00C978AD">
        <w:rPr>
          <w:rStyle w:val="Bodytext2"/>
          <w:sz w:val="24"/>
          <w:szCs w:val="24"/>
        </w:rPr>
        <w:t xml:space="preserve"> </w:t>
      </w:r>
      <w:r w:rsidR="00686915" w:rsidRPr="00C978AD">
        <w:rPr>
          <w:rFonts w:ascii="Arial" w:hAnsi="Arial" w:cs="Arial"/>
        </w:rPr>
        <w:t xml:space="preserve">молярной концентрации </w:t>
      </w:r>
      <w:r w:rsidR="00686915" w:rsidRPr="00C978AD">
        <w:rPr>
          <w:rStyle w:val="Bodytext2"/>
          <w:sz w:val="24"/>
          <w:szCs w:val="24"/>
        </w:rPr>
        <w:t>1</w:t>
      </w:r>
      <w:r w:rsidR="00CA4975" w:rsidRPr="00C978AD">
        <w:rPr>
          <w:rFonts w:ascii="Arial" w:hAnsi="Arial" w:cs="Arial"/>
        </w:rPr>
        <w:t> </w:t>
      </w:r>
      <w:r w:rsidR="00686915" w:rsidRPr="00C978AD">
        <w:rPr>
          <w:rStyle w:val="Bodytext2"/>
          <w:sz w:val="24"/>
          <w:szCs w:val="24"/>
        </w:rPr>
        <w:t>моль/дм</w:t>
      </w:r>
      <w:r w:rsidR="00686915" w:rsidRPr="00C978AD">
        <w:rPr>
          <w:rStyle w:val="Bodytext2"/>
          <w:sz w:val="24"/>
          <w:szCs w:val="24"/>
          <w:vertAlign w:val="superscript"/>
        </w:rPr>
        <w:t>3</w:t>
      </w:r>
      <w:r w:rsidRPr="00C978AD">
        <w:rPr>
          <w:rStyle w:val="Bodytext2"/>
          <w:sz w:val="24"/>
          <w:szCs w:val="24"/>
        </w:rPr>
        <w:t>,</w:t>
      </w:r>
      <w:r w:rsidR="00686915" w:rsidRPr="00C978AD">
        <w:rPr>
          <w:rStyle w:val="Bodytext2"/>
          <w:sz w:val="24"/>
          <w:szCs w:val="24"/>
        </w:rPr>
        <w:t xml:space="preserve"> </w:t>
      </w:r>
      <w:r w:rsidRPr="00C978AD">
        <w:rPr>
          <w:rStyle w:val="Bodytext2"/>
          <w:sz w:val="24"/>
          <w:szCs w:val="24"/>
        </w:rPr>
        <w:t>израсходованный на титрование, см</w:t>
      </w:r>
      <w:r w:rsidRPr="00C978AD">
        <w:rPr>
          <w:rStyle w:val="Bodytext2"/>
          <w:sz w:val="24"/>
          <w:szCs w:val="24"/>
          <w:vertAlign w:val="superscript"/>
        </w:rPr>
        <w:t>3</w:t>
      </w:r>
      <w:r w:rsidRPr="00C978AD">
        <w:rPr>
          <w:rStyle w:val="Bodytext2"/>
          <w:sz w:val="24"/>
          <w:szCs w:val="24"/>
        </w:rPr>
        <w:t>;</w:t>
      </w:r>
      <w:r w:rsidR="00686915" w:rsidRPr="00C978AD">
        <w:rPr>
          <w:rStyle w:val="Bodytext2"/>
          <w:sz w:val="24"/>
          <w:szCs w:val="24"/>
        </w:rPr>
        <w:t xml:space="preserve"> </w:t>
      </w:r>
    </w:p>
    <w:p w14:paraId="194E5D21" w14:textId="77777777" w:rsidR="00686915" w:rsidRPr="00C978AD" w:rsidRDefault="00686915" w:rsidP="00686915">
      <w:pPr>
        <w:spacing w:line="360" w:lineRule="auto"/>
        <w:ind w:firstLine="709"/>
        <w:rPr>
          <w:rFonts w:ascii="Arial" w:hAnsi="Arial" w:cs="Arial"/>
        </w:rPr>
      </w:pPr>
      <w:r w:rsidRPr="00C978AD">
        <w:rPr>
          <w:rFonts w:ascii="Arial" w:hAnsi="Arial" w:cs="Arial"/>
        </w:rPr>
        <w:t>100 – коэффициент пересчета в проценты;</w:t>
      </w:r>
    </w:p>
    <w:p w14:paraId="6E578132" w14:textId="77777777" w:rsidR="006B42BE" w:rsidRPr="00C978AD" w:rsidRDefault="006B42BE" w:rsidP="00686915">
      <w:pPr>
        <w:pStyle w:val="Bodytext20"/>
        <w:shd w:val="clear" w:color="auto" w:fill="auto"/>
        <w:spacing w:before="0" w:line="360" w:lineRule="auto"/>
        <w:ind w:firstLine="709"/>
        <w:jc w:val="left"/>
        <w:rPr>
          <w:rStyle w:val="Bodytext2"/>
          <w:sz w:val="24"/>
          <w:szCs w:val="24"/>
        </w:rPr>
      </w:pPr>
      <w:r w:rsidRPr="00C978AD">
        <w:rPr>
          <w:rStyle w:val="Bodytext2Italic"/>
          <w:sz w:val="24"/>
          <w:szCs w:val="24"/>
          <w:lang w:val="en-US" w:eastAsia="en-US"/>
        </w:rPr>
        <w:t>m</w:t>
      </w:r>
      <w:r w:rsidRPr="00C978AD">
        <w:rPr>
          <w:rStyle w:val="Bodytext2"/>
          <w:sz w:val="24"/>
          <w:szCs w:val="24"/>
          <w:lang w:eastAsia="en-US"/>
        </w:rPr>
        <w:t xml:space="preserve"> </w:t>
      </w:r>
      <w:r w:rsidR="00686915" w:rsidRPr="00C978AD">
        <w:rPr>
          <w:sz w:val="24"/>
          <w:szCs w:val="24"/>
        </w:rPr>
        <w:t>–</w:t>
      </w:r>
      <w:r w:rsidRPr="00C978AD">
        <w:rPr>
          <w:rStyle w:val="Bodytext2"/>
          <w:sz w:val="24"/>
          <w:szCs w:val="24"/>
        </w:rPr>
        <w:t xml:space="preserve"> </w:t>
      </w:r>
      <w:r w:rsidR="00686915" w:rsidRPr="00C978AD">
        <w:rPr>
          <w:rStyle w:val="Bodytext2"/>
          <w:sz w:val="24"/>
          <w:szCs w:val="24"/>
        </w:rPr>
        <w:t>масса пробы</w:t>
      </w:r>
      <w:r w:rsidRPr="00C978AD">
        <w:rPr>
          <w:rStyle w:val="Bodytext2"/>
          <w:sz w:val="24"/>
          <w:szCs w:val="24"/>
        </w:rPr>
        <w:t>, г.</w:t>
      </w:r>
    </w:p>
    <w:p w14:paraId="2E043C92" w14:textId="77777777" w:rsidR="0058258C" w:rsidRPr="00C978AD" w:rsidRDefault="00930B08" w:rsidP="0058258C">
      <w:pPr>
        <w:spacing w:line="360" w:lineRule="auto"/>
        <w:ind w:firstLine="709"/>
        <w:jc w:val="both"/>
        <w:rPr>
          <w:rFonts w:ascii="Arial" w:hAnsi="Arial" w:cs="Arial"/>
        </w:rPr>
      </w:pPr>
      <w:r w:rsidRPr="00C978AD">
        <w:rPr>
          <w:rFonts w:ascii="Arial" w:hAnsi="Arial" w:cs="Arial"/>
        </w:rPr>
        <w:t>За окончательный результат</w:t>
      </w:r>
      <w:r w:rsidR="0058258C" w:rsidRPr="00C978AD">
        <w:rPr>
          <w:rFonts w:ascii="Arial" w:hAnsi="Arial" w:cs="Arial"/>
        </w:rPr>
        <w:t xml:space="preserve"> анализа принимают среднее ариф</w:t>
      </w:r>
      <w:r w:rsidRPr="00C978AD">
        <w:rPr>
          <w:rFonts w:ascii="Arial" w:hAnsi="Arial" w:cs="Arial"/>
        </w:rPr>
        <w:t>метическое результатов двух па</w:t>
      </w:r>
      <w:r w:rsidR="0058258C" w:rsidRPr="00C978AD">
        <w:rPr>
          <w:rFonts w:ascii="Arial" w:hAnsi="Arial" w:cs="Arial"/>
        </w:rPr>
        <w:t>раллельных определений, допуска</w:t>
      </w:r>
      <w:r w:rsidRPr="00C978AD">
        <w:rPr>
          <w:rFonts w:ascii="Arial" w:hAnsi="Arial" w:cs="Arial"/>
        </w:rPr>
        <w:t xml:space="preserve">емое абсолютное расхождение </w:t>
      </w:r>
      <w:r w:rsidR="0058258C" w:rsidRPr="00C978AD">
        <w:rPr>
          <w:rFonts w:ascii="Arial" w:hAnsi="Arial" w:cs="Arial"/>
        </w:rPr>
        <w:t>между которыми не должно превышать 0,2 %</w:t>
      </w:r>
    </w:p>
    <w:p w14:paraId="73948BF8" w14:textId="77777777" w:rsidR="00930B08" w:rsidRPr="00C978AD" w:rsidRDefault="00930B08" w:rsidP="0058258C">
      <w:pPr>
        <w:spacing w:line="360" w:lineRule="auto"/>
        <w:ind w:firstLine="709"/>
        <w:jc w:val="both"/>
        <w:rPr>
          <w:rFonts w:ascii="Arial" w:hAnsi="Arial" w:cs="Arial"/>
        </w:rPr>
      </w:pPr>
      <w:r w:rsidRPr="00C978AD">
        <w:rPr>
          <w:rFonts w:ascii="Arial" w:hAnsi="Arial" w:cs="Arial"/>
        </w:rPr>
        <w:t>Доверительный интервал аб</w:t>
      </w:r>
      <w:r w:rsidR="0058258C" w:rsidRPr="00C978AD">
        <w:rPr>
          <w:rFonts w:ascii="Arial" w:hAnsi="Arial" w:cs="Arial"/>
        </w:rPr>
        <w:t>солютной погрешности при довери</w:t>
      </w:r>
      <w:r w:rsidRPr="00C978AD">
        <w:rPr>
          <w:rFonts w:ascii="Arial" w:hAnsi="Arial" w:cs="Arial"/>
        </w:rPr>
        <w:t xml:space="preserve">тельной вероятности </w:t>
      </w:r>
      <w:r w:rsidR="0058258C" w:rsidRPr="00C978AD">
        <w:rPr>
          <w:rFonts w:ascii="Arial" w:hAnsi="Arial" w:cs="Arial"/>
          <w:i/>
        </w:rPr>
        <w:t>Р</w:t>
      </w:r>
      <w:r w:rsidR="0058258C" w:rsidRPr="00C978AD">
        <w:rPr>
          <w:rFonts w:ascii="Arial" w:hAnsi="Arial" w:cs="Arial"/>
        </w:rPr>
        <w:t xml:space="preserve"> = 0,95 </w:t>
      </w:r>
      <w:r w:rsidRPr="00C978AD">
        <w:rPr>
          <w:rFonts w:ascii="Arial" w:hAnsi="Arial" w:cs="Arial"/>
        </w:rPr>
        <w:t>составляет 0,13</w:t>
      </w:r>
      <w:r w:rsidR="0058258C" w:rsidRPr="00C978AD">
        <w:rPr>
          <w:rFonts w:ascii="Arial" w:hAnsi="Arial" w:cs="Arial"/>
        </w:rPr>
        <w:t xml:space="preserve"> </w:t>
      </w:r>
      <w:r w:rsidRPr="00C978AD">
        <w:rPr>
          <w:rFonts w:ascii="Arial" w:hAnsi="Arial" w:cs="Arial"/>
        </w:rPr>
        <w:t>%.</w:t>
      </w:r>
    </w:p>
    <w:p w14:paraId="0E99B141" w14:textId="42EE47B2" w:rsidR="00B50A41" w:rsidRPr="00C978AD" w:rsidRDefault="00CA4975" w:rsidP="00E57410">
      <w:pPr>
        <w:autoSpaceDE w:val="0"/>
        <w:autoSpaceDN w:val="0"/>
        <w:adjustRightInd w:val="0"/>
        <w:spacing w:line="360" w:lineRule="auto"/>
        <w:ind w:firstLine="709"/>
        <w:rPr>
          <w:rStyle w:val="Bodytext2"/>
          <w:b/>
          <w:sz w:val="24"/>
          <w:szCs w:val="24"/>
        </w:rPr>
      </w:pPr>
      <w:r w:rsidRPr="00C978AD">
        <w:rPr>
          <w:rFonts w:ascii="Arial" w:hAnsi="Arial" w:cs="Arial"/>
        </w:rPr>
        <w:t> </w:t>
      </w:r>
      <w:r w:rsidR="006C3895" w:rsidRPr="00C978AD">
        <w:rPr>
          <w:rFonts w:ascii="Arial" w:hAnsi="Arial" w:cs="Arial"/>
          <w:b/>
          <w:bCs/>
        </w:rPr>
        <w:t xml:space="preserve">6.5 </w:t>
      </w:r>
      <w:r w:rsidR="006C3895" w:rsidRPr="00C978AD">
        <w:rPr>
          <w:rStyle w:val="Bodytext2"/>
          <w:b/>
          <w:sz w:val="24"/>
          <w:szCs w:val="24"/>
        </w:rPr>
        <w:t>Определение массовой доли золы</w:t>
      </w:r>
    </w:p>
    <w:p w14:paraId="3931B386" w14:textId="737908AC" w:rsidR="007C3CAB" w:rsidRPr="00C978AD" w:rsidRDefault="007C3CAB" w:rsidP="00E57410">
      <w:pPr>
        <w:pStyle w:val="Bodytext20"/>
        <w:shd w:val="clear" w:color="auto" w:fill="auto"/>
        <w:spacing w:before="0" w:line="360" w:lineRule="auto"/>
        <w:ind w:firstLine="709"/>
        <w:rPr>
          <w:sz w:val="24"/>
          <w:szCs w:val="24"/>
        </w:rPr>
      </w:pPr>
      <w:r w:rsidRPr="00C978AD">
        <w:rPr>
          <w:rStyle w:val="Bodytext2"/>
          <w:sz w:val="24"/>
          <w:szCs w:val="24"/>
        </w:rPr>
        <w:t xml:space="preserve">Метод основан на определении массы несгораемого остатка </w:t>
      </w:r>
      <w:proofErr w:type="gramStart"/>
      <w:r w:rsidR="009517E7" w:rsidRPr="00C978AD">
        <w:rPr>
          <w:rStyle w:val="Bodytext2"/>
          <w:sz w:val="24"/>
          <w:szCs w:val="24"/>
          <w:lang w:val="en-US"/>
        </w:rPr>
        <w:t>L</w:t>
      </w:r>
      <w:r w:rsidR="009517E7" w:rsidRPr="00C978AD">
        <w:rPr>
          <w:rStyle w:val="Bodytext2"/>
          <w:sz w:val="24"/>
          <w:szCs w:val="24"/>
        </w:rPr>
        <w:t>(</w:t>
      </w:r>
      <w:proofErr w:type="gramEnd"/>
      <w:r w:rsidR="009517E7" w:rsidRPr="00C978AD">
        <w:rPr>
          <w:rStyle w:val="Bodytext2"/>
          <w:sz w:val="24"/>
          <w:szCs w:val="24"/>
        </w:rPr>
        <w:t>+)-</w:t>
      </w:r>
      <w:r w:rsidRPr="00C978AD">
        <w:rPr>
          <w:rStyle w:val="Bodytext2"/>
          <w:sz w:val="24"/>
          <w:szCs w:val="24"/>
        </w:rPr>
        <w:t>винной кислоты при сжигании ее в электропечи при температуре 600</w:t>
      </w:r>
      <w:r w:rsidR="00C50635" w:rsidRPr="00C978AD">
        <w:rPr>
          <w:rStyle w:val="Bodytext2"/>
          <w:sz w:val="24"/>
          <w:szCs w:val="24"/>
        </w:rPr>
        <w:t xml:space="preserve"> °С</w:t>
      </w:r>
      <w:r w:rsidR="00786A6C" w:rsidRPr="00C978AD">
        <w:rPr>
          <w:rStyle w:val="Bodytext2"/>
          <w:sz w:val="24"/>
          <w:szCs w:val="24"/>
        </w:rPr>
        <w:t xml:space="preserve"> </w:t>
      </w:r>
      <w:r w:rsidR="00786A6C" w:rsidRPr="00C978AD">
        <w:rPr>
          <w:sz w:val="24"/>
          <w:szCs w:val="24"/>
        </w:rPr>
        <w:t xml:space="preserve">– </w:t>
      </w:r>
      <w:r w:rsidRPr="00C978AD">
        <w:rPr>
          <w:rStyle w:val="Bodytext2"/>
          <w:sz w:val="24"/>
          <w:szCs w:val="24"/>
        </w:rPr>
        <w:t>800</w:t>
      </w:r>
      <w:r w:rsidR="00C50635" w:rsidRPr="00C978AD">
        <w:rPr>
          <w:rStyle w:val="Bodytext2"/>
          <w:sz w:val="24"/>
          <w:szCs w:val="24"/>
        </w:rPr>
        <w:t xml:space="preserve"> </w:t>
      </w:r>
      <w:r w:rsidRPr="00C978AD">
        <w:rPr>
          <w:rStyle w:val="Bodytext2"/>
          <w:sz w:val="24"/>
          <w:szCs w:val="24"/>
        </w:rPr>
        <w:t>°С.</w:t>
      </w:r>
    </w:p>
    <w:p w14:paraId="42C0FC43" w14:textId="77777777" w:rsidR="00443320" w:rsidRPr="00C978AD" w:rsidRDefault="00443320" w:rsidP="00E57410">
      <w:pPr>
        <w:tabs>
          <w:tab w:val="left" w:pos="709"/>
        </w:tabs>
        <w:spacing w:line="360" w:lineRule="auto"/>
        <w:ind w:firstLine="709"/>
        <w:jc w:val="both"/>
        <w:rPr>
          <w:rFonts w:ascii="Arial" w:hAnsi="Arial" w:cs="Arial"/>
          <w:bCs/>
        </w:rPr>
      </w:pPr>
      <w:r w:rsidRPr="00C978AD">
        <w:rPr>
          <w:rFonts w:ascii="Arial" w:hAnsi="Arial" w:cs="Arial"/>
          <w:bCs/>
        </w:rPr>
        <w:t>6.5.1 Требования к условиям проведения анализа – по 6.2.1.</w:t>
      </w:r>
    </w:p>
    <w:p w14:paraId="009A755A" w14:textId="77777777" w:rsidR="00C50635" w:rsidRPr="00C978AD" w:rsidRDefault="00C50635" w:rsidP="00F20D16">
      <w:pPr>
        <w:spacing w:line="360" w:lineRule="auto"/>
        <w:ind w:firstLine="709"/>
        <w:rPr>
          <w:rFonts w:ascii="Arial" w:hAnsi="Arial" w:cs="Arial"/>
        </w:rPr>
      </w:pPr>
      <w:proofErr w:type="spellStart"/>
      <w:r w:rsidRPr="00C978AD">
        <w:rPr>
          <w:rFonts w:ascii="Arial" w:hAnsi="Arial" w:cs="Arial"/>
        </w:rPr>
        <w:t>Озоление</w:t>
      </w:r>
      <w:proofErr w:type="spellEnd"/>
      <w:r w:rsidRPr="00C978AD">
        <w:rPr>
          <w:rFonts w:ascii="Arial" w:hAnsi="Arial" w:cs="Arial"/>
        </w:rPr>
        <w:t xml:space="preserve"> пробы проводят в вытяжном шкафу.</w:t>
      </w:r>
    </w:p>
    <w:p w14:paraId="4094BD76" w14:textId="77777777" w:rsidR="00443320" w:rsidRPr="00C978AD" w:rsidRDefault="00443320" w:rsidP="00443320">
      <w:pPr>
        <w:spacing w:line="360" w:lineRule="auto"/>
        <w:ind w:firstLine="709"/>
        <w:rPr>
          <w:rFonts w:ascii="Arial" w:hAnsi="Arial" w:cs="Arial"/>
        </w:rPr>
      </w:pPr>
      <w:r w:rsidRPr="00C978AD">
        <w:rPr>
          <w:rFonts w:ascii="Arial" w:hAnsi="Arial" w:cs="Arial"/>
        </w:rPr>
        <w:t>6.5.2 Отбор проб – по 6.1.</w:t>
      </w:r>
    </w:p>
    <w:p w14:paraId="25352173" w14:textId="77777777" w:rsidR="00443320" w:rsidRPr="001C657F" w:rsidRDefault="00443320" w:rsidP="00443320">
      <w:pPr>
        <w:spacing w:line="360" w:lineRule="auto"/>
        <w:ind w:firstLine="709"/>
        <w:rPr>
          <w:rFonts w:ascii="Arial" w:hAnsi="Arial" w:cs="Arial"/>
        </w:rPr>
      </w:pPr>
      <w:r w:rsidRPr="001C657F">
        <w:rPr>
          <w:rFonts w:ascii="Arial" w:hAnsi="Arial" w:cs="Arial"/>
        </w:rPr>
        <w:t>6.5.3 Средства измерений, вспомогательные устройства, посуда и реактивы</w:t>
      </w:r>
    </w:p>
    <w:p w14:paraId="025105F5" w14:textId="77777777" w:rsidR="005E46FC" w:rsidRPr="00C978AD" w:rsidRDefault="005E46FC" w:rsidP="005E46FC">
      <w:pPr>
        <w:spacing w:line="360" w:lineRule="auto"/>
        <w:ind w:firstLine="709"/>
        <w:jc w:val="both"/>
        <w:rPr>
          <w:rFonts w:ascii="Arial" w:hAnsi="Arial" w:cs="Arial"/>
        </w:rPr>
      </w:pPr>
      <w:r w:rsidRPr="00C978AD">
        <w:rPr>
          <w:rFonts w:ascii="Arial" w:hAnsi="Arial" w:cs="Arial"/>
        </w:rPr>
        <w:t>Весы лабораторные по ГОСТ 24104 специального или высокого класса точности с пределами допускаемой абсолютной погрешности не более ±0,00001 г.</w:t>
      </w:r>
    </w:p>
    <w:p w14:paraId="795E3EEC" w14:textId="77777777" w:rsidR="00443320" w:rsidRPr="00C978AD" w:rsidRDefault="00443320" w:rsidP="005E46FC">
      <w:pPr>
        <w:pStyle w:val="Bodytext20"/>
        <w:shd w:val="clear" w:color="auto" w:fill="auto"/>
        <w:spacing w:before="0" w:line="360" w:lineRule="auto"/>
        <w:ind w:firstLine="709"/>
        <w:rPr>
          <w:rStyle w:val="Bodytext2"/>
          <w:sz w:val="24"/>
          <w:szCs w:val="24"/>
        </w:rPr>
      </w:pPr>
      <w:r w:rsidRPr="00C978AD">
        <w:rPr>
          <w:rStyle w:val="Bodytext2"/>
          <w:sz w:val="24"/>
          <w:szCs w:val="24"/>
        </w:rPr>
        <w:t>Плитк</w:t>
      </w:r>
      <w:r w:rsidR="005E46FC" w:rsidRPr="00C978AD">
        <w:rPr>
          <w:rStyle w:val="Bodytext2"/>
          <w:sz w:val="24"/>
          <w:szCs w:val="24"/>
        </w:rPr>
        <w:t>а электрическая по ГОСТ 14919</w:t>
      </w:r>
      <w:r w:rsidRPr="00C978AD">
        <w:rPr>
          <w:rStyle w:val="Bodytext2"/>
          <w:sz w:val="24"/>
          <w:szCs w:val="24"/>
        </w:rPr>
        <w:t>.</w:t>
      </w:r>
    </w:p>
    <w:p w14:paraId="2FA0E969" w14:textId="77777777" w:rsidR="00443320" w:rsidRPr="00C978AD" w:rsidRDefault="00443320" w:rsidP="005E46FC">
      <w:pPr>
        <w:pStyle w:val="Bodytext20"/>
        <w:shd w:val="clear" w:color="auto" w:fill="auto"/>
        <w:spacing w:before="0" w:line="360" w:lineRule="auto"/>
        <w:ind w:firstLine="709"/>
        <w:rPr>
          <w:rStyle w:val="Bodytext2"/>
          <w:sz w:val="24"/>
          <w:szCs w:val="24"/>
        </w:rPr>
      </w:pPr>
      <w:r w:rsidRPr="00C978AD">
        <w:rPr>
          <w:rStyle w:val="Bodytext2"/>
          <w:sz w:val="24"/>
          <w:szCs w:val="24"/>
        </w:rPr>
        <w:t xml:space="preserve">Тигель </w:t>
      </w:r>
      <w:r w:rsidR="005E46FC" w:rsidRPr="00C978AD">
        <w:rPr>
          <w:rStyle w:val="Bodytext2"/>
          <w:sz w:val="24"/>
          <w:szCs w:val="24"/>
        </w:rPr>
        <w:t>№ 5 по ГОСТ 9147</w:t>
      </w:r>
      <w:r w:rsidRPr="00C978AD">
        <w:rPr>
          <w:rStyle w:val="Bodytext2"/>
          <w:sz w:val="24"/>
          <w:szCs w:val="24"/>
        </w:rPr>
        <w:t>.</w:t>
      </w:r>
    </w:p>
    <w:p w14:paraId="4B272D7F" w14:textId="77777777" w:rsidR="00443320" w:rsidRPr="00C978AD" w:rsidRDefault="00443320" w:rsidP="005E46FC">
      <w:pPr>
        <w:pStyle w:val="Bodytext20"/>
        <w:shd w:val="clear" w:color="auto" w:fill="auto"/>
        <w:spacing w:before="0" w:line="360" w:lineRule="auto"/>
        <w:ind w:firstLine="709"/>
        <w:rPr>
          <w:rStyle w:val="Bodytext2"/>
          <w:sz w:val="24"/>
          <w:szCs w:val="24"/>
        </w:rPr>
      </w:pPr>
      <w:r w:rsidRPr="00C978AD">
        <w:rPr>
          <w:rStyle w:val="Bodytext2"/>
          <w:sz w:val="24"/>
          <w:szCs w:val="24"/>
        </w:rPr>
        <w:t>Щипцы тигельные.</w:t>
      </w:r>
    </w:p>
    <w:p w14:paraId="39093E80" w14:textId="77777777" w:rsidR="00443320" w:rsidRPr="00C978AD" w:rsidRDefault="005E46FC" w:rsidP="005E46FC">
      <w:pPr>
        <w:pStyle w:val="Bodytext20"/>
        <w:shd w:val="clear" w:color="auto" w:fill="auto"/>
        <w:spacing w:before="0" w:line="360" w:lineRule="auto"/>
        <w:ind w:firstLine="709"/>
        <w:rPr>
          <w:rStyle w:val="Bodytext2"/>
          <w:sz w:val="24"/>
          <w:szCs w:val="24"/>
        </w:rPr>
      </w:pPr>
      <w:r w:rsidRPr="00C978AD">
        <w:rPr>
          <w:rStyle w:val="Bodytext2"/>
          <w:sz w:val="24"/>
          <w:szCs w:val="24"/>
        </w:rPr>
        <w:t>П</w:t>
      </w:r>
      <w:r w:rsidR="00443320" w:rsidRPr="00C978AD">
        <w:rPr>
          <w:rStyle w:val="Bodytext2"/>
          <w:sz w:val="24"/>
          <w:szCs w:val="24"/>
        </w:rPr>
        <w:t>ечь</w:t>
      </w:r>
      <w:r w:rsidRPr="00C978AD">
        <w:rPr>
          <w:rStyle w:val="Bodytext2"/>
          <w:sz w:val="24"/>
          <w:szCs w:val="24"/>
        </w:rPr>
        <w:t xml:space="preserve"> муфельная</w:t>
      </w:r>
      <w:r w:rsidR="00443320" w:rsidRPr="00C978AD">
        <w:rPr>
          <w:rStyle w:val="Bodytext2"/>
          <w:sz w:val="24"/>
          <w:szCs w:val="24"/>
        </w:rPr>
        <w:t>.</w:t>
      </w:r>
    </w:p>
    <w:p w14:paraId="32AF746A" w14:textId="77777777" w:rsidR="00443320" w:rsidRPr="00C978AD" w:rsidRDefault="00443320" w:rsidP="005E46FC">
      <w:pPr>
        <w:pStyle w:val="Bodytext20"/>
        <w:shd w:val="clear" w:color="auto" w:fill="auto"/>
        <w:spacing w:before="0" w:line="360" w:lineRule="auto"/>
        <w:ind w:firstLine="709"/>
        <w:rPr>
          <w:rStyle w:val="Bodytext2"/>
          <w:sz w:val="24"/>
          <w:szCs w:val="24"/>
        </w:rPr>
      </w:pPr>
      <w:r w:rsidRPr="00C978AD">
        <w:rPr>
          <w:rStyle w:val="Bodytext2"/>
          <w:sz w:val="24"/>
          <w:szCs w:val="24"/>
        </w:rPr>
        <w:t xml:space="preserve">Эксикатор </w:t>
      </w:r>
      <w:r w:rsidR="005E46FC" w:rsidRPr="00C978AD">
        <w:rPr>
          <w:rStyle w:val="Bodytext2"/>
          <w:sz w:val="24"/>
          <w:szCs w:val="24"/>
        </w:rPr>
        <w:t>по ГОСТ 25336</w:t>
      </w:r>
      <w:r w:rsidR="005F09A2" w:rsidRPr="00C978AD">
        <w:rPr>
          <w:rStyle w:val="Bodytext2"/>
          <w:sz w:val="24"/>
          <w:szCs w:val="24"/>
        </w:rPr>
        <w:t>, содержащий эффективный осушитель (кальций хлористый</w:t>
      </w:r>
      <w:r w:rsidR="00786A6C" w:rsidRPr="00C978AD">
        <w:rPr>
          <w:rStyle w:val="Bodytext2"/>
          <w:sz w:val="24"/>
          <w:szCs w:val="24"/>
        </w:rPr>
        <w:t xml:space="preserve"> обезвоженный прокаленный</w:t>
      </w:r>
      <w:r w:rsidR="005F09A2" w:rsidRPr="00C978AD">
        <w:rPr>
          <w:rStyle w:val="Bodytext2"/>
          <w:sz w:val="24"/>
          <w:szCs w:val="24"/>
        </w:rPr>
        <w:t>)</w:t>
      </w:r>
      <w:r w:rsidRPr="00C978AD">
        <w:rPr>
          <w:rStyle w:val="Bodytext2"/>
          <w:sz w:val="24"/>
          <w:szCs w:val="24"/>
        </w:rPr>
        <w:t>.</w:t>
      </w:r>
    </w:p>
    <w:p w14:paraId="1011DE07" w14:textId="77777777" w:rsidR="00443320" w:rsidRPr="00C978AD" w:rsidRDefault="00443320" w:rsidP="005E46FC">
      <w:pPr>
        <w:pStyle w:val="Bodytext20"/>
        <w:shd w:val="clear" w:color="auto" w:fill="auto"/>
        <w:spacing w:before="0" w:line="360" w:lineRule="auto"/>
        <w:ind w:firstLine="709"/>
        <w:rPr>
          <w:rStyle w:val="Bodytext2"/>
          <w:sz w:val="24"/>
          <w:szCs w:val="24"/>
        </w:rPr>
      </w:pPr>
      <w:r w:rsidRPr="00C978AD">
        <w:rPr>
          <w:rStyle w:val="Bodytext2"/>
          <w:sz w:val="24"/>
          <w:szCs w:val="24"/>
        </w:rPr>
        <w:t>Аммон</w:t>
      </w:r>
      <w:r w:rsidR="00786A6C" w:rsidRPr="00C978AD">
        <w:rPr>
          <w:rStyle w:val="Bodytext2"/>
          <w:sz w:val="24"/>
          <w:szCs w:val="24"/>
        </w:rPr>
        <w:t>ий азотнокислый по ГОСТ 22867</w:t>
      </w:r>
      <w:r w:rsidRPr="00C978AD">
        <w:rPr>
          <w:rStyle w:val="Bodytext2"/>
          <w:sz w:val="24"/>
          <w:szCs w:val="24"/>
        </w:rPr>
        <w:t>, х. ч., раствор массовой концентрации 100 г/дм</w:t>
      </w:r>
      <w:r w:rsidRPr="00C978AD">
        <w:rPr>
          <w:rStyle w:val="Bodytext2"/>
          <w:sz w:val="24"/>
          <w:szCs w:val="24"/>
          <w:vertAlign w:val="superscript"/>
        </w:rPr>
        <w:t>3</w:t>
      </w:r>
      <w:r w:rsidRPr="00C978AD">
        <w:rPr>
          <w:rStyle w:val="Bodytext2"/>
          <w:sz w:val="24"/>
          <w:szCs w:val="24"/>
        </w:rPr>
        <w:t>.</w:t>
      </w:r>
    </w:p>
    <w:p w14:paraId="187F6C04" w14:textId="77777777" w:rsidR="00443320" w:rsidRPr="00C978AD" w:rsidRDefault="00443320" w:rsidP="005E46FC">
      <w:pPr>
        <w:pStyle w:val="Bodytext20"/>
        <w:shd w:val="clear" w:color="auto" w:fill="auto"/>
        <w:spacing w:before="0" w:line="360" w:lineRule="auto"/>
        <w:ind w:firstLine="709"/>
        <w:rPr>
          <w:sz w:val="24"/>
          <w:szCs w:val="24"/>
          <w:highlight w:val="yellow"/>
        </w:rPr>
      </w:pPr>
      <w:proofErr w:type="gramStart"/>
      <w:r w:rsidRPr="00C978AD">
        <w:rPr>
          <w:rStyle w:val="Bodytext2"/>
          <w:sz w:val="24"/>
          <w:szCs w:val="24"/>
        </w:rPr>
        <w:t>Вода</w:t>
      </w:r>
      <w:proofErr w:type="gramEnd"/>
      <w:r w:rsidRPr="00C978AD">
        <w:rPr>
          <w:rStyle w:val="Bodytext2"/>
          <w:sz w:val="24"/>
          <w:szCs w:val="24"/>
        </w:rPr>
        <w:t xml:space="preserve"> дистиллированная</w:t>
      </w:r>
      <w:r w:rsidR="005F09A2" w:rsidRPr="00C978AD">
        <w:rPr>
          <w:rStyle w:val="Bodytext2"/>
          <w:sz w:val="24"/>
          <w:szCs w:val="24"/>
        </w:rPr>
        <w:t xml:space="preserve"> по ГОСТ 6709</w:t>
      </w:r>
      <w:r w:rsidRPr="00C978AD">
        <w:rPr>
          <w:rStyle w:val="Bodytext2"/>
          <w:sz w:val="24"/>
          <w:szCs w:val="24"/>
        </w:rPr>
        <w:t>.</w:t>
      </w:r>
    </w:p>
    <w:p w14:paraId="6B5F9524" w14:textId="77777777" w:rsidR="00786A6C" w:rsidRPr="00C978AD" w:rsidRDefault="00786A6C" w:rsidP="00786A6C">
      <w:pPr>
        <w:spacing w:line="360" w:lineRule="auto"/>
        <w:ind w:firstLine="709"/>
        <w:jc w:val="both"/>
        <w:rPr>
          <w:rFonts w:ascii="Arial" w:hAnsi="Arial" w:cs="Arial"/>
        </w:rPr>
      </w:pPr>
      <w:r w:rsidRPr="00C978AD">
        <w:rPr>
          <w:rFonts w:ascii="Arial" w:hAnsi="Arial" w:cs="Arial"/>
        </w:rPr>
        <w:lastRenderedPageBreak/>
        <w:t xml:space="preserve">Допускается применение других средств измерений с метрологическими характеристиками и вспомогательного оборудования с техническими характеристиками не хуже, а также реактивов </w:t>
      </w:r>
      <w:proofErr w:type="gramStart"/>
      <w:r w:rsidRPr="00C978AD">
        <w:rPr>
          <w:rFonts w:ascii="Arial" w:hAnsi="Arial" w:cs="Arial"/>
        </w:rPr>
        <w:t>по качеству</w:t>
      </w:r>
      <w:proofErr w:type="gramEnd"/>
      <w:r w:rsidRPr="00C978AD">
        <w:rPr>
          <w:rFonts w:ascii="Arial" w:hAnsi="Arial" w:cs="Arial"/>
        </w:rPr>
        <w:t xml:space="preserve"> не ниже указанных в настоящем стандарте.</w:t>
      </w:r>
    </w:p>
    <w:p w14:paraId="4CE96F0D" w14:textId="77777777" w:rsidR="00C50635" w:rsidRPr="001C657F" w:rsidRDefault="00C50635" w:rsidP="004C5277">
      <w:pPr>
        <w:autoSpaceDE w:val="0"/>
        <w:autoSpaceDN w:val="0"/>
        <w:adjustRightInd w:val="0"/>
        <w:spacing w:line="360" w:lineRule="auto"/>
        <w:ind w:firstLine="709"/>
        <w:jc w:val="both"/>
        <w:rPr>
          <w:rFonts w:ascii="Arial" w:eastAsia="TimesNewRoman" w:hAnsi="Arial" w:cs="Arial"/>
          <w:bCs/>
        </w:rPr>
      </w:pPr>
      <w:r w:rsidRPr="001C657F">
        <w:rPr>
          <w:rFonts w:ascii="Arial" w:eastAsia="TimesNewRoman" w:hAnsi="Arial" w:cs="Arial"/>
          <w:bCs/>
        </w:rPr>
        <w:t>6.5.4 Подготовка к анализу</w:t>
      </w:r>
    </w:p>
    <w:p w14:paraId="325631FF" w14:textId="77777777" w:rsidR="007E4642" w:rsidRPr="00C978AD" w:rsidRDefault="00F17E82" w:rsidP="007E4642">
      <w:pPr>
        <w:autoSpaceDE w:val="0"/>
        <w:autoSpaceDN w:val="0"/>
        <w:adjustRightInd w:val="0"/>
        <w:spacing w:line="360" w:lineRule="auto"/>
        <w:ind w:firstLine="709"/>
        <w:rPr>
          <w:rFonts w:ascii="Arial" w:hAnsi="Arial" w:cs="Arial"/>
          <w:bCs/>
        </w:rPr>
      </w:pPr>
      <w:r w:rsidRPr="00C978AD">
        <w:rPr>
          <w:rFonts w:ascii="Arial" w:hAnsi="Arial" w:cs="Arial"/>
          <w:bCs/>
        </w:rPr>
        <w:t xml:space="preserve">6.5.4.1 </w:t>
      </w:r>
      <w:r w:rsidR="007E4642" w:rsidRPr="00C978AD">
        <w:rPr>
          <w:rFonts w:ascii="Arial" w:hAnsi="Arial" w:cs="Arial"/>
          <w:bCs/>
        </w:rPr>
        <w:t>Приготовление реактивов проводят по общепринятым методикам.</w:t>
      </w:r>
    </w:p>
    <w:p w14:paraId="2FC8C92C" w14:textId="77777777" w:rsidR="004C5277" w:rsidRPr="00C978AD" w:rsidRDefault="00ED47F2" w:rsidP="004C5277">
      <w:pPr>
        <w:pStyle w:val="Bodytext20"/>
        <w:shd w:val="clear" w:color="auto" w:fill="auto"/>
        <w:spacing w:before="0" w:line="360" w:lineRule="auto"/>
        <w:ind w:firstLine="709"/>
        <w:rPr>
          <w:sz w:val="24"/>
          <w:szCs w:val="24"/>
        </w:rPr>
      </w:pPr>
      <w:r w:rsidRPr="00C978AD">
        <w:rPr>
          <w:bCs/>
          <w:sz w:val="24"/>
          <w:szCs w:val="24"/>
        </w:rPr>
        <w:t xml:space="preserve">6.5.4.2 </w:t>
      </w:r>
      <w:r w:rsidR="004C5277" w:rsidRPr="00C978AD">
        <w:rPr>
          <w:sz w:val="24"/>
          <w:szCs w:val="24"/>
        </w:rPr>
        <w:t xml:space="preserve">Фарфоровый тигель прокаливают в муфельной печи в течение 3 ч. После этого тигель охлаждают в эксикаторе над хлористым кальцием, </w:t>
      </w:r>
      <w:r w:rsidR="004C5277" w:rsidRPr="00C978AD">
        <w:rPr>
          <w:rStyle w:val="Bodytext2"/>
          <w:sz w:val="24"/>
          <w:szCs w:val="24"/>
        </w:rPr>
        <w:t>осторожно смачивают тремя каплями раствора азотнокислого аммония, подсушивают и прокаливают до постоянной массы.</w:t>
      </w:r>
    </w:p>
    <w:p w14:paraId="44DA660A" w14:textId="77777777" w:rsidR="004C5277" w:rsidRPr="001C657F" w:rsidRDefault="004C5277" w:rsidP="00D85856">
      <w:pPr>
        <w:autoSpaceDE w:val="0"/>
        <w:autoSpaceDN w:val="0"/>
        <w:adjustRightInd w:val="0"/>
        <w:spacing w:line="360" w:lineRule="auto"/>
        <w:ind w:firstLine="709"/>
        <w:jc w:val="both"/>
        <w:rPr>
          <w:rFonts w:ascii="Arial" w:hAnsi="Arial" w:cs="Arial"/>
          <w:bCs/>
        </w:rPr>
      </w:pPr>
      <w:r w:rsidRPr="001C657F">
        <w:rPr>
          <w:rFonts w:ascii="Arial" w:hAnsi="Arial" w:cs="Arial"/>
          <w:bCs/>
        </w:rPr>
        <w:t>6.5.5 Проведение анализа</w:t>
      </w:r>
    </w:p>
    <w:p w14:paraId="09896B4C" w14:textId="77777777" w:rsidR="00E12E1B" w:rsidRPr="00C978AD" w:rsidRDefault="00E12E1B" w:rsidP="00D85856">
      <w:pPr>
        <w:spacing w:line="360" w:lineRule="auto"/>
        <w:ind w:firstLine="709"/>
        <w:jc w:val="both"/>
        <w:rPr>
          <w:rFonts w:ascii="Arial" w:hAnsi="Arial" w:cs="Arial"/>
        </w:rPr>
      </w:pPr>
      <w:r w:rsidRPr="00C978AD">
        <w:rPr>
          <w:rFonts w:ascii="Arial" w:hAnsi="Arial" w:cs="Arial"/>
        </w:rPr>
        <w:t>Навеску пробы массой 3 г, взвешенную с записью результата до четвертого десятичного знака,</w:t>
      </w:r>
      <w:r w:rsidR="00D85856" w:rsidRPr="00C978AD">
        <w:rPr>
          <w:rFonts w:ascii="Arial" w:hAnsi="Arial" w:cs="Arial"/>
        </w:rPr>
        <w:t xml:space="preserve"> </w:t>
      </w:r>
      <w:r w:rsidRPr="00C978AD">
        <w:rPr>
          <w:rFonts w:ascii="Arial" w:hAnsi="Arial" w:cs="Arial"/>
        </w:rPr>
        <w:t xml:space="preserve">помещают в предварительно прокаленный до постоянной массы тигель. Тигель осторожно нагревают на электроплитке до </w:t>
      </w:r>
      <w:proofErr w:type="spellStart"/>
      <w:r w:rsidRPr="00C978AD">
        <w:rPr>
          <w:rFonts w:ascii="Arial" w:hAnsi="Arial" w:cs="Arial"/>
        </w:rPr>
        <w:t>озоления</w:t>
      </w:r>
      <w:proofErr w:type="spellEnd"/>
      <w:r w:rsidRPr="00C978AD">
        <w:rPr>
          <w:rFonts w:ascii="Arial" w:hAnsi="Arial" w:cs="Arial"/>
        </w:rPr>
        <w:t xml:space="preserve"> пробы. Затем тигель с </w:t>
      </w:r>
      <w:proofErr w:type="spellStart"/>
      <w:r w:rsidRPr="00C978AD">
        <w:rPr>
          <w:rFonts w:ascii="Arial" w:hAnsi="Arial" w:cs="Arial"/>
        </w:rPr>
        <w:t>озоленной</w:t>
      </w:r>
      <w:proofErr w:type="spellEnd"/>
      <w:r w:rsidRPr="00C978AD">
        <w:rPr>
          <w:rFonts w:ascii="Arial" w:hAnsi="Arial" w:cs="Arial"/>
        </w:rPr>
        <w:t xml:space="preserve"> пробой прокаливают при температуре </w:t>
      </w:r>
      <w:r w:rsidRPr="00C978AD">
        <w:rPr>
          <w:rStyle w:val="Bodytext2"/>
          <w:sz w:val="24"/>
          <w:szCs w:val="24"/>
        </w:rPr>
        <w:t>600 °С</w:t>
      </w:r>
      <w:r w:rsidR="00786A6C" w:rsidRPr="00C978AD">
        <w:rPr>
          <w:rStyle w:val="Bodytext2"/>
          <w:sz w:val="24"/>
          <w:szCs w:val="24"/>
        </w:rPr>
        <w:t xml:space="preserve"> </w:t>
      </w:r>
      <w:r w:rsidR="00786A6C" w:rsidRPr="00C978AD">
        <w:rPr>
          <w:rFonts w:ascii="Arial" w:hAnsi="Arial" w:cs="Arial"/>
        </w:rPr>
        <w:t>–</w:t>
      </w:r>
      <w:r w:rsidR="00786A6C" w:rsidRPr="00C978AD">
        <w:t xml:space="preserve"> </w:t>
      </w:r>
      <w:r w:rsidRPr="00C978AD">
        <w:rPr>
          <w:rStyle w:val="Bodytext2"/>
          <w:sz w:val="24"/>
          <w:szCs w:val="24"/>
        </w:rPr>
        <w:t>800 °С</w:t>
      </w:r>
      <w:r w:rsidRPr="00C978AD">
        <w:rPr>
          <w:rFonts w:ascii="Arial" w:hAnsi="Arial" w:cs="Arial"/>
        </w:rPr>
        <w:t xml:space="preserve"> в муфельной печи в течение 1 ч. После прокаливания тигель охлаждают в эксикаторе над хлористым кальцием и взвешивают с записью результата до четвертого десятичного знака. Прокаливание повторяют до тех пор, пока расхождение между двумя повторными взвешиваниями будет составлять не более 0,0002 г.</w:t>
      </w:r>
    </w:p>
    <w:p w14:paraId="77E5F808" w14:textId="77777777" w:rsidR="004C5277" w:rsidRPr="001C657F" w:rsidRDefault="00534AF1" w:rsidP="00D85856">
      <w:pPr>
        <w:spacing w:line="360" w:lineRule="auto"/>
        <w:ind w:firstLine="709"/>
        <w:jc w:val="both"/>
        <w:rPr>
          <w:rFonts w:ascii="Arial" w:hAnsi="Arial" w:cs="Arial"/>
          <w:bCs/>
        </w:rPr>
      </w:pPr>
      <w:r w:rsidRPr="001C657F">
        <w:rPr>
          <w:rFonts w:ascii="Arial" w:hAnsi="Arial" w:cs="Arial"/>
          <w:bCs/>
        </w:rPr>
        <w:t>6.5.6 Обработка результатов</w:t>
      </w:r>
    </w:p>
    <w:p w14:paraId="4C69384D" w14:textId="77777777" w:rsidR="004C5277" w:rsidRPr="00C978AD" w:rsidRDefault="00534AF1" w:rsidP="00D85856">
      <w:pPr>
        <w:spacing w:line="360" w:lineRule="auto"/>
        <w:ind w:firstLine="709"/>
        <w:jc w:val="both"/>
        <w:rPr>
          <w:rFonts w:ascii="Arial" w:hAnsi="Arial" w:cs="Arial"/>
          <w:bCs/>
        </w:rPr>
      </w:pPr>
      <w:r w:rsidRPr="00C978AD">
        <w:rPr>
          <w:rFonts w:ascii="Arial" w:hAnsi="Arial" w:cs="Arial"/>
          <w:bCs/>
        </w:rPr>
        <w:t xml:space="preserve">Массовую долю золы </w:t>
      </w:r>
      <w:r w:rsidRPr="00C978AD">
        <w:rPr>
          <w:rFonts w:ascii="Arial" w:hAnsi="Arial" w:cs="Arial"/>
          <w:bCs/>
          <w:i/>
          <w:lang w:val="en-US"/>
        </w:rPr>
        <w:t>X</w:t>
      </w:r>
      <w:r w:rsidRPr="00C978AD">
        <w:rPr>
          <w:rFonts w:ascii="Arial" w:hAnsi="Arial" w:cs="Arial"/>
          <w:bCs/>
          <w:vertAlign w:val="subscript"/>
        </w:rPr>
        <w:t>1</w:t>
      </w:r>
      <w:r w:rsidRPr="00C978AD">
        <w:rPr>
          <w:rFonts w:ascii="Arial" w:hAnsi="Arial" w:cs="Arial"/>
          <w:bCs/>
        </w:rPr>
        <w:t xml:space="preserve">, %, </w:t>
      </w:r>
      <w:r w:rsidRPr="00C978AD">
        <w:rPr>
          <w:rStyle w:val="Bodytext2"/>
          <w:sz w:val="24"/>
          <w:szCs w:val="24"/>
        </w:rPr>
        <w:t>вычисляют по формуле</w:t>
      </w:r>
    </w:p>
    <w:p w14:paraId="7BA1C34D" w14:textId="77777777" w:rsidR="00443320" w:rsidRPr="00C978AD" w:rsidRDefault="00534AF1" w:rsidP="00D85856">
      <w:pPr>
        <w:autoSpaceDE w:val="0"/>
        <w:autoSpaceDN w:val="0"/>
        <w:adjustRightInd w:val="0"/>
        <w:spacing w:line="360" w:lineRule="auto"/>
        <w:ind w:firstLine="709"/>
        <w:jc w:val="both"/>
        <w:rPr>
          <w:rFonts w:ascii="Arial" w:hAnsi="Arial" w:cs="Arial"/>
          <w:bCs/>
        </w:rPr>
      </w:pPr>
      <m:oMath>
        <m:r>
          <w:rPr>
            <w:rFonts w:ascii="Cambria Math" w:hAnsi="Cambria Math" w:cs="Arial"/>
          </w:rPr>
          <m:t xml:space="preserve"> </m:t>
        </m:r>
        <m:sSub>
          <m:sSubPr>
            <m:ctrlPr>
              <w:rPr>
                <w:rFonts w:ascii="Cambria Math" w:hAnsi="Cambria Math" w:cs="Arial"/>
                <w:bCs/>
                <w:i/>
              </w:rPr>
            </m:ctrlPr>
          </m:sSubPr>
          <m:e>
            <m:r>
              <w:rPr>
                <w:rFonts w:ascii="Cambria Math" w:hAnsi="Cambria Math" w:cs="Arial"/>
              </w:rPr>
              <m:t>X</m:t>
            </m:r>
          </m:e>
          <m:sub>
            <m:r>
              <w:rPr>
                <w:rFonts w:ascii="Cambria Math" w:hAnsi="Cambria Math" w:cs="Arial"/>
              </w:rPr>
              <m:t>1</m:t>
            </m:r>
          </m:sub>
        </m:sSub>
        <m:r>
          <w:rPr>
            <w:rFonts w:ascii="Cambria Math" w:hAnsi="Cambria Math" w:cs="Arial"/>
          </w:rPr>
          <m:t>=</m:t>
        </m:r>
        <m:f>
          <m:fPr>
            <m:ctrlPr>
              <w:rPr>
                <w:rFonts w:ascii="Cambria Math" w:hAnsi="Cambria Math" w:cs="Arial"/>
                <w:bCs/>
                <w:i/>
              </w:rPr>
            </m:ctrlPr>
          </m:fPr>
          <m:num>
            <m:r>
              <w:rPr>
                <w:rFonts w:ascii="Cambria Math" w:hAnsi="Cambria Math" w:cs="Arial"/>
              </w:rPr>
              <m:t xml:space="preserve"> </m:t>
            </m:r>
            <m:d>
              <m:dPr>
                <m:ctrlPr>
                  <w:rPr>
                    <w:rFonts w:ascii="Cambria Math" w:hAnsi="Cambria Math" w:cs="Arial"/>
                    <w:bCs/>
                    <w:i/>
                  </w:rPr>
                </m:ctrlPr>
              </m:dPr>
              <m:e>
                <m:sSub>
                  <m:sSubPr>
                    <m:ctrlPr>
                      <w:rPr>
                        <w:rFonts w:ascii="Cambria Math" w:hAnsi="Cambria Math" w:cs="Arial"/>
                        <w:bCs/>
                        <w:i/>
                      </w:rPr>
                    </m:ctrlPr>
                  </m:sSubPr>
                  <m:e>
                    <m:r>
                      <w:rPr>
                        <w:rFonts w:ascii="Cambria Math" w:hAnsi="Cambria Math" w:cs="Arial"/>
                      </w:rPr>
                      <m:t>m</m:t>
                    </m:r>
                  </m:e>
                  <m:sub>
                    <m:r>
                      <w:rPr>
                        <w:rFonts w:ascii="Cambria Math" w:hAnsi="Cambria Math" w:cs="Arial"/>
                      </w:rPr>
                      <m:t>2</m:t>
                    </m:r>
                  </m:sub>
                </m:sSub>
                <m:r>
                  <w:rPr>
                    <w:rFonts w:ascii="Cambria Math" w:hAnsi="Cambria Math" w:cs="Arial"/>
                  </w:rPr>
                  <m:t>-</m:t>
                </m:r>
                <m:sSub>
                  <m:sSubPr>
                    <m:ctrlPr>
                      <w:rPr>
                        <w:rFonts w:ascii="Cambria Math" w:hAnsi="Cambria Math" w:cs="Arial"/>
                        <w:bCs/>
                        <w:i/>
                      </w:rPr>
                    </m:ctrlPr>
                  </m:sSubPr>
                  <m:e>
                    <m:r>
                      <w:rPr>
                        <w:rFonts w:ascii="Cambria Math" w:hAnsi="Cambria Math" w:cs="Arial"/>
                      </w:rPr>
                      <m:t>m</m:t>
                    </m:r>
                  </m:e>
                  <m:sub>
                    <m:r>
                      <w:rPr>
                        <w:rFonts w:ascii="Cambria Math" w:hAnsi="Cambria Math" w:cs="Arial"/>
                      </w:rPr>
                      <m:t>1</m:t>
                    </m:r>
                  </m:sub>
                </m:sSub>
              </m:e>
            </m:d>
            <m:r>
              <w:rPr>
                <w:rFonts w:ascii="Cambria Math" w:hAnsi="Cambria Math" w:cs="Arial"/>
              </w:rPr>
              <m:t>∙100</m:t>
            </m:r>
          </m:num>
          <m:den>
            <m:r>
              <w:rPr>
                <w:rFonts w:ascii="Cambria Math" w:hAnsi="Cambria Math" w:cs="Arial"/>
              </w:rPr>
              <m:t>m</m:t>
            </m:r>
          </m:den>
        </m:f>
        <m:r>
          <w:rPr>
            <w:rFonts w:ascii="Cambria Math" w:hAnsi="Cambria Math" w:cs="Arial"/>
          </w:rPr>
          <m:t xml:space="preserve">, </m:t>
        </m:r>
      </m:oMath>
      <w:r w:rsidR="000B395A" w:rsidRPr="00C978AD">
        <w:rPr>
          <w:rFonts w:ascii="Arial" w:hAnsi="Arial" w:cs="Arial"/>
          <w:bCs/>
        </w:rPr>
        <w:tab/>
      </w:r>
      <w:r w:rsidR="000B395A" w:rsidRPr="00C978AD">
        <w:rPr>
          <w:rFonts w:ascii="Arial" w:hAnsi="Arial" w:cs="Arial"/>
          <w:bCs/>
        </w:rPr>
        <w:tab/>
      </w:r>
      <w:r w:rsidR="000B395A" w:rsidRPr="00C978AD">
        <w:rPr>
          <w:rFonts w:ascii="Arial" w:hAnsi="Arial" w:cs="Arial"/>
          <w:bCs/>
        </w:rPr>
        <w:tab/>
      </w:r>
      <w:r w:rsidR="000B395A" w:rsidRPr="00C978AD">
        <w:rPr>
          <w:rFonts w:ascii="Arial" w:hAnsi="Arial" w:cs="Arial"/>
          <w:bCs/>
        </w:rPr>
        <w:tab/>
      </w:r>
      <w:r w:rsidR="000B395A" w:rsidRPr="00C978AD">
        <w:rPr>
          <w:rFonts w:ascii="Arial" w:hAnsi="Arial" w:cs="Arial"/>
          <w:bCs/>
        </w:rPr>
        <w:tab/>
      </w:r>
      <w:r w:rsidR="000B395A" w:rsidRPr="00C978AD">
        <w:rPr>
          <w:rFonts w:ascii="Arial" w:hAnsi="Arial" w:cs="Arial"/>
          <w:bCs/>
        </w:rPr>
        <w:tab/>
        <w:t>(2)</w:t>
      </w:r>
    </w:p>
    <w:p w14:paraId="07CE5F4E" w14:textId="77777777" w:rsidR="00713C8C" w:rsidRPr="00C978AD" w:rsidRDefault="00713C8C" w:rsidP="00581601">
      <w:pPr>
        <w:autoSpaceDE w:val="0"/>
        <w:autoSpaceDN w:val="0"/>
        <w:adjustRightInd w:val="0"/>
        <w:spacing w:line="360" w:lineRule="auto"/>
        <w:ind w:firstLine="709"/>
        <w:rPr>
          <w:rFonts w:ascii="Arial" w:hAnsi="Arial" w:cs="Arial"/>
          <w:bCs/>
        </w:rPr>
      </w:pPr>
    </w:p>
    <w:p w14:paraId="132AF068" w14:textId="77777777" w:rsidR="00534AF1" w:rsidRPr="00C978AD" w:rsidRDefault="000B395A" w:rsidP="000B395A">
      <w:pPr>
        <w:autoSpaceDE w:val="0"/>
        <w:autoSpaceDN w:val="0"/>
        <w:adjustRightInd w:val="0"/>
        <w:spacing w:line="360" w:lineRule="auto"/>
        <w:rPr>
          <w:rFonts w:ascii="Arial" w:hAnsi="Arial" w:cs="Arial"/>
        </w:rPr>
      </w:pPr>
      <w:r w:rsidRPr="00C978AD">
        <w:rPr>
          <w:rFonts w:ascii="Arial" w:hAnsi="Arial" w:cs="Arial"/>
          <w:bCs/>
        </w:rPr>
        <w:t xml:space="preserve">где </w:t>
      </w:r>
      <w:r w:rsidRPr="00C978AD">
        <w:rPr>
          <w:rFonts w:ascii="Arial" w:hAnsi="Arial" w:cs="Arial"/>
          <w:bCs/>
        </w:rPr>
        <w:tab/>
      </w:r>
      <w:r w:rsidRPr="00C978AD">
        <w:rPr>
          <w:rFonts w:ascii="Arial" w:hAnsi="Arial" w:cs="Arial"/>
          <w:bCs/>
          <w:lang w:val="en-US"/>
        </w:rPr>
        <w:t>m</w:t>
      </w:r>
      <w:r w:rsidRPr="00C978AD">
        <w:rPr>
          <w:rFonts w:ascii="Arial" w:hAnsi="Arial" w:cs="Arial"/>
          <w:bCs/>
          <w:vertAlign w:val="subscript"/>
        </w:rPr>
        <w:t>2</w:t>
      </w:r>
      <w:r w:rsidRPr="00C978AD">
        <w:rPr>
          <w:rFonts w:ascii="Arial" w:hAnsi="Arial" w:cs="Arial"/>
          <w:bCs/>
        </w:rPr>
        <w:t xml:space="preserve"> – </w:t>
      </w:r>
      <w:r w:rsidRPr="00C978AD">
        <w:rPr>
          <w:rFonts w:ascii="Arial" w:hAnsi="Arial" w:cs="Arial"/>
        </w:rPr>
        <w:t>масса тигля с золой, г;</w:t>
      </w:r>
    </w:p>
    <w:p w14:paraId="71557AAE" w14:textId="77777777" w:rsidR="000B395A" w:rsidRPr="00C978AD" w:rsidRDefault="000B395A" w:rsidP="00581601">
      <w:pPr>
        <w:autoSpaceDE w:val="0"/>
        <w:autoSpaceDN w:val="0"/>
        <w:adjustRightInd w:val="0"/>
        <w:spacing w:line="360" w:lineRule="auto"/>
        <w:ind w:firstLine="709"/>
        <w:rPr>
          <w:rFonts w:ascii="Arial" w:hAnsi="Arial" w:cs="Arial"/>
          <w:bCs/>
        </w:rPr>
      </w:pPr>
      <w:r w:rsidRPr="00C978AD">
        <w:rPr>
          <w:rFonts w:ascii="Arial" w:hAnsi="Arial" w:cs="Arial"/>
          <w:bCs/>
          <w:lang w:val="en-US"/>
        </w:rPr>
        <w:t>m</w:t>
      </w:r>
      <w:r w:rsidRPr="00C978AD">
        <w:rPr>
          <w:rFonts w:ascii="Arial" w:hAnsi="Arial" w:cs="Arial"/>
          <w:bCs/>
          <w:vertAlign w:val="subscript"/>
        </w:rPr>
        <w:t>1</w:t>
      </w:r>
      <w:r w:rsidRPr="00C978AD">
        <w:rPr>
          <w:rFonts w:ascii="Arial" w:hAnsi="Arial" w:cs="Arial"/>
          <w:bCs/>
        </w:rPr>
        <w:t xml:space="preserve"> – </w:t>
      </w:r>
      <w:r w:rsidRPr="00C978AD">
        <w:rPr>
          <w:rFonts w:ascii="Arial" w:hAnsi="Arial" w:cs="Arial"/>
        </w:rPr>
        <w:t>масса пустого тигля, г;</w:t>
      </w:r>
    </w:p>
    <w:p w14:paraId="77504830" w14:textId="77777777" w:rsidR="000B395A" w:rsidRPr="00C978AD" w:rsidRDefault="000B395A" w:rsidP="000B395A">
      <w:pPr>
        <w:spacing w:line="360" w:lineRule="auto"/>
        <w:ind w:firstLine="709"/>
        <w:rPr>
          <w:rFonts w:ascii="Arial" w:hAnsi="Arial" w:cs="Arial"/>
        </w:rPr>
      </w:pPr>
      <w:r w:rsidRPr="00C978AD">
        <w:rPr>
          <w:rFonts w:ascii="Arial" w:hAnsi="Arial" w:cs="Arial"/>
        </w:rPr>
        <w:t>100 – коэффициент пересчета в проценты;</w:t>
      </w:r>
    </w:p>
    <w:p w14:paraId="5DEE57B1" w14:textId="77777777" w:rsidR="000B395A" w:rsidRPr="00C978AD" w:rsidRDefault="000B395A" w:rsidP="00581601">
      <w:pPr>
        <w:autoSpaceDE w:val="0"/>
        <w:autoSpaceDN w:val="0"/>
        <w:adjustRightInd w:val="0"/>
        <w:spacing w:line="360" w:lineRule="auto"/>
        <w:ind w:firstLine="709"/>
        <w:rPr>
          <w:rFonts w:ascii="Arial" w:hAnsi="Arial" w:cs="Arial"/>
          <w:bCs/>
        </w:rPr>
      </w:pPr>
      <w:r w:rsidRPr="00C978AD">
        <w:rPr>
          <w:rFonts w:ascii="Arial" w:hAnsi="Arial" w:cs="Arial"/>
          <w:bCs/>
          <w:lang w:val="en-US"/>
        </w:rPr>
        <w:t>m</w:t>
      </w:r>
      <w:r w:rsidRPr="00C978AD">
        <w:rPr>
          <w:rFonts w:ascii="Arial" w:hAnsi="Arial" w:cs="Arial"/>
          <w:bCs/>
        </w:rPr>
        <w:t xml:space="preserve"> – </w:t>
      </w:r>
      <w:r w:rsidRPr="00C978AD">
        <w:rPr>
          <w:rFonts w:ascii="Arial" w:hAnsi="Arial" w:cs="Arial"/>
        </w:rPr>
        <w:t>масса пробы, г.</w:t>
      </w:r>
    </w:p>
    <w:p w14:paraId="1BA6FDB1" w14:textId="77777777" w:rsidR="00930B08" w:rsidRPr="00C978AD" w:rsidRDefault="00930B08" w:rsidP="007E4642">
      <w:pPr>
        <w:spacing w:line="360" w:lineRule="auto"/>
        <w:ind w:firstLine="709"/>
        <w:rPr>
          <w:rFonts w:ascii="Arial" w:hAnsi="Arial" w:cs="Arial"/>
          <w:highlight w:val="cyan"/>
        </w:rPr>
      </w:pPr>
    </w:p>
    <w:p w14:paraId="705F215A" w14:textId="77777777" w:rsidR="00930B08" w:rsidRPr="00C978AD" w:rsidRDefault="00930B08" w:rsidP="00930B08">
      <w:pPr>
        <w:pStyle w:val="Bodytext20"/>
        <w:shd w:val="clear" w:color="auto" w:fill="auto"/>
        <w:spacing w:before="0" w:line="360" w:lineRule="auto"/>
        <w:ind w:firstLine="709"/>
        <w:rPr>
          <w:sz w:val="24"/>
          <w:szCs w:val="24"/>
        </w:rPr>
      </w:pPr>
      <w:r w:rsidRPr="00C978AD">
        <w:rPr>
          <w:rStyle w:val="Bodytext2"/>
          <w:sz w:val="24"/>
          <w:szCs w:val="24"/>
        </w:rPr>
        <w:t>За окончательный результат анализа принимают среднее арифметическое результатов двух параллельных определений, допускаемое абсолютное расхождение между которыми не должно превышать 0,03</w:t>
      </w:r>
      <w:r w:rsidR="00EA14E2" w:rsidRPr="00C978AD">
        <w:rPr>
          <w:rStyle w:val="Bodytext2"/>
          <w:sz w:val="24"/>
          <w:szCs w:val="24"/>
        </w:rPr>
        <w:t xml:space="preserve"> </w:t>
      </w:r>
      <w:r w:rsidRPr="00C978AD">
        <w:rPr>
          <w:rStyle w:val="Bodytext2"/>
          <w:sz w:val="24"/>
          <w:szCs w:val="24"/>
        </w:rPr>
        <w:t>%.</w:t>
      </w:r>
    </w:p>
    <w:p w14:paraId="0C8F606D" w14:textId="77777777" w:rsidR="00930B08" w:rsidRPr="00C978AD" w:rsidRDefault="00930B08" w:rsidP="00930B08">
      <w:pPr>
        <w:pStyle w:val="Bodytext20"/>
        <w:shd w:val="clear" w:color="auto" w:fill="auto"/>
        <w:spacing w:before="0" w:line="360" w:lineRule="auto"/>
        <w:ind w:firstLine="709"/>
        <w:rPr>
          <w:sz w:val="24"/>
          <w:szCs w:val="24"/>
        </w:rPr>
      </w:pPr>
      <w:r w:rsidRPr="00C978AD">
        <w:rPr>
          <w:rStyle w:val="Bodytext2"/>
          <w:sz w:val="24"/>
          <w:szCs w:val="24"/>
        </w:rPr>
        <w:t xml:space="preserve">Доверительный интервал абсолютной погрешности при доверительной вероятности </w:t>
      </w:r>
      <w:r w:rsidRPr="00C978AD">
        <w:rPr>
          <w:i/>
          <w:sz w:val="24"/>
          <w:szCs w:val="24"/>
        </w:rPr>
        <w:t>Р</w:t>
      </w:r>
      <w:r w:rsidRPr="00C978AD">
        <w:rPr>
          <w:sz w:val="24"/>
          <w:szCs w:val="24"/>
        </w:rPr>
        <w:t xml:space="preserve"> = 0,95</w:t>
      </w:r>
      <w:r w:rsidRPr="00C978AD">
        <w:rPr>
          <w:rStyle w:val="Bodytext2"/>
          <w:sz w:val="24"/>
          <w:szCs w:val="24"/>
        </w:rPr>
        <w:t xml:space="preserve"> составляет 0,02</w:t>
      </w:r>
      <w:r w:rsidR="00EA14E2" w:rsidRPr="00C978AD">
        <w:rPr>
          <w:rStyle w:val="Bodytext2"/>
          <w:sz w:val="24"/>
          <w:szCs w:val="24"/>
        </w:rPr>
        <w:t xml:space="preserve"> </w:t>
      </w:r>
      <w:r w:rsidRPr="00C978AD">
        <w:rPr>
          <w:rStyle w:val="Bodytext2"/>
          <w:sz w:val="24"/>
          <w:szCs w:val="24"/>
        </w:rPr>
        <w:t>%.</w:t>
      </w:r>
    </w:p>
    <w:p w14:paraId="7372EA45" w14:textId="77777777" w:rsidR="009C6F32" w:rsidRPr="00C978AD" w:rsidRDefault="009C6F32" w:rsidP="009C6F32">
      <w:pPr>
        <w:ind w:firstLine="720"/>
        <w:rPr>
          <w:rFonts w:ascii="Arial" w:hAnsi="Arial" w:cs="Arial"/>
          <w:b/>
          <w:sz w:val="28"/>
          <w:szCs w:val="28"/>
        </w:rPr>
      </w:pPr>
    </w:p>
    <w:p w14:paraId="5820BD1A" w14:textId="77777777" w:rsidR="001C657F" w:rsidRDefault="001C657F" w:rsidP="0004302B">
      <w:pPr>
        <w:autoSpaceDE w:val="0"/>
        <w:autoSpaceDN w:val="0"/>
        <w:adjustRightInd w:val="0"/>
        <w:spacing w:line="360" w:lineRule="auto"/>
        <w:ind w:firstLine="709"/>
        <w:rPr>
          <w:rFonts w:ascii="Arial" w:hAnsi="Arial" w:cs="Arial"/>
          <w:b/>
          <w:bCs/>
        </w:rPr>
      </w:pPr>
    </w:p>
    <w:p w14:paraId="1A924D82" w14:textId="700DAFDE" w:rsidR="00F20D16" w:rsidRPr="001C657F" w:rsidRDefault="00F20D16" w:rsidP="0004302B">
      <w:pPr>
        <w:autoSpaceDE w:val="0"/>
        <w:autoSpaceDN w:val="0"/>
        <w:adjustRightInd w:val="0"/>
        <w:spacing w:line="360" w:lineRule="auto"/>
        <w:ind w:firstLine="709"/>
        <w:rPr>
          <w:rStyle w:val="Bodytext2"/>
          <w:b/>
          <w:sz w:val="24"/>
          <w:szCs w:val="24"/>
        </w:rPr>
      </w:pPr>
      <w:r w:rsidRPr="001C657F">
        <w:rPr>
          <w:rFonts w:ascii="Arial" w:hAnsi="Arial" w:cs="Arial"/>
          <w:b/>
          <w:bCs/>
        </w:rPr>
        <w:lastRenderedPageBreak/>
        <w:t xml:space="preserve">6.6 </w:t>
      </w:r>
      <w:r w:rsidRPr="001C657F">
        <w:rPr>
          <w:rStyle w:val="Bodytext2"/>
          <w:b/>
          <w:sz w:val="24"/>
          <w:szCs w:val="24"/>
        </w:rPr>
        <w:t>Определение массовой доли свободной серной кислоты</w:t>
      </w:r>
    </w:p>
    <w:p w14:paraId="79B43230" w14:textId="054EA7A6" w:rsidR="00F20D16" w:rsidRPr="00C978AD" w:rsidRDefault="00F20D16" w:rsidP="0004302B">
      <w:pPr>
        <w:spacing w:line="360" w:lineRule="auto"/>
        <w:ind w:firstLine="709"/>
        <w:rPr>
          <w:rFonts w:ascii="Arial" w:hAnsi="Arial" w:cs="Arial"/>
          <w:b/>
        </w:rPr>
      </w:pPr>
      <w:r w:rsidRPr="00C978AD">
        <w:rPr>
          <w:rStyle w:val="Bodytext2"/>
          <w:sz w:val="24"/>
          <w:szCs w:val="24"/>
        </w:rPr>
        <w:t xml:space="preserve">Свободную серную кислоту в </w:t>
      </w:r>
      <w:r w:rsidR="009517E7" w:rsidRPr="00C978AD">
        <w:rPr>
          <w:rStyle w:val="Bodytext2"/>
          <w:sz w:val="24"/>
          <w:szCs w:val="24"/>
          <w:lang w:val="en-US"/>
        </w:rPr>
        <w:t>L</w:t>
      </w:r>
      <w:r w:rsidR="009517E7" w:rsidRPr="00C978AD">
        <w:rPr>
          <w:rStyle w:val="Bodytext2"/>
          <w:sz w:val="24"/>
          <w:szCs w:val="24"/>
        </w:rPr>
        <w:t>(+)-</w:t>
      </w:r>
      <w:r w:rsidRPr="00C978AD">
        <w:rPr>
          <w:rStyle w:val="Bodytext2"/>
          <w:sz w:val="24"/>
          <w:szCs w:val="24"/>
        </w:rPr>
        <w:t>винной кислоте определяют качественным и</w:t>
      </w:r>
      <w:r w:rsidR="00BD4487" w:rsidRPr="00C978AD">
        <w:rPr>
          <w:rStyle w:val="Bodytext2"/>
          <w:sz w:val="24"/>
          <w:szCs w:val="24"/>
        </w:rPr>
        <w:t xml:space="preserve"> любым </w:t>
      </w:r>
      <w:r w:rsidRPr="00C978AD">
        <w:rPr>
          <w:rStyle w:val="Bodytext2"/>
          <w:sz w:val="24"/>
          <w:szCs w:val="24"/>
        </w:rPr>
        <w:t>количественным (ускоренным титриметрическим, спиртовым и ацетоновым) методами.</w:t>
      </w:r>
    </w:p>
    <w:p w14:paraId="10F663F6" w14:textId="77777777" w:rsidR="00534AF1" w:rsidRPr="001C657F" w:rsidRDefault="00F20D16" w:rsidP="0004302B">
      <w:pPr>
        <w:autoSpaceDE w:val="0"/>
        <w:autoSpaceDN w:val="0"/>
        <w:adjustRightInd w:val="0"/>
        <w:spacing w:line="360" w:lineRule="auto"/>
        <w:ind w:firstLine="709"/>
        <w:rPr>
          <w:rFonts w:ascii="Arial" w:hAnsi="Arial" w:cs="Arial"/>
          <w:bCs/>
        </w:rPr>
      </w:pPr>
      <w:r w:rsidRPr="001C657F">
        <w:rPr>
          <w:rFonts w:ascii="Arial" w:hAnsi="Arial" w:cs="Arial"/>
          <w:bCs/>
        </w:rPr>
        <w:t>6.6.1 Качественный метод</w:t>
      </w:r>
    </w:p>
    <w:p w14:paraId="5765860B" w14:textId="77777777" w:rsidR="00F20D16" w:rsidRPr="00C978AD" w:rsidRDefault="00F20D16" w:rsidP="008430E4">
      <w:pPr>
        <w:pStyle w:val="Bodytext20"/>
        <w:shd w:val="clear" w:color="auto" w:fill="auto"/>
        <w:spacing w:before="0" w:line="360" w:lineRule="auto"/>
        <w:ind w:firstLine="709"/>
        <w:rPr>
          <w:sz w:val="24"/>
          <w:szCs w:val="24"/>
        </w:rPr>
      </w:pPr>
      <w:r w:rsidRPr="00C978AD">
        <w:rPr>
          <w:rStyle w:val="Bodytext2"/>
          <w:sz w:val="24"/>
          <w:szCs w:val="24"/>
        </w:rPr>
        <w:t>Метод основан на различной растворимости серной кислоты и ее солей в абсолютированном этиловом спирте или ацетоне, в осаждении серной кислоты раствором хлористого бария и в визуальном определении труднорастворимого сульфата бария.</w:t>
      </w:r>
    </w:p>
    <w:p w14:paraId="6CD43E3E" w14:textId="77777777" w:rsidR="00F20D16" w:rsidRPr="00C978AD" w:rsidRDefault="00F20D16" w:rsidP="00F20D16">
      <w:pPr>
        <w:tabs>
          <w:tab w:val="left" w:pos="709"/>
        </w:tabs>
        <w:spacing w:line="360" w:lineRule="auto"/>
        <w:ind w:firstLine="709"/>
        <w:jc w:val="both"/>
        <w:rPr>
          <w:rFonts w:ascii="Arial" w:hAnsi="Arial" w:cs="Arial"/>
          <w:bCs/>
        </w:rPr>
      </w:pPr>
      <w:r w:rsidRPr="00C978AD">
        <w:rPr>
          <w:rFonts w:ascii="Arial" w:hAnsi="Arial" w:cs="Arial"/>
          <w:bCs/>
        </w:rPr>
        <w:t>6.6.1.1 Требования к условиям проведения анализа – по 6.2.1.</w:t>
      </w:r>
    </w:p>
    <w:p w14:paraId="2564C018" w14:textId="77777777" w:rsidR="00F20D16" w:rsidRPr="00C978AD" w:rsidRDefault="00F20D16" w:rsidP="00F20D16">
      <w:pPr>
        <w:spacing w:line="360" w:lineRule="auto"/>
        <w:ind w:firstLine="709"/>
        <w:rPr>
          <w:rFonts w:ascii="Arial" w:hAnsi="Arial" w:cs="Arial"/>
        </w:rPr>
      </w:pPr>
      <w:r w:rsidRPr="00C978AD">
        <w:rPr>
          <w:rFonts w:ascii="Arial" w:hAnsi="Arial" w:cs="Arial"/>
        </w:rPr>
        <w:t>6.6.1.2 Отбор проб – по 6.1.</w:t>
      </w:r>
    </w:p>
    <w:p w14:paraId="252A1E08" w14:textId="77777777" w:rsidR="00F20D16" w:rsidRPr="00C978AD" w:rsidRDefault="00F20D16" w:rsidP="00F20D16">
      <w:pPr>
        <w:spacing w:line="360" w:lineRule="auto"/>
        <w:ind w:firstLine="709"/>
        <w:rPr>
          <w:rFonts w:ascii="Arial" w:hAnsi="Arial" w:cs="Arial"/>
        </w:rPr>
      </w:pPr>
      <w:r w:rsidRPr="00C978AD">
        <w:rPr>
          <w:rFonts w:ascii="Arial" w:hAnsi="Arial" w:cs="Arial"/>
        </w:rPr>
        <w:t>6.6.1.3 Средства измерений, вспомогательные устройства, посуда и реактивы</w:t>
      </w:r>
    </w:p>
    <w:p w14:paraId="5BCECD0E" w14:textId="77777777" w:rsidR="00F20D16" w:rsidRPr="00C978AD" w:rsidRDefault="00F20D16" w:rsidP="00FB7501">
      <w:pPr>
        <w:spacing w:line="360" w:lineRule="auto"/>
        <w:ind w:firstLine="709"/>
        <w:jc w:val="both"/>
        <w:rPr>
          <w:rFonts w:ascii="Arial" w:hAnsi="Arial" w:cs="Arial"/>
        </w:rPr>
      </w:pPr>
      <w:r w:rsidRPr="00C978AD">
        <w:rPr>
          <w:rFonts w:ascii="Arial" w:hAnsi="Arial" w:cs="Arial"/>
        </w:rPr>
        <w:t>Весы лабораторные по ГОСТ 24104 специального или высокого класса точности с пределами допускаемой абсолютной погрешности не более ±0,00001 г.</w:t>
      </w:r>
    </w:p>
    <w:p w14:paraId="279D7C1C" w14:textId="77777777" w:rsidR="00F20D16" w:rsidRPr="00C978AD" w:rsidRDefault="00F20D16" w:rsidP="00FB7501">
      <w:pPr>
        <w:pStyle w:val="Bodytext20"/>
        <w:shd w:val="clear" w:color="auto" w:fill="auto"/>
        <w:spacing w:before="0" w:line="360" w:lineRule="auto"/>
        <w:ind w:firstLine="709"/>
        <w:rPr>
          <w:rStyle w:val="Bodytext2"/>
          <w:sz w:val="24"/>
          <w:szCs w:val="24"/>
        </w:rPr>
      </w:pPr>
      <w:r w:rsidRPr="00C978AD">
        <w:rPr>
          <w:rStyle w:val="Bodytext2"/>
          <w:sz w:val="24"/>
          <w:szCs w:val="24"/>
        </w:rPr>
        <w:t>Баня водяная.</w:t>
      </w:r>
    </w:p>
    <w:p w14:paraId="5FAF18D5" w14:textId="77777777" w:rsidR="003C4812" w:rsidRPr="00C978AD" w:rsidRDefault="003C4812" w:rsidP="00FB7501">
      <w:pPr>
        <w:pStyle w:val="Bodytext20"/>
        <w:shd w:val="clear" w:color="auto" w:fill="auto"/>
        <w:spacing w:before="0" w:line="360" w:lineRule="auto"/>
        <w:ind w:firstLine="709"/>
        <w:rPr>
          <w:sz w:val="24"/>
          <w:szCs w:val="24"/>
        </w:rPr>
      </w:pPr>
      <w:r w:rsidRPr="00C978AD">
        <w:rPr>
          <w:rStyle w:val="Bodytext2"/>
          <w:sz w:val="24"/>
          <w:szCs w:val="24"/>
        </w:rPr>
        <w:t>Стакан В</w:t>
      </w:r>
      <w:r w:rsidR="00FB7501" w:rsidRPr="00C978AD">
        <w:rPr>
          <w:rStyle w:val="Bodytext2"/>
          <w:sz w:val="24"/>
          <w:szCs w:val="24"/>
        </w:rPr>
        <w:t>(</w:t>
      </w:r>
      <w:r w:rsidRPr="00C978AD">
        <w:rPr>
          <w:rStyle w:val="Bodytext2"/>
          <w:sz w:val="24"/>
          <w:szCs w:val="24"/>
        </w:rPr>
        <w:t>Н</w:t>
      </w:r>
      <w:r w:rsidR="00FB7501" w:rsidRPr="00C978AD">
        <w:rPr>
          <w:rStyle w:val="Bodytext2"/>
          <w:sz w:val="24"/>
          <w:szCs w:val="24"/>
        </w:rPr>
        <w:t>)-1(2)</w:t>
      </w:r>
      <w:r w:rsidRPr="00C978AD">
        <w:rPr>
          <w:rStyle w:val="Bodytext2"/>
          <w:sz w:val="24"/>
          <w:szCs w:val="24"/>
        </w:rPr>
        <w:t>2—100 ТС</w:t>
      </w:r>
      <w:r w:rsidR="00FB7501" w:rsidRPr="00C978AD">
        <w:rPr>
          <w:rStyle w:val="Bodytext2"/>
          <w:sz w:val="24"/>
          <w:szCs w:val="24"/>
        </w:rPr>
        <w:t xml:space="preserve"> </w:t>
      </w:r>
      <w:r w:rsidRPr="00C978AD">
        <w:rPr>
          <w:rStyle w:val="Bodytext2"/>
          <w:sz w:val="24"/>
          <w:szCs w:val="24"/>
        </w:rPr>
        <w:t>по ГОСТ 25336.</w:t>
      </w:r>
    </w:p>
    <w:p w14:paraId="5B589B56" w14:textId="77777777" w:rsidR="003C4812" w:rsidRPr="00C978AD" w:rsidRDefault="003C4812" w:rsidP="00FB7501">
      <w:pPr>
        <w:spacing w:line="360" w:lineRule="auto"/>
        <w:ind w:firstLine="709"/>
        <w:jc w:val="both"/>
        <w:rPr>
          <w:rFonts w:ascii="Arial" w:hAnsi="Arial" w:cs="Arial"/>
        </w:rPr>
      </w:pPr>
      <w:r w:rsidRPr="00C978AD">
        <w:rPr>
          <w:rFonts w:ascii="Arial" w:hAnsi="Arial" w:cs="Arial"/>
        </w:rPr>
        <w:t>Пипетки 1-2-10 по ГОСТ 29169</w:t>
      </w:r>
      <w:r w:rsidR="00EC6982" w:rsidRPr="00C978AD">
        <w:rPr>
          <w:rFonts w:ascii="Arial" w:hAnsi="Arial" w:cs="Arial"/>
        </w:rPr>
        <w:t>.</w:t>
      </w:r>
    </w:p>
    <w:p w14:paraId="714C2B06" w14:textId="77777777" w:rsidR="003C4812" w:rsidRPr="00C978AD" w:rsidRDefault="003C4812" w:rsidP="00FB7501">
      <w:pPr>
        <w:autoSpaceDE w:val="0"/>
        <w:autoSpaceDN w:val="0"/>
        <w:adjustRightInd w:val="0"/>
        <w:spacing w:line="360" w:lineRule="auto"/>
        <w:ind w:firstLine="709"/>
        <w:jc w:val="both"/>
        <w:rPr>
          <w:rStyle w:val="Bodytext2"/>
          <w:sz w:val="24"/>
          <w:szCs w:val="24"/>
        </w:rPr>
      </w:pPr>
      <w:r w:rsidRPr="00C978AD">
        <w:rPr>
          <w:rStyle w:val="Bodytext2"/>
          <w:sz w:val="24"/>
          <w:szCs w:val="24"/>
        </w:rPr>
        <w:t>Пробирки а П1(2)—14(16)—120(150) ХС по ГОСТ 25336</w:t>
      </w:r>
      <w:r w:rsidR="00A375C1" w:rsidRPr="00C978AD">
        <w:rPr>
          <w:rStyle w:val="Bodytext2"/>
          <w:sz w:val="24"/>
          <w:szCs w:val="24"/>
        </w:rPr>
        <w:t>.</w:t>
      </w:r>
    </w:p>
    <w:p w14:paraId="121B7DE4" w14:textId="77777777" w:rsidR="003C4812" w:rsidRPr="00C978AD" w:rsidRDefault="003C4812" w:rsidP="00FB7501">
      <w:pPr>
        <w:pStyle w:val="Bodytext20"/>
        <w:shd w:val="clear" w:color="auto" w:fill="auto"/>
        <w:spacing w:before="0" w:line="360" w:lineRule="auto"/>
        <w:ind w:firstLine="709"/>
        <w:rPr>
          <w:sz w:val="24"/>
          <w:szCs w:val="24"/>
        </w:rPr>
      </w:pPr>
      <w:r w:rsidRPr="00C978AD">
        <w:rPr>
          <w:rStyle w:val="Bodytext2"/>
          <w:sz w:val="24"/>
          <w:szCs w:val="24"/>
        </w:rPr>
        <w:t>Воронк</w:t>
      </w:r>
      <w:r w:rsidR="00FB7501" w:rsidRPr="00C978AD">
        <w:rPr>
          <w:rStyle w:val="Bodytext2"/>
          <w:sz w:val="24"/>
          <w:szCs w:val="24"/>
        </w:rPr>
        <w:t>а</w:t>
      </w:r>
      <w:r w:rsidRPr="00C978AD">
        <w:rPr>
          <w:rStyle w:val="Bodytext2"/>
          <w:sz w:val="24"/>
          <w:szCs w:val="24"/>
        </w:rPr>
        <w:t xml:space="preserve"> В-56—80 ХС по ГОСТ 25336.</w:t>
      </w:r>
    </w:p>
    <w:p w14:paraId="43B95F48" w14:textId="77777777" w:rsidR="00F20D16" w:rsidRPr="00C978AD" w:rsidRDefault="00F20D16" w:rsidP="00FB7501">
      <w:pPr>
        <w:pStyle w:val="Bodytext20"/>
        <w:shd w:val="clear" w:color="auto" w:fill="auto"/>
        <w:spacing w:before="0" w:line="360" w:lineRule="auto"/>
        <w:ind w:firstLine="709"/>
        <w:rPr>
          <w:sz w:val="24"/>
          <w:szCs w:val="24"/>
        </w:rPr>
      </w:pPr>
      <w:r w:rsidRPr="00C978AD">
        <w:rPr>
          <w:rStyle w:val="Bodytext2"/>
          <w:sz w:val="24"/>
          <w:szCs w:val="24"/>
        </w:rPr>
        <w:t>Палочка стеклянная с оплавленным концом.</w:t>
      </w:r>
    </w:p>
    <w:p w14:paraId="398923A0" w14:textId="77777777" w:rsidR="00F20D16" w:rsidRPr="00C978AD" w:rsidRDefault="00F20D16" w:rsidP="00FB7501">
      <w:pPr>
        <w:pStyle w:val="Bodytext20"/>
        <w:shd w:val="clear" w:color="auto" w:fill="auto"/>
        <w:spacing w:before="0" w:line="360" w:lineRule="auto"/>
        <w:ind w:firstLine="709"/>
        <w:rPr>
          <w:sz w:val="24"/>
          <w:szCs w:val="24"/>
        </w:rPr>
      </w:pPr>
      <w:r w:rsidRPr="00C978AD">
        <w:rPr>
          <w:rStyle w:val="Bodytext2"/>
          <w:sz w:val="24"/>
          <w:szCs w:val="24"/>
        </w:rPr>
        <w:t xml:space="preserve">Фильтры </w:t>
      </w:r>
      <w:proofErr w:type="spellStart"/>
      <w:r w:rsidRPr="00C978AD">
        <w:rPr>
          <w:rStyle w:val="Bodytext2"/>
          <w:sz w:val="24"/>
          <w:szCs w:val="24"/>
        </w:rPr>
        <w:t>обеззоленные</w:t>
      </w:r>
      <w:proofErr w:type="spellEnd"/>
      <w:r w:rsidRPr="00C978AD">
        <w:rPr>
          <w:rStyle w:val="Bodytext2"/>
          <w:sz w:val="24"/>
          <w:szCs w:val="24"/>
        </w:rPr>
        <w:t xml:space="preserve"> марки «синяя лента», диаметром 90 мм.</w:t>
      </w:r>
    </w:p>
    <w:p w14:paraId="5D287C20" w14:textId="77777777" w:rsidR="003C4812" w:rsidRPr="00C978AD" w:rsidRDefault="003C4812" w:rsidP="00FB7501">
      <w:pPr>
        <w:autoSpaceDE w:val="0"/>
        <w:autoSpaceDN w:val="0"/>
        <w:adjustRightInd w:val="0"/>
        <w:spacing w:line="360" w:lineRule="auto"/>
        <w:ind w:firstLine="709"/>
        <w:jc w:val="both"/>
        <w:rPr>
          <w:rStyle w:val="Bodytext2"/>
          <w:sz w:val="24"/>
          <w:szCs w:val="24"/>
        </w:rPr>
      </w:pPr>
      <w:r w:rsidRPr="00C978AD">
        <w:rPr>
          <w:rStyle w:val="Bodytext2"/>
          <w:sz w:val="24"/>
          <w:szCs w:val="24"/>
        </w:rPr>
        <w:t xml:space="preserve">Спирт этиловый по </w:t>
      </w:r>
      <w:hyperlink r:id="rId17" w:anchor="7D20K3" w:history="1">
        <w:r w:rsidRPr="00C978AD">
          <w:rPr>
            <w:rFonts w:ascii="Arial" w:eastAsia="TimesNewRoman" w:hAnsi="Arial" w:cs="Arial"/>
          </w:rPr>
          <w:t>ГОСТ 5962</w:t>
        </w:r>
      </w:hyperlink>
      <w:r w:rsidRPr="00C978AD">
        <w:rPr>
          <w:rFonts w:ascii="Arial" w:eastAsia="TimesNewRoman" w:hAnsi="Arial" w:cs="Arial"/>
        </w:rPr>
        <w:t xml:space="preserve">, </w:t>
      </w:r>
      <w:r w:rsidRPr="00C978AD">
        <w:rPr>
          <w:rStyle w:val="Bodytext2"/>
          <w:sz w:val="24"/>
          <w:szCs w:val="24"/>
        </w:rPr>
        <w:t>абсолютированный</w:t>
      </w:r>
      <w:r w:rsidR="00FB7501" w:rsidRPr="00C978AD">
        <w:rPr>
          <w:rStyle w:val="Bodytext2"/>
          <w:sz w:val="24"/>
          <w:szCs w:val="24"/>
        </w:rPr>
        <w:t>.</w:t>
      </w:r>
    </w:p>
    <w:p w14:paraId="752ED102" w14:textId="77777777" w:rsidR="003C4812" w:rsidRPr="00C978AD" w:rsidRDefault="00FB7501" w:rsidP="00FB7501">
      <w:pPr>
        <w:pStyle w:val="Bodytext20"/>
        <w:shd w:val="clear" w:color="auto" w:fill="auto"/>
        <w:spacing w:before="0" w:line="360" w:lineRule="auto"/>
        <w:ind w:firstLine="709"/>
        <w:rPr>
          <w:sz w:val="24"/>
          <w:szCs w:val="24"/>
        </w:rPr>
      </w:pPr>
      <w:r w:rsidRPr="00C978AD">
        <w:rPr>
          <w:rStyle w:val="Bodytext2"/>
          <w:sz w:val="24"/>
          <w:szCs w:val="24"/>
        </w:rPr>
        <w:t>Ацетон по ГОСТ 2603</w:t>
      </w:r>
      <w:r w:rsidR="003C4812" w:rsidRPr="00C978AD">
        <w:rPr>
          <w:rStyle w:val="Bodytext2"/>
          <w:sz w:val="24"/>
          <w:szCs w:val="24"/>
        </w:rPr>
        <w:t>, ч.</w:t>
      </w:r>
      <w:r w:rsidRPr="00C978AD">
        <w:rPr>
          <w:rStyle w:val="Bodytext2"/>
          <w:sz w:val="24"/>
          <w:szCs w:val="24"/>
        </w:rPr>
        <w:t xml:space="preserve"> </w:t>
      </w:r>
      <w:r w:rsidR="003C4812" w:rsidRPr="00C978AD">
        <w:rPr>
          <w:rStyle w:val="Bodytext2"/>
          <w:sz w:val="24"/>
          <w:szCs w:val="24"/>
        </w:rPr>
        <w:t>д.</w:t>
      </w:r>
      <w:r w:rsidRPr="00C978AD">
        <w:rPr>
          <w:rStyle w:val="Bodytext2"/>
          <w:sz w:val="24"/>
          <w:szCs w:val="24"/>
        </w:rPr>
        <w:t xml:space="preserve"> </w:t>
      </w:r>
      <w:r w:rsidR="003C4812" w:rsidRPr="00C978AD">
        <w:rPr>
          <w:rStyle w:val="Bodytext2"/>
          <w:sz w:val="24"/>
          <w:szCs w:val="24"/>
        </w:rPr>
        <w:t>а.</w:t>
      </w:r>
    </w:p>
    <w:p w14:paraId="20151D75" w14:textId="77777777" w:rsidR="00F20D16" w:rsidRPr="00C978AD" w:rsidRDefault="00FB7501" w:rsidP="00FB7501">
      <w:pPr>
        <w:pStyle w:val="Bodytext20"/>
        <w:shd w:val="clear" w:color="auto" w:fill="auto"/>
        <w:spacing w:before="0" w:line="360" w:lineRule="auto"/>
        <w:ind w:firstLine="709"/>
        <w:rPr>
          <w:sz w:val="24"/>
          <w:szCs w:val="24"/>
        </w:rPr>
      </w:pPr>
      <w:r w:rsidRPr="00C978AD">
        <w:rPr>
          <w:rStyle w:val="Bodytext2"/>
          <w:sz w:val="24"/>
          <w:szCs w:val="24"/>
        </w:rPr>
        <w:t>Барий хлористый по ГОСТ 4108</w:t>
      </w:r>
      <w:r w:rsidR="00F20D16" w:rsidRPr="00C978AD">
        <w:rPr>
          <w:rStyle w:val="Bodytext2"/>
          <w:sz w:val="24"/>
          <w:szCs w:val="24"/>
        </w:rPr>
        <w:t>, х.</w:t>
      </w:r>
      <w:r w:rsidRPr="00C978AD">
        <w:rPr>
          <w:rStyle w:val="Bodytext2"/>
          <w:sz w:val="24"/>
          <w:szCs w:val="24"/>
        </w:rPr>
        <w:t xml:space="preserve"> </w:t>
      </w:r>
      <w:r w:rsidR="00F20D16" w:rsidRPr="00C978AD">
        <w:rPr>
          <w:rStyle w:val="Bodytext2"/>
          <w:sz w:val="24"/>
          <w:szCs w:val="24"/>
        </w:rPr>
        <w:t>ч., раствор массовой концентрации 100 г/дм</w:t>
      </w:r>
      <w:r w:rsidR="00F20D16" w:rsidRPr="00C978AD">
        <w:rPr>
          <w:rStyle w:val="Bodytext2"/>
          <w:sz w:val="24"/>
          <w:szCs w:val="24"/>
          <w:vertAlign w:val="superscript"/>
        </w:rPr>
        <w:t>3</w:t>
      </w:r>
      <w:r w:rsidR="00F20D16" w:rsidRPr="00C978AD">
        <w:rPr>
          <w:rStyle w:val="Bodytext2"/>
          <w:sz w:val="24"/>
          <w:szCs w:val="24"/>
        </w:rPr>
        <w:t>.</w:t>
      </w:r>
    </w:p>
    <w:p w14:paraId="6517E259" w14:textId="77777777" w:rsidR="00F20D16" w:rsidRPr="00C978AD" w:rsidRDefault="00FB7501" w:rsidP="00FB7501">
      <w:pPr>
        <w:pStyle w:val="Bodytext20"/>
        <w:shd w:val="clear" w:color="auto" w:fill="auto"/>
        <w:spacing w:before="0" w:line="360" w:lineRule="auto"/>
        <w:ind w:firstLine="709"/>
        <w:rPr>
          <w:sz w:val="24"/>
          <w:szCs w:val="24"/>
        </w:rPr>
      </w:pPr>
      <w:r w:rsidRPr="00C978AD">
        <w:rPr>
          <w:rStyle w:val="Bodytext2"/>
          <w:sz w:val="24"/>
          <w:szCs w:val="24"/>
        </w:rPr>
        <w:t>Кислота соляная по ГОСТ 3118</w:t>
      </w:r>
      <w:r w:rsidR="00F20D16" w:rsidRPr="00C978AD">
        <w:rPr>
          <w:rStyle w:val="Bodytext2"/>
          <w:sz w:val="24"/>
          <w:szCs w:val="24"/>
        </w:rPr>
        <w:t>, х.</w:t>
      </w:r>
      <w:r w:rsidR="00AF750C" w:rsidRPr="00C978AD">
        <w:rPr>
          <w:rStyle w:val="Bodytext2"/>
          <w:sz w:val="24"/>
          <w:szCs w:val="24"/>
        </w:rPr>
        <w:t xml:space="preserve"> </w:t>
      </w:r>
      <w:r w:rsidR="00F20D16" w:rsidRPr="00C978AD">
        <w:rPr>
          <w:rStyle w:val="Bodytext2"/>
          <w:sz w:val="24"/>
          <w:szCs w:val="24"/>
        </w:rPr>
        <w:t>ч., раствор массовой концентрации 100 г/дм</w:t>
      </w:r>
      <w:r w:rsidR="00F20D16" w:rsidRPr="00C978AD">
        <w:rPr>
          <w:rStyle w:val="Bodytext2"/>
          <w:sz w:val="24"/>
          <w:szCs w:val="24"/>
          <w:vertAlign w:val="superscript"/>
        </w:rPr>
        <w:t>3</w:t>
      </w:r>
      <w:r w:rsidR="00F20D16" w:rsidRPr="00C978AD">
        <w:rPr>
          <w:rStyle w:val="Bodytext2"/>
          <w:sz w:val="24"/>
          <w:szCs w:val="24"/>
        </w:rPr>
        <w:t>.</w:t>
      </w:r>
    </w:p>
    <w:p w14:paraId="60537028" w14:textId="77777777" w:rsidR="00FB7501" w:rsidRPr="00C978AD" w:rsidRDefault="00FB7501" w:rsidP="00FB7501">
      <w:pPr>
        <w:pStyle w:val="Bodytext20"/>
        <w:shd w:val="clear" w:color="auto" w:fill="auto"/>
        <w:spacing w:before="0" w:line="360" w:lineRule="auto"/>
        <w:ind w:firstLine="709"/>
        <w:rPr>
          <w:sz w:val="24"/>
          <w:szCs w:val="24"/>
        </w:rPr>
      </w:pPr>
      <w:proofErr w:type="gramStart"/>
      <w:r w:rsidRPr="00C978AD">
        <w:rPr>
          <w:rStyle w:val="Bodytext2"/>
          <w:sz w:val="24"/>
          <w:szCs w:val="24"/>
        </w:rPr>
        <w:t>Вода</w:t>
      </w:r>
      <w:proofErr w:type="gramEnd"/>
      <w:r w:rsidRPr="00C978AD">
        <w:rPr>
          <w:rStyle w:val="Bodytext2"/>
          <w:sz w:val="24"/>
          <w:szCs w:val="24"/>
        </w:rPr>
        <w:t xml:space="preserve"> дистиллированная по ГОСТ 6709.</w:t>
      </w:r>
    </w:p>
    <w:p w14:paraId="7C02AA16" w14:textId="77777777" w:rsidR="00C85AED" w:rsidRPr="001C657F" w:rsidRDefault="00C85AED" w:rsidP="00C85AED">
      <w:pPr>
        <w:autoSpaceDE w:val="0"/>
        <w:autoSpaceDN w:val="0"/>
        <w:adjustRightInd w:val="0"/>
        <w:spacing w:line="360" w:lineRule="auto"/>
        <w:ind w:firstLine="709"/>
        <w:jc w:val="both"/>
        <w:rPr>
          <w:rFonts w:ascii="Arial" w:eastAsia="TimesNewRoman" w:hAnsi="Arial" w:cs="Arial"/>
          <w:bCs/>
        </w:rPr>
      </w:pPr>
      <w:r w:rsidRPr="001C657F">
        <w:rPr>
          <w:rFonts w:ascii="Arial" w:eastAsia="TimesNewRoman" w:hAnsi="Arial" w:cs="Arial"/>
          <w:bCs/>
        </w:rPr>
        <w:t>6.</w:t>
      </w:r>
      <w:r w:rsidR="007E4642" w:rsidRPr="001C657F">
        <w:rPr>
          <w:rFonts w:ascii="Arial" w:eastAsia="TimesNewRoman" w:hAnsi="Arial" w:cs="Arial"/>
          <w:bCs/>
        </w:rPr>
        <w:t>6.1</w:t>
      </w:r>
      <w:r w:rsidRPr="001C657F">
        <w:rPr>
          <w:rFonts w:ascii="Arial" w:eastAsia="TimesNewRoman" w:hAnsi="Arial" w:cs="Arial"/>
          <w:bCs/>
        </w:rPr>
        <w:t>.4 Подготовка к анализу</w:t>
      </w:r>
    </w:p>
    <w:p w14:paraId="0D43FBFE" w14:textId="77777777" w:rsidR="007E4642" w:rsidRPr="00C978AD" w:rsidRDefault="00C85AED" w:rsidP="00581601">
      <w:pPr>
        <w:autoSpaceDE w:val="0"/>
        <w:autoSpaceDN w:val="0"/>
        <w:adjustRightInd w:val="0"/>
        <w:spacing w:line="360" w:lineRule="auto"/>
        <w:ind w:firstLine="709"/>
        <w:rPr>
          <w:rFonts w:ascii="Arial" w:hAnsi="Arial" w:cs="Arial"/>
          <w:bCs/>
        </w:rPr>
      </w:pPr>
      <w:r w:rsidRPr="00C978AD">
        <w:rPr>
          <w:rFonts w:ascii="Arial" w:hAnsi="Arial" w:cs="Arial"/>
          <w:bCs/>
        </w:rPr>
        <w:t>П</w:t>
      </w:r>
      <w:r w:rsidR="007E4642" w:rsidRPr="00C978AD">
        <w:rPr>
          <w:rFonts w:ascii="Arial" w:hAnsi="Arial" w:cs="Arial"/>
          <w:bCs/>
        </w:rPr>
        <w:t>риготовление реактивов проводят по общепринятым методикам.</w:t>
      </w:r>
    </w:p>
    <w:p w14:paraId="0426E544" w14:textId="77777777" w:rsidR="00D505EF" w:rsidRPr="001C657F" w:rsidRDefault="00D505EF" w:rsidP="00D505EF">
      <w:pPr>
        <w:autoSpaceDE w:val="0"/>
        <w:autoSpaceDN w:val="0"/>
        <w:adjustRightInd w:val="0"/>
        <w:spacing w:line="360" w:lineRule="auto"/>
        <w:ind w:firstLine="709"/>
        <w:jc w:val="both"/>
        <w:rPr>
          <w:rFonts w:ascii="Arial" w:hAnsi="Arial" w:cs="Arial"/>
          <w:bCs/>
        </w:rPr>
      </w:pPr>
      <w:r w:rsidRPr="001C657F">
        <w:rPr>
          <w:rFonts w:ascii="Arial" w:hAnsi="Arial" w:cs="Arial"/>
          <w:bCs/>
        </w:rPr>
        <w:t>6.</w:t>
      </w:r>
      <w:r w:rsidR="007E4642" w:rsidRPr="001C657F">
        <w:rPr>
          <w:rFonts w:ascii="Arial" w:hAnsi="Arial" w:cs="Arial"/>
          <w:bCs/>
        </w:rPr>
        <w:t>6.1</w:t>
      </w:r>
      <w:r w:rsidRPr="001C657F">
        <w:rPr>
          <w:rFonts w:ascii="Arial" w:hAnsi="Arial" w:cs="Arial"/>
          <w:bCs/>
        </w:rPr>
        <w:t>.5 Проведение анализа</w:t>
      </w:r>
    </w:p>
    <w:p w14:paraId="633618B3" w14:textId="77777777" w:rsidR="00982D3E" w:rsidRPr="00C978AD" w:rsidRDefault="00103F15" w:rsidP="00C85AED">
      <w:pPr>
        <w:pStyle w:val="Bodytext20"/>
        <w:shd w:val="clear" w:color="auto" w:fill="auto"/>
        <w:spacing w:before="0" w:line="360" w:lineRule="auto"/>
        <w:ind w:firstLine="709"/>
        <w:rPr>
          <w:sz w:val="24"/>
          <w:szCs w:val="24"/>
        </w:rPr>
      </w:pPr>
      <w:r w:rsidRPr="00C978AD">
        <w:rPr>
          <w:sz w:val="24"/>
          <w:szCs w:val="24"/>
        </w:rPr>
        <w:t xml:space="preserve">Навеску пробы массой 1 г, взвешенную с записью результата до третьего десятичного знака, помещают в </w:t>
      </w:r>
      <w:r w:rsidR="00982D3E" w:rsidRPr="00C978AD">
        <w:rPr>
          <w:rStyle w:val="Bodytext2"/>
          <w:sz w:val="24"/>
          <w:szCs w:val="24"/>
        </w:rPr>
        <w:t>стакан вместимостью 100 см</w:t>
      </w:r>
      <w:r w:rsidR="00982D3E" w:rsidRPr="00C978AD">
        <w:rPr>
          <w:rStyle w:val="Bodytext2"/>
          <w:sz w:val="24"/>
          <w:szCs w:val="24"/>
          <w:vertAlign w:val="superscript"/>
        </w:rPr>
        <w:t xml:space="preserve">3 </w:t>
      </w:r>
      <w:r w:rsidR="00982D3E" w:rsidRPr="00C978AD">
        <w:rPr>
          <w:rStyle w:val="Bodytext2"/>
          <w:sz w:val="24"/>
          <w:szCs w:val="24"/>
        </w:rPr>
        <w:t>, добавляют 10 см</w:t>
      </w:r>
      <w:r w:rsidR="00982D3E" w:rsidRPr="00C978AD">
        <w:rPr>
          <w:rStyle w:val="Bodytext2"/>
          <w:sz w:val="24"/>
          <w:szCs w:val="24"/>
          <w:vertAlign w:val="superscript"/>
        </w:rPr>
        <w:t>3</w:t>
      </w:r>
      <w:r w:rsidR="00982D3E" w:rsidRPr="00C978AD">
        <w:rPr>
          <w:rStyle w:val="Bodytext2"/>
          <w:sz w:val="24"/>
          <w:szCs w:val="24"/>
        </w:rPr>
        <w:t xml:space="preserve"> абсолютированного этилового спирта или ацетона и пере</w:t>
      </w:r>
      <w:r w:rsidR="0025642D" w:rsidRPr="00C978AD">
        <w:rPr>
          <w:rStyle w:val="Bodytext2"/>
          <w:sz w:val="24"/>
          <w:szCs w:val="24"/>
        </w:rPr>
        <w:t>м</w:t>
      </w:r>
      <w:r w:rsidR="00982D3E" w:rsidRPr="00C978AD">
        <w:rPr>
          <w:rStyle w:val="Bodytext2"/>
          <w:sz w:val="24"/>
          <w:szCs w:val="24"/>
        </w:rPr>
        <w:t>ешивают, затем нагревают на водяной бане до кипения и фильтруют в пробирку.</w:t>
      </w:r>
    </w:p>
    <w:p w14:paraId="2D5E714E" w14:textId="77777777" w:rsidR="00AF750C" w:rsidRPr="00C978AD" w:rsidRDefault="00AF750C" w:rsidP="00C85AED">
      <w:pPr>
        <w:pStyle w:val="Bodytext20"/>
        <w:shd w:val="clear" w:color="auto" w:fill="auto"/>
        <w:spacing w:before="0" w:line="360" w:lineRule="auto"/>
        <w:ind w:firstLine="709"/>
        <w:rPr>
          <w:sz w:val="24"/>
          <w:szCs w:val="24"/>
        </w:rPr>
      </w:pPr>
      <w:r w:rsidRPr="00C978AD">
        <w:rPr>
          <w:rStyle w:val="Bodytext2"/>
          <w:sz w:val="24"/>
          <w:szCs w:val="24"/>
        </w:rPr>
        <w:t>К фильтрату прибавляют 2 см</w:t>
      </w:r>
      <w:r w:rsidRPr="00C978AD">
        <w:rPr>
          <w:rStyle w:val="Bodytext2"/>
          <w:sz w:val="24"/>
          <w:szCs w:val="24"/>
          <w:vertAlign w:val="superscript"/>
        </w:rPr>
        <w:t>3</w:t>
      </w:r>
      <w:r w:rsidRPr="00C978AD">
        <w:rPr>
          <w:rStyle w:val="Bodytext2"/>
          <w:sz w:val="24"/>
          <w:szCs w:val="24"/>
        </w:rPr>
        <w:t xml:space="preserve"> раствора соляной кислоты и 2 см</w:t>
      </w:r>
      <w:r w:rsidRPr="00C978AD">
        <w:rPr>
          <w:rStyle w:val="Bodytext2"/>
          <w:sz w:val="24"/>
          <w:szCs w:val="24"/>
          <w:vertAlign w:val="superscript"/>
        </w:rPr>
        <w:t>3</w:t>
      </w:r>
      <w:r w:rsidRPr="00C978AD">
        <w:rPr>
          <w:rStyle w:val="Bodytext2"/>
          <w:sz w:val="24"/>
          <w:szCs w:val="24"/>
        </w:rPr>
        <w:t xml:space="preserve"> раствора хлористого бария, предварительно нагретого до температуры 70</w:t>
      </w:r>
      <w:r w:rsidR="00A375C1" w:rsidRPr="00C978AD">
        <w:rPr>
          <w:rStyle w:val="Bodytext2"/>
          <w:sz w:val="24"/>
          <w:szCs w:val="24"/>
        </w:rPr>
        <w:t xml:space="preserve"> °С</w:t>
      </w:r>
      <w:r w:rsidR="00A375C1" w:rsidRPr="00C978AD">
        <w:rPr>
          <w:bCs/>
        </w:rPr>
        <w:t xml:space="preserve"> – </w:t>
      </w:r>
      <w:r w:rsidRPr="00C978AD">
        <w:rPr>
          <w:rStyle w:val="Bodytext2"/>
          <w:sz w:val="24"/>
          <w:szCs w:val="24"/>
        </w:rPr>
        <w:t>80</w:t>
      </w:r>
      <w:r w:rsidR="00A375C1" w:rsidRPr="00C978AD">
        <w:rPr>
          <w:rStyle w:val="Bodytext2"/>
          <w:sz w:val="24"/>
          <w:szCs w:val="24"/>
        </w:rPr>
        <w:t xml:space="preserve"> </w:t>
      </w:r>
      <w:r w:rsidRPr="00C978AD">
        <w:rPr>
          <w:rStyle w:val="Bodytext2"/>
          <w:sz w:val="24"/>
          <w:szCs w:val="24"/>
        </w:rPr>
        <w:t>°С. При образо</w:t>
      </w:r>
      <w:r w:rsidRPr="00C978AD">
        <w:rPr>
          <w:rStyle w:val="Bodytext2"/>
          <w:sz w:val="24"/>
          <w:szCs w:val="24"/>
        </w:rPr>
        <w:lastRenderedPageBreak/>
        <w:t>вании мути проводят количественное определение свободной серной кислоты.</w:t>
      </w:r>
    </w:p>
    <w:p w14:paraId="3EB44F07" w14:textId="77777777" w:rsidR="007E4642" w:rsidRPr="001C657F" w:rsidRDefault="007E4642" w:rsidP="007E4642">
      <w:pPr>
        <w:autoSpaceDE w:val="0"/>
        <w:autoSpaceDN w:val="0"/>
        <w:adjustRightInd w:val="0"/>
        <w:spacing w:line="360" w:lineRule="auto"/>
        <w:ind w:firstLine="709"/>
        <w:rPr>
          <w:rFonts w:ascii="Arial" w:hAnsi="Arial" w:cs="Arial"/>
          <w:bCs/>
        </w:rPr>
      </w:pPr>
      <w:r w:rsidRPr="001C657F">
        <w:rPr>
          <w:rFonts w:ascii="Arial" w:hAnsi="Arial" w:cs="Arial"/>
          <w:bCs/>
        </w:rPr>
        <w:t xml:space="preserve">6.6.2 </w:t>
      </w:r>
      <w:r w:rsidR="003C4812" w:rsidRPr="001C657F">
        <w:rPr>
          <w:rFonts w:ascii="Arial" w:hAnsi="Arial" w:cs="Arial"/>
          <w:bCs/>
        </w:rPr>
        <w:t xml:space="preserve">Титриметрический </w:t>
      </w:r>
      <w:r w:rsidRPr="001C657F">
        <w:rPr>
          <w:rFonts w:ascii="Arial" w:hAnsi="Arial" w:cs="Arial"/>
          <w:bCs/>
        </w:rPr>
        <w:t>метод</w:t>
      </w:r>
      <w:r w:rsidR="003C4812" w:rsidRPr="001C657F">
        <w:rPr>
          <w:rFonts w:ascii="Arial" w:hAnsi="Arial" w:cs="Arial"/>
          <w:bCs/>
        </w:rPr>
        <w:t xml:space="preserve"> (ускоренный)</w:t>
      </w:r>
    </w:p>
    <w:p w14:paraId="2648A599" w14:textId="77777777" w:rsidR="007E4642" w:rsidRPr="00C978AD" w:rsidRDefault="007E4642" w:rsidP="00FB7501">
      <w:pPr>
        <w:spacing w:line="360" w:lineRule="auto"/>
        <w:ind w:firstLine="709"/>
        <w:jc w:val="both"/>
        <w:rPr>
          <w:rFonts w:ascii="Arial" w:hAnsi="Arial" w:cs="Arial"/>
        </w:rPr>
      </w:pPr>
      <w:r w:rsidRPr="00C978AD">
        <w:rPr>
          <w:rFonts w:ascii="Arial" w:hAnsi="Arial" w:cs="Arial"/>
        </w:rPr>
        <w:t>Метод основан на различной растворимости серной кислоты и</w:t>
      </w:r>
      <w:r w:rsidR="00FB7501" w:rsidRPr="00C978AD">
        <w:rPr>
          <w:rFonts w:ascii="Arial" w:hAnsi="Arial" w:cs="Arial"/>
        </w:rPr>
        <w:t xml:space="preserve"> </w:t>
      </w:r>
      <w:r w:rsidRPr="00C978AD">
        <w:rPr>
          <w:rFonts w:ascii="Arial" w:hAnsi="Arial" w:cs="Arial"/>
        </w:rPr>
        <w:t>ее солей в абсолютированном этиловом спирте или ацетоне и в</w:t>
      </w:r>
      <w:r w:rsidR="00FB7501" w:rsidRPr="00C978AD">
        <w:rPr>
          <w:rFonts w:ascii="Arial" w:hAnsi="Arial" w:cs="Arial"/>
        </w:rPr>
        <w:t xml:space="preserve"> </w:t>
      </w:r>
      <w:r w:rsidRPr="00C978AD">
        <w:rPr>
          <w:rFonts w:ascii="Arial" w:hAnsi="Arial" w:cs="Arial"/>
        </w:rPr>
        <w:t xml:space="preserve">осаждении серной кислоты </w:t>
      </w:r>
      <w:r w:rsidR="00FB7501" w:rsidRPr="00C978AD">
        <w:rPr>
          <w:rFonts w:ascii="Arial" w:hAnsi="Arial" w:cs="Arial"/>
        </w:rPr>
        <w:t xml:space="preserve"> раствором хло</w:t>
      </w:r>
      <w:r w:rsidRPr="00C978AD">
        <w:rPr>
          <w:rFonts w:ascii="Arial" w:hAnsi="Arial" w:cs="Arial"/>
        </w:rPr>
        <w:t xml:space="preserve">ристого бария </w:t>
      </w:r>
      <w:r w:rsidR="00FB7501" w:rsidRPr="00C978AD">
        <w:rPr>
          <w:rFonts w:ascii="Arial" w:hAnsi="Arial" w:cs="Arial"/>
        </w:rPr>
        <w:t xml:space="preserve">молярной концентрации </w:t>
      </w:r>
      <w:r w:rsidR="0004302B" w:rsidRPr="00C978AD">
        <w:rPr>
          <w:rFonts w:ascii="Arial" w:hAnsi="Arial" w:cs="Arial"/>
        </w:rPr>
        <w:t>0,01 моль/дм</w:t>
      </w:r>
      <w:r w:rsidR="0004302B" w:rsidRPr="00C978AD">
        <w:rPr>
          <w:rFonts w:ascii="Arial" w:hAnsi="Arial" w:cs="Arial"/>
          <w:vertAlign w:val="superscript"/>
        </w:rPr>
        <w:t>3</w:t>
      </w:r>
      <w:r w:rsidR="0004302B" w:rsidRPr="00C978AD">
        <w:rPr>
          <w:rFonts w:ascii="Arial" w:hAnsi="Arial" w:cs="Arial"/>
        </w:rPr>
        <w:t xml:space="preserve"> </w:t>
      </w:r>
      <w:r w:rsidRPr="00C978AD">
        <w:rPr>
          <w:rFonts w:ascii="Arial" w:hAnsi="Arial" w:cs="Arial"/>
        </w:rPr>
        <w:t xml:space="preserve">в присутствии </w:t>
      </w:r>
      <w:proofErr w:type="spellStart"/>
      <w:r w:rsidRPr="00C978AD">
        <w:rPr>
          <w:rFonts w:ascii="Arial" w:hAnsi="Arial" w:cs="Arial"/>
        </w:rPr>
        <w:t>нитхромазо</w:t>
      </w:r>
      <w:proofErr w:type="spellEnd"/>
      <w:r w:rsidRPr="00C978AD">
        <w:rPr>
          <w:rFonts w:ascii="Arial" w:hAnsi="Arial" w:cs="Arial"/>
        </w:rPr>
        <w:t>.</w:t>
      </w:r>
    </w:p>
    <w:p w14:paraId="4C05A131" w14:textId="77777777" w:rsidR="003C4812" w:rsidRPr="00C978AD" w:rsidRDefault="003C4812" w:rsidP="003C4812">
      <w:pPr>
        <w:tabs>
          <w:tab w:val="left" w:pos="709"/>
        </w:tabs>
        <w:spacing w:line="360" w:lineRule="auto"/>
        <w:ind w:firstLine="709"/>
        <w:jc w:val="both"/>
        <w:rPr>
          <w:rFonts w:ascii="Arial" w:hAnsi="Arial" w:cs="Arial"/>
          <w:bCs/>
        </w:rPr>
      </w:pPr>
      <w:r w:rsidRPr="00C978AD">
        <w:rPr>
          <w:rFonts w:ascii="Arial" w:hAnsi="Arial" w:cs="Arial"/>
          <w:bCs/>
        </w:rPr>
        <w:t>6.6.2.1 Требования к условиям проведения анализа – по 6.2.1.</w:t>
      </w:r>
    </w:p>
    <w:p w14:paraId="0F05C100" w14:textId="77777777" w:rsidR="003C4812" w:rsidRPr="00C978AD" w:rsidRDefault="003C4812" w:rsidP="003C4812">
      <w:pPr>
        <w:spacing w:line="360" w:lineRule="auto"/>
        <w:ind w:firstLine="709"/>
        <w:rPr>
          <w:rFonts w:ascii="Arial" w:hAnsi="Arial" w:cs="Arial"/>
        </w:rPr>
      </w:pPr>
      <w:r w:rsidRPr="00C978AD">
        <w:rPr>
          <w:rFonts w:ascii="Arial" w:hAnsi="Arial" w:cs="Arial"/>
        </w:rPr>
        <w:t>6.6.2.2 Отбор проб – по 6.1.</w:t>
      </w:r>
    </w:p>
    <w:p w14:paraId="6AC9DB90" w14:textId="77777777" w:rsidR="003C4812" w:rsidRPr="00C978AD" w:rsidRDefault="003C4812" w:rsidP="004346DC">
      <w:pPr>
        <w:spacing w:line="360" w:lineRule="auto"/>
        <w:ind w:firstLine="709"/>
        <w:jc w:val="both"/>
        <w:rPr>
          <w:rFonts w:ascii="Arial" w:hAnsi="Arial" w:cs="Arial"/>
        </w:rPr>
      </w:pPr>
      <w:r w:rsidRPr="00C978AD">
        <w:rPr>
          <w:rFonts w:ascii="Arial" w:hAnsi="Arial" w:cs="Arial"/>
        </w:rPr>
        <w:t>6.6.2.3 Средства измерений, вспомогательные устройства, посуда и реактивы</w:t>
      </w:r>
    </w:p>
    <w:p w14:paraId="5CF916DA" w14:textId="77777777" w:rsidR="003C4812" w:rsidRPr="00C978AD" w:rsidRDefault="003C4812" w:rsidP="004346DC">
      <w:pPr>
        <w:spacing w:line="360" w:lineRule="auto"/>
        <w:ind w:firstLine="709"/>
        <w:jc w:val="both"/>
        <w:rPr>
          <w:rFonts w:ascii="Arial" w:hAnsi="Arial" w:cs="Arial"/>
        </w:rPr>
      </w:pPr>
      <w:r w:rsidRPr="00C978AD">
        <w:rPr>
          <w:rFonts w:ascii="Arial" w:hAnsi="Arial" w:cs="Arial"/>
        </w:rPr>
        <w:t>Весы лабораторные по ГОСТ 24104 специального или высокого класса точности с пределами допускаемой абсолютной погрешности не более ±0,00001 г.</w:t>
      </w:r>
    </w:p>
    <w:p w14:paraId="5AEE86A1" w14:textId="77777777" w:rsidR="007E4642" w:rsidRPr="00C978AD" w:rsidRDefault="007E4642" w:rsidP="004346DC">
      <w:pPr>
        <w:pStyle w:val="Bodytext20"/>
        <w:shd w:val="clear" w:color="auto" w:fill="auto"/>
        <w:spacing w:before="0" w:line="360" w:lineRule="auto"/>
        <w:ind w:firstLine="709"/>
        <w:rPr>
          <w:sz w:val="24"/>
          <w:szCs w:val="24"/>
        </w:rPr>
      </w:pPr>
      <w:r w:rsidRPr="00C978AD">
        <w:rPr>
          <w:rStyle w:val="Bodytext2"/>
          <w:sz w:val="24"/>
          <w:szCs w:val="24"/>
        </w:rPr>
        <w:t>Баня водяная.</w:t>
      </w:r>
    </w:p>
    <w:p w14:paraId="0BAFBBBD" w14:textId="77777777" w:rsidR="002D5082" w:rsidRPr="00C978AD" w:rsidRDefault="002D5082" w:rsidP="004346DC">
      <w:pPr>
        <w:spacing w:line="360" w:lineRule="auto"/>
        <w:ind w:firstLine="709"/>
        <w:jc w:val="both"/>
        <w:rPr>
          <w:rFonts w:ascii="Arial" w:hAnsi="Arial" w:cs="Arial"/>
        </w:rPr>
      </w:pPr>
      <w:r w:rsidRPr="00C978AD">
        <w:rPr>
          <w:rFonts w:ascii="Arial" w:hAnsi="Arial" w:cs="Arial"/>
        </w:rPr>
        <w:t>Бюретка 1-2-50-0,1 или 2-2-50-0,1 по ГОСТ 29251</w:t>
      </w:r>
    </w:p>
    <w:p w14:paraId="6FC1EEB1" w14:textId="77777777" w:rsidR="007E4642" w:rsidRPr="00C978AD" w:rsidRDefault="007E4642" w:rsidP="004346DC">
      <w:pPr>
        <w:pStyle w:val="Bodytext20"/>
        <w:shd w:val="clear" w:color="auto" w:fill="auto"/>
        <w:spacing w:before="0" w:line="360" w:lineRule="auto"/>
        <w:ind w:firstLine="709"/>
        <w:rPr>
          <w:sz w:val="24"/>
          <w:szCs w:val="24"/>
        </w:rPr>
      </w:pPr>
      <w:r w:rsidRPr="00C978AD">
        <w:rPr>
          <w:rStyle w:val="Bodytext2"/>
          <w:sz w:val="24"/>
          <w:szCs w:val="24"/>
        </w:rPr>
        <w:t xml:space="preserve">Колбы конические типа Кн-2—250-ТС или ТХС по ГОСТ </w:t>
      </w:r>
      <w:r w:rsidR="003D13FE" w:rsidRPr="00C978AD">
        <w:rPr>
          <w:rStyle w:val="Bodytext2"/>
          <w:sz w:val="24"/>
          <w:szCs w:val="24"/>
        </w:rPr>
        <w:t>25336</w:t>
      </w:r>
      <w:r w:rsidRPr="00C978AD">
        <w:rPr>
          <w:rStyle w:val="Bodytext2"/>
          <w:sz w:val="24"/>
          <w:szCs w:val="24"/>
        </w:rPr>
        <w:t>.</w:t>
      </w:r>
    </w:p>
    <w:p w14:paraId="7DEEDC81" w14:textId="77777777" w:rsidR="003D13FE" w:rsidRPr="00C978AD" w:rsidRDefault="003D13FE" w:rsidP="004346DC">
      <w:pPr>
        <w:pStyle w:val="Bodytext20"/>
        <w:shd w:val="clear" w:color="auto" w:fill="auto"/>
        <w:spacing w:before="0" w:line="360" w:lineRule="auto"/>
        <w:ind w:firstLine="709"/>
        <w:rPr>
          <w:sz w:val="24"/>
          <w:szCs w:val="24"/>
        </w:rPr>
      </w:pPr>
      <w:r w:rsidRPr="00C978AD">
        <w:rPr>
          <w:rStyle w:val="Bodytext2"/>
          <w:sz w:val="24"/>
          <w:szCs w:val="24"/>
        </w:rPr>
        <w:t xml:space="preserve">Воронки </w:t>
      </w:r>
      <w:r w:rsidR="0073003B" w:rsidRPr="00C978AD">
        <w:rPr>
          <w:rStyle w:val="Bodytext2"/>
          <w:sz w:val="24"/>
          <w:szCs w:val="24"/>
        </w:rPr>
        <w:t>типа В-56—80 ХС по ГОСТ 25336</w:t>
      </w:r>
      <w:r w:rsidRPr="00C978AD">
        <w:rPr>
          <w:rStyle w:val="Bodytext2"/>
          <w:sz w:val="24"/>
          <w:szCs w:val="24"/>
        </w:rPr>
        <w:t>.</w:t>
      </w:r>
    </w:p>
    <w:p w14:paraId="4F8E49C2" w14:textId="77777777" w:rsidR="00632D8C" w:rsidRPr="00C978AD" w:rsidRDefault="00632D8C" w:rsidP="004346DC">
      <w:pPr>
        <w:pStyle w:val="Bodytext20"/>
        <w:shd w:val="clear" w:color="auto" w:fill="auto"/>
        <w:spacing w:before="0" w:line="360" w:lineRule="auto"/>
        <w:ind w:firstLine="709"/>
        <w:rPr>
          <w:sz w:val="24"/>
          <w:szCs w:val="24"/>
        </w:rPr>
      </w:pPr>
      <w:proofErr w:type="spellStart"/>
      <w:r w:rsidRPr="00C978AD">
        <w:rPr>
          <w:rStyle w:val="Bodytext2"/>
          <w:sz w:val="24"/>
          <w:szCs w:val="24"/>
        </w:rPr>
        <w:t>Промывалка</w:t>
      </w:r>
      <w:proofErr w:type="spellEnd"/>
      <w:r w:rsidRPr="00C978AD">
        <w:rPr>
          <w:rStyle w:val="Bodytext2"/>
          <w:sz w:val="24"/>
          <w:szCs w:val="24"/>
        </w:rPr>
        <w:t xml:space="preserve"> с резиновой грушей.</w:t>
      </w:r>
    </w:p>
    <w:p w14:paraId="20B06BEC" w14:textId="77777777" w:rsidR="003D13FE" w:rsidRPr="00C978AD" w:rsidRDefault="003D13FE" w:rsidP="004346DC">
      <w:pPr>
        <w:spacing w:line="360" w:lineRule="auto"/>
        <w:ind w:firstLine="709"/>
        <w:jc w:val="both"/>
        <w:rPr>
          <w:rFonts w:ascii="Arial" w:hAnsi="Arial" w:cs="Arial"/>
        </w:rPr>
      </w:pPr>
      <w:r w:rsidRPr="00C978AD">
        <w:rPr>
          <w:rFonts w:ascii="Arial" w:hAnsi="Arial" w:cs="Arial"/>
        </w:rPr>
        <w:t>Пипетки 1</w:t>
      </w:r>
      <w:r w:rsidR="004A0865" w:rsidRPr="00C978AD">
        <w:rPr>
          <w:rFonts w:ascii="Arial" w:hAnsi="Arial" w:cs="Arial"/>
        </w:rPr>
        <w:t>(2)</w:t>
      </w:r>
      <w:r w:rsidRPr="00C978AD">
        <w:rPr>
          <w:rFonts w:ascii="Arial" w:hAnsi="Arial" w:cs="Arial"/>
        </w:rPr>
        <w:t>-2-</w:t>
      </w:r>
      <w:r w:rsidR="004A0865" w:rsidRPr="00C978AD">
        <w:rPr>
          <w:rFonts w:ascii="Arial" w:hAnsi="Arial" w:cs="Arial"/>
        </w:rPr>
        <w:t>5, 1(2)-2-2</w:t>
      </w:r>
      <w:r w:rsidR="002D5082" w:rsidRPr="00C978AD">
        <w:rPr>
          <w:rFonts w:ascii="Arial" w:hAnsi="Arial" w:cs="Arial"/>
        </w:rPr>
        <w:t>0</w:t>
      </w:r>
      <w:r w:rsidR="004A0865" w:rsidRPr="00C978AD">
        <w:rPr>
          <w:rFonts w:ascii="Arial" w:hAnsi="Arial" w:cs="Arial"/>
        </w:rPr>
        <w:t>, 1(2)-2-50</w:t>
      </w:r>
      <w:r w:rsidRPr="00C978AD">
        <w:rPr>
          <w:rFonts w:ascii="Arial" w:hAnsi="Arial" w:cs="Arial"/>
        </w:rPr>
        <w:t xml:space="preserve"> по ГОСТ 29169</w:t>
      </w:r>
      <w:r w:rsidR="004A0865" w:rsidRPr="00C978AD">
        <w:rPr>
          <w:rFonts w:ascii="Arial" w:hAnsi="Arial" w:cs="Arial"/>
        </w:rPr>
        <w:t>.</w:t>
      </w:r>
    </w:p>
    <w:p w14:paraId="2B290B69" w14:textId="77777777" w:rsidR="007E4642" w:rsidRPr="00C978AD" w:rsidRDefault="0073003B" w:rsidP="004346DC">
      <w:pPr>
        <w:pStyle w:val="Bodytext20"/>
        <w:shd w:val="clear" w:color="auto" w:fill="auto"/>
        <w:spacing w:before="0" w:line="360" w:lineRule="auto"/>
        <w:ind w:firstLine="709"/>
        <w:rPr>
          <w:sz w:val="24"/>
          <w:szCs w:val="24"/>
        </w:rPr>
      </w:pPr>
      <w:r w:rsidRPr="00C978AD">
        <w:rPr>
          <w:rStyle w:val="Bodytext2"/>
          <w:sz w:val="24"/>
          <w:szCs w:val="24"/>
        </w:rPr>
        <w:t>Капельница по ГОСТ 25336</w:t>
      </w:r>
      <w:r w:rsidR="007E4642" w:rsidRPr="00C978AD">
        <w:rPr>
          <w:rStyle w:val="Bodytext2"/>
          <w:sz w:val="24"/>
          <w:szCs w:val="24"/>
        </w:rPr>
        <w:t>.</w:t>
      </w:r>
    </w:p>
    <w:p w14:paraId="60A78A58" w14:textId="77777777" w:rsidR="007E4642" w:rsidRPr="00C978AD" w:rsidRDefault="007E4642" w:rsidP="004346DC">
      <w:pPr>
        <w:pStyle w:val="Bodytext20"/>
        <w:shd w:val="clear" w:color="auto" w:fill="auto"/>
        <w:spacing w:before="0" w:line="360" w:lineRule="auto"/>
        <w:ind w:firstLine="709"/>
        <w:rPr>
          <w:sz w:val="24"/>
          <w:szCs w:val="24"/>
        </w:rPr>
      </w:pPr>
      <w:r w:rsidRPr="00C978AD">
        <w:rPr>
          <w:rStyle w:val="Bodytext2"/>
          <w:sz w:val="24"/>
          <w:szCs w:val="24"/>
        </w:rPr>
        <w:t xml:space="preserve">Фильтры </w:t>
      </w:r>
      <w:proofErr w:type="spellStart"/>
      <w:r w:rsidRPr="00C978AD">
        <w:rPr>
          <w:rStyle w:val="Bodytext2"/>
          <w:sz w:val="24"/>
          <w:szCs w:val="24"/>
        </w:rPr>
        <w:t>обеззоленные</w:t>
      </w:r>
      <w:proofErr w:type="spellEnd"/>
      <w:r w:rsidRPr="00C978AD">
        <w:rPr>
          <w:rStyle w:val="Bodytext2"/>
          <w:sz w:val="24"/>
          <w:szCs w:val="24"/>
        </w:rPr>
        <w:t xml:space="preserve"> марки «синяя лента», диаметром 90 мм.</w:t>
      </w:r>
    </w:p>
    <w:p w14:paraId="16732B96" w14:textId="77777777" w:rsidR="007E4642" w:rsidRPr="00C978AD" w:rsidRDefault="007E4642" w:rsidP="004346DC">
      <w:pPr>
        <w:pStyle w:val="Bodytext20"/>
        <w:shd w:val="clear" w:color="auto" w:fill="auto"/>
        <w:spacing w:before="0" w:line="360" w:lineRule="auto"/>
        <w:ind w:firstLine="709"/>
        <w:rPr>
          <w:rStyle w:val="Bodytext2"/>
          <w:sz w:val="24"/>
          <w:szCs w:val="24"/>
        </w:rPr>
      </w:pPr>
      <w:r w:rsidRPr="00C978AD">
        <w:rPr>
          <w:rStyle w:val="Bodytext2"/>
          <w:sz w:val="24"/>
          <w:szCs w:val="24"/>
        </w:rPr>
        <w:t xml:space="preserve">Спирт этиловый </w:t>
      </w:r>
      <w:r w:rsidR="00610E77" w:rsidRPr="00C978AD">
        <w:rPr>
          <w:rStyle w:val="Bodytext2"/>
          <w:sz w:val="24"/>
          <w:szCs w:val="24"/>
        </w:rPr>
        <w:t xml:space="preserve">по </w:t>
      </w:r>
      <w:hyperlink r:id="rId18" w:anchor="7D20K3" w:history="1">
        <w:r w:rsidR="00610E77" w:rsidRPr="00C978AD">
          <w:rPr>
            <w:rFonts w:eastAsia="TimesNewRoman"/>
            <w:sz w:val="24"/>
            <w:szCs w:val="24"/>
          </w:rPr>
          <w:t>ГОСТ 5962</w:t>
        </w:r>
      </w:hyperlink>
      <w:r w:rsidR="00610E77" w:rsidRPr="00C978AD">
        <w:rPr>
          <w:rFonts w:eastAsia="TimesNewRoman"/>
          <w:sz w:val="24"/>
          <w:szCs w:val="24"/>
        </w:rPr>
        <w:t xml:space="preserve">, </w:t>
      </w:r>
      <w:r w:rsidRPr="00C978AD">
        <w:rPr>
          <w:rStyle w:val="Bodytext2"/>
          <w:sz w:val="24"/>
          <w:szCs w:val="24"/>
        </w:rPr>
        <w:t>абсолютированный.</w:t>
      </w:r>
    </w:p>
    <w:p w14:paraId="5B5BD642" w14:textId="77777777" w:rsidR="003D13FE" w:rsidRPr="00C978AD" w:rsidRDefault="003D13FE" w:rsidP="004346DC">
      <w:pPr>
        <w:pStyle w:val="Bodytext20"/>
        <w:shd w:val="clear" w:color="auto" w:fill="auto"/>
        <w:spacing w:before="0" w:line="360" w:lineRule="auto"/>
        <w:ind w:firstLine="709"/>
        <w:rPr>
          <w:sz w:val="24"/>
          <w:szCs w:val="24"/>
        </w:rPr>
      </w:pPr>
      <w:r w:rsidRPr="00C978AD">
        <w:rPr>
          <w:rStyle w:val="Bodytext2"/>
          <w:sz w:val="24"/>
          <w:szCs w:val="24"/>
        </w:rPr>
        <w:t>Ацетон по ГОСТ 2603, ч. д. а.</w:t>
      </w:r>
    </w:p>
    <w:p w14:paraId="6D3787BA" w14:textId="7511C2BD" w:rsidR="003D13FE" w:rsidRPr="00C978AD" w:rsidRDefault="003D13FE" w:rsidP="004346DC">
      <w:pPr>
        <w:pStyle w:val="Bodytext20"/>
        <w:shd w:val="clear" w:color="auto" w:fill="auto"/>
        <w:spacing w:before="0" w:line="360" w:lineRule="auto"/>
        <w:ind w:firstLine="709"/>
        <w:rPr>
          <w:rStyle w:val="Bodytext2"/>
          <w:sz w:val="24"/>
          <w:szCs w:val="24"/>
        </w:rPr>
      </w:pPr>
      <w:r w:rsidRPr="00C978AD">
        <w:rPr>
          <w:rStyle w:val="Bodytext2"/>
          <w:sz w:val="24"/>
          <w:szCs w:val="24"/>
        </w:rPr>
        <w:t xml:space="preserve">Кислота серная </w:t>
      </w:r>
      <w:r w:rsidR="002D5082" w:rsidRPr="00C978AD">
        <w:rPr>
          <w:rStyle w:val="Bodytext2"/>
          <w:sz w:val="24"/>
          <w:szCs w:val="24"/>
        </w:rPr>
        <w:t xml:space="preserve">по ГОСТ 4204, х. ч., </w:t>
      </w:r>
      <w:r w:rsidRPr="00C978AD">
        <w:rPr>
          <w:rStyle w:val="Bodytext2"/>
          <w:sz w:val="24"/>
          <w:szCs w:val="24"/>
        </w:rPr>
        <w:t>раствор</w:t>
      </w:r>
      <w:r w:rsidR="002D5082" w:rsidRPr="00C978AD">
        <w:rPr>
          <w:rStyle w:val="Bodytext2"/>
          <w:sz w:val="24"/>
          <w:szCs w:val="24"/>
        </w:rPr>
        <w:t xml:space="preserve"> молярной концентрации 0,01</w:t>
      </w:r>
      <w:r w:rsidR="002405F1" w:rsidRPr="00C978AD">
        <w:rPr>
          <w:sz w:val="24"/>
          <w:szCs w:val="24"/>
        </w:rPr>
        <w:t> </w:t>
      </w:r>
      <w:r w:rsidR="002D5082" w:rsidRPr="00C978AD">
        <w:rPr>
          <w:rStyle w:val="Bodytext2"/>
          <w:sz w:val="24"/>
          <w:szCs w:val="24"/>
        </w:rPr>
        <w:t>моль/дм</w:t>
      </w:r>
      <w:r w:rsidR="002D5082" w:rsidRPr="00C978AD">
        <w:rPr>
          <w:rStyle w:val="Bodytext2"/>
          <w:sz w:val="24"/>
          <w:szCs w:val="24"/>
          <w:vertAlign w:val="superscript"/>
        </w:rPr>
        <w:t>3</w:t>
      </w:r>
      <w:r w:rsidR="002D5082" w:rsidRPr="00C978AD">
        <w:rPr>
          <w:rStyle w:val="Bodytext2"/>
          <w:sz w:val="24"/>
          <w:szCs w:val="24"/>
        </w:rPr>
        <w:t>.</w:t>
      </w:r>
    </w:p>
    <w:p w14:paraId="5B384E7D" w14:textId="3AF3D441" w:rsidR="00777BAB" w:rsidRPr="00C978AD" w:rsidRDefault="00777BAB" w:rsidP="00777BAB">
      <w:pPr>
        <w:spacing w:line="360" w:lineRule="auto"/>
        <w:ind w:firstLine="709"/>
        <w:jc w:val="both"/>
        <w:rPr>
          <w:rFonts w:ascii="Arial" w:hAnsi="Arial" w:cs="Arial"/>
        </w:rPr>
      </w:pPr>
      <w:proofErr w:type="gramStart"/>
      <w:r w:rsidRPr="00C978AD">
        <w:rPr>
          <w:rFonts w:ascii="Arial" w:hAnsi="Arial" w:cs="Arial"/>
          <w:lang w:val="en-US"/>
        </w:rPr>
        <w:t>L</w:t>
      </w:r>
      <w:r w:rsidRPr="00C978AD">
        <w:rPr>
          <w:rFonts w:ascii="Arial" w:hAnsi="Arial" w:cs="Arial"/>
        </w:rPr>
        <w:t>(</w:t>
      </w:r>
      <w:proofErr w:type="gramEnd"/>
      <w:r w:rsidRPr="00C978AD">
        <w:rPr>
          <w:rFonts w:ascii="Arial" w:hAnsi="Arial" w:cs="Arial"/>
        </w:rPr>
        <w:t>+)-</w:t>
      </w:r>
      <w:r w:rsidR="00172AFA" w:rsidRPr="00C978AD">
        <w:rPr>
          <w:rStyle w:val="Bodytext212pt"/>
        </w:rPr>
        <w:t>В</w:t>
      </w:r>
      <w:r w:rsidRPr="00C978AD">
        <w:rPr>
          <w:rStyle w:val="Bodytext212pt"/>
        </w:rPr>
        <w:t>инн</w:t>
      </w:r>
      <w:r w:rsidR="00172AFA" w:rsidRPr="00C978AD">
        <w:rPr>
          <w:rStyle w:val="Bodytext212pt"/>
        </w:rPr>
        <w:t>ая</w:t>
      </w:r>
      <w:r w:rsidR="002405F1" w:rsidRPr="00C978AD">
        <w:rPr>
          <w:rStyle w:val="Bodytext212pt"/>
        </w:rPr>
        <w:t xml:space="preserve"> кислот</w:t>
      </w:r>
      <w:r w:rsidR="00172AFA" w:rsidRPr="00C978AD">
        <w:rPr>
          <w:rStyle w:val="Bodytext212pt"/>
        </w:rPr>
        <w:t>а</w:t>
      </w:r>
      <w:r w:rsidRPr="00C978AD">
        <w:rPr>
          <w:rStyle w:val="Bodytext212pt"/>
        </w:rPr>
        <w:t xml:space="preserve"> с содержанием основного вещества не менее 99,</w:t>
      </w:r>
      <w:r w:rsidR="00172AFA" w:rsidRPr="00C978AD">
        <w:rPr>
          <w:rStyle w:val="Bodytext212pt"/>
        </w:rPr>
        <w:t>0</w:t>
      </w:r>
      <w:r w:rsidRPr="00C978AD">
        <w:rPr>
          <w:rStyle w:val="Bodytext212pt"/>
        </w:rPr>
        <w:t xml:space="preserve"> %.</w:t>
      </w:r>
    </w:p>
    <w:p w14:paraId="0078D5AB" w14:textId="77777777" w:rsidR="0096361C" w:rsidRPr="00C978AD" w:rsidRDefault="0096361C" w:rsidP="000C0904">
      <w:pPr>
        <w:autoSpaceDE w:val="0"/>
        <w:autoSpaceDN w:val="0"/>
        <w:adjustRightInd w:val="0"/>
        <w:spacing w:line="360" w:lineRule="auto"/>
        <w:ind w:firstLine="709"/>
        <w:rPr>
          <w:rFonts w:ascii="Arial" w:hAnsi="Arial" w:cs="Arial"/>
          <w:bCs/>
        </w:rPr>
      </w:pPr>
      <w:r w:rsidRPr="00C978AD">
        <w:rPr>
          <w:rStyle w:val="Bodytext2"/>
          <w:sz w:val="24"/>
          <w:szCs w:val="24"/>
        </w:rPr>
        <w:t>Барий хлористый по ГОСТ 4108, х. ч., раствор молярной концентрации 0,01</w:t>
      </w:r>
      <w:r w:rsidR="000C0904" w:rsidRPr="00C978AD">
        <w:rPr>
          <w:rFonts w:ascii="Arial" w:hAnsi="Arial" w:cs="Arial"/>
        </w:rPr>
        <w:t> </w:t>
      </w:r>
      <w:r w:rsidRPr="00C978AD">
        <w:rPr>
          <w:rStyle w:val="Bodytext2"/>
          <w:sz w:val="24"/>
          <w:szCs w:val="24"/>
        </w:rPr>
        <w:t>моль/дм</w:t>
      </w:r>
      <w:r w:rsidRPr="00C978AD">
        <w:rPr>
          <w:rStyle w:val="Bodytext2"/>
          <w:sz w:val="24"/>
          <w:szCs w:val="24"/>
          <w:vertAlign w:val="superscript"/>
        </w:rPr>
        <w:t>3</w:t>
      </w:r>
      <w:r w:rsidRPr="00C978AD">
        <w:rPr>
          <w:rStyle w:val="Bodytext2"/>
          <w:sz w:val="24"/>
          <w:szCs w:val="24"/>
        </w:rPr>
        <w:t>.</w:t>
      </w:r>
    </w:p>
    <w:p w14:paraId="36A99ECB" w14:textId="77777777" w:rsidR="0096361C" w:rsidRPr="00C978AD" w:rsidRDefault="0096361C" w:rsidP="004346DC">
      <w:pPr>
        <w:pStyle w:val="Bodytext20"/>
        <w:shd w:val="clear" w:color="auto" w:fill="auto"/>
        <w:spacing w:before="0" w:line="360" w:lineRule="auto"/>
        <w:ind w:firstLine="709"/>
        <w:rPr>
          <w:sz w:val="24"/>
          <w:szCs w:val="24"/>
        </w:rPr>
      </w:pPr>
      <w:proofErr w:type="gramStart"/>
      <w:r w:rsidRPr="00C978AD">
        <w:rPr>
          <w:rStyle w:val="Bodytext2"/>
          <w:sz w:val="24"/>
          <w:szCs w:val="24"/>
        </w:rPr>
        <w:t>Вода</w:t>
      </w:r>
      <w:proofErr w:type="gramEnd"/>
      <w:r w:rsidRPr="00C978AD">
        <w:rPr>
          <w:rStyle w:val="Bodytext2"/>
          <w:sz w:val="24"/>
          <w:szCs w:val="24"/>
        </w:rPr>
        <w:t xml:space="preserve"> </w:t>
      </w:r>
      <w:r w:rsidR="00E92098" w:rsidRPr="00C978AD">
        <w:rPr>
          <w:rStyle w:val="Bodytext2"/>
          <w:sz w:val="24"/>
          <w:szCs w:val="24"/>
        </w:rPr>
        <w:t>дистиллированная по ГОСТ 6709</w:t>
      </w:r>
      <w:r w:rsidRPr="00C978AD">
        <w:rPr>
          <w:rStyle w:val="Bodytext2"/>
          <w:sz w:val="24"/>
          <w:szCs w:val="24"/>
        </w:rPr>
        <w:t>.</w:t>
      </w:r>
    </w:p>
    <w:p w14:paraId="243DA8E4" w14:textId="77777777" w:rsidR="0096361C" w:rsidRPr="00C978AD" w:rsidRDefault="0096361C" w:rsidP="004346DC">
      <w:pPr>
        <w:pStyle w:val="Bodytext20"/>
        <w:shd w:val="clear" w:color="auto" w:fill="auto"/>
        <w:spacing w:before="0" w:line="360" w:lineRule="auto"/>
        <w:ind w:firstLine="709"/>
        <w:rPr>
          <w:sz w:val="24"/>
          <w:szCs w:val="24"/>
        </w:rPr>
      </w:pPr>
      <w:proofErr w:type="spellStart"/>
      <w:r w:rsidRPr="00C978AD">
        <w:rPr>
          <w:rStyle w:val="Bodytext2"/>
          <w:sz w:val="24"/>
          <w:szCs w:val="24"/>
        </w:rPr>
        <w:t>Нитхромазо</w:t>
      </w:r>
      <w:proofErr w:type="spellEnd"/>
      <w:r w:rsidRPr="00C978AD">
        <w:rPr>
          <w:rStyle w:val="Bodytext2"/>
          <w:sz w:val="24"/>
          <w:szCs w:val="24"/>
        </w:rPr>
        <w:t>, ч. д. а., водный раствор массовой концентрации 2 г/дм</w:t>
      </w:r>
      <w:r w:rsidRPr="00C978AD">
        <w:rPr>
          <w:rStyle w:val="Bodytext2"/>
          <w:sz w:val="24"/>
          <w:szCs w:val="24"/>
          <w:vertAlign w:val="superscript"/>
        </w:rPr>
        <w:t>3</w:t>
      </w:r>
      <w:r w:rsidRPr="00C978AD">
        <w:rPr>
          <w:rStyle w:val="Bodytext2"/>
          <w:sz w:val="24"/>
          <w:szCs w:val="24"/>
        </w:rPr>
        <w:t>.</w:t>
      </w:r>
    </w:p>
    <w:p w14:paraId="44A8EBCC" w14:textId="77777777" w:rsidR="0004302B" w:rsidRPr="001C657F" w:rsidRDefault="0004302B" w:rsidP="0004302B">
      <w:pPr>
        <w:autoSpaceDE w:val="0"/>
        <w:autoSpaceDN w:val="0"/>
        <w:adjustRightInd w:val="0"/>
        <w:spacing w:line="360" w:lineRule="auto"/>
        <w:ind w:firstLine="709"/>
        <w:jc w:val="both"/>
        <w:rPr>
          <w:rFonts w:ascii="Arial" w:eastAsia="TimesNewRoman" w:hAnsi="Arial" w:cs="Arial"/>
          <w:bCs/>
        </w:rPr>
      </w:pPr>
      <w:r w:rsidRPr="001C657F">
        <w:rPr>
          <w:rFonts w:ascii="Arial" w:eastAsia="TimesNewRoman" w:hAnsi="Arial" w:cs="Arial"/>
          <w:bCs/>
        </w:rPr>
        <w:t>6.6.2.4 Подготовка к анализу</w:t>
      </w:r>
    </w:p>
    <w:p w14:paraId="1F6AC7A7" w14:textId="77777777" w:rsidR="0004302B" w:rsidRPr="00C978AD" w:rsidRDefault="0004302B" w:rsidP="0004302B">
      <w:pPr>
        <w:autoSpaceDE w:val="0"/>
        <w:autoSpaceDN w:val="0"/>
        <w:adjustRightInd w:val="0"/>
        <w:spacing w:line="360" w:lineRule="auto"/>
        <w:ind w:firstLine="709"/>
        <w:rPr>
          <w:rFonts w:ascii="Arial" w:hAnsi="Arial" w:cs="Arial"/>
          <w:bCs/>
        </w:rPr>
      </w:pPr>
      <w:r w:rsidRPr="00C978AD">
        <w:rPr>
          <w:rFonts w:ascii="Arial" w:hAnsi="Arial" w:cs="Arial"/>
          <w:bCs/>
        </w:rPr>
        <w:t>Приготовление реактивов проводят по общепринятым методикам.</w:t>
      </w:r>
    </w:p>
    <w:p w14:paraId="5E7A23A3" w14:textId="77777777" w:rsidR="0004302B" w:rsidRPr="001C657F" w:rsidRDefault="0004302B" w:rsidP="0004302B">
      <w:pPr>
        <w:autoSpaceDE w:val="0"/>
        <w:autoSpaceDN w:val="0"/>
        <w:adjustRightInd w:val="0"/>
        <w:spacing w:line="360" w:lineRule="auto"/>
        <w:ind w:firstLine="709"/>
        <w:jc w:val="both"/>
        <w:rPr>
          <w:rFonts w:ascii="Arial" w:hAnsi="Arial" w:cs="Arial"/>
          <w:bCs/>
        </w:rPr>
      </w:pPr>
      <w:r w:rsidRPr="001C657F">
        <w:rPr>
          <w:rFonts w:ascii="Arial" w:hAnsi="Arial" w:cs="Arial"/>
          <w:bCs/>
        </w:rPr>
        <w:t>6.6.2.5 Проведение анализа</w:t>
      </w:r>
    </w:p>
    <w:p w14:paraId="0EB6197B" w14:textId="36A8CBD2" w:rsidR="003C4812" w:rsidRPr="00C978AD" w:rsidRDefault="0004302B" w:rsidP="00A27D5C">
      <w:pPr>
        <w:pStyle w:val="Bodytext20"/>
        <w:shd w:val="clear" w:color="auto" w:fill="auto"/>
        <w:spacing w:before="0" w:line="360" w:lineRule="auto"/>
        <w:ind w:firstLine="709"/>
        <w:rPr>
          <w:sz w:val="24"/>
          <w:szCs w:val="24"/>
        </w:rPr>
      </w:pPr>
      <w:r w:rsidRPr="00C978AD">
        <w:rPr>
          <w:sz w:val="24"/>
          <w:szCs w:val="24"/>
        </w:rPr>
        <w:t xml:space="preserve">Навеску пробы </w:t>
      </w:r>
      <w:r w:rsidR="009517E7" w:rsidRPr="00C978AD">
        <w:rPr>
          <w:rStyle w:val="Bodytext2"/>
          <w:sz w:val="24"/>
          <w:szCs w:val="24"/>
          <w:lang w:val="en-US"/>
        </w:rPr>
        <w:t>L</w:t>
      </w:r>
      <w:r w:rsidR="009517E7" w:rsidRPr="00C978AD">
        <w:rPr>
          <w:rStyle w:val="Bodytext2"/>
          <w:sz w:val="24"/>
          <w:szCs w:val="24"/>
        </w:rPr>
        <w:t>(+)-</w:t>
      </w:r>
      <w:r w:rsidR="00E92098" w:rsidRPr="00C978AD">
        <w:rPr>
          <w:sz w:val="24"/>
          <w:szCs w:val="24"/>
        </w:rPr>
        <w:t xml:space="preserve">винной кислоты </w:t>
      </w:r>
      <w:r w:rsidRPr="00C978AD">
        <w:rPr>
          <w:sz w:val="24"/>
          <w:szCs w:val="24"/>
        </w:rPr>
        <w:t xml:space="preserve">массой 5 г, взвешенную с записью результата до </w:t>
      </w:r>
      <w:r w:rsidRPr="00C978AD">
        <w:rPr>
          <w:rStyle w:val="Bodytext2"/>
          <w:sz w:val="24"/>
          <w:szCs w:val="24"/>
        </w:rPr>
        <w:t>четвертого</w:t>
      </w:r>
      <w:r w:rsidRPr="00C978AD">
        <w:rPr>
          <w:sz w:val="24"/>
          <w:szCs w:val="24"/>
        </w:rPr>
        <w:t xml:space="preserve"> десятичного знака, </w:t>
      </w:r>
      <w:r w:rsidR="003C4812" w:rsidRPr="00C978AD">
        <w:rPr>
          <w:rStyle w:val="Bodytext2"/>
          <w:sz w:val="24"/>
          <w:szCs w:val="24"/>
        </w:rPr>
        <w:t xml:space="preserve">растворяют </w:t>
      </w:r>
      <w:r w:rsidR="00A27D5C" w:rsidRPr="00C978AD">
        <w:rPr>
          <w:rStyle w:val="Bodytext2"/>
          <w:sz w:val="24"/>
          <w:szCs w:val="24"/>
        </w:rPr>
        <w:t>в конической колбе вместимостью 250 см</w:t>
      </w:r>
      <w:r w:rsidR="00A27D5C" w:rsidRPr="00C978AD">
        <w:rPr>
          <w:rStyle w:val="Bodytext2"/>
          <w:sz w:val="24"/>
          <w:szCs w:val="24"/>
          <w:vertAlign w:val="superscript"/>
        </w:rPr>
        <w:t>3</w:t>
      </w:r>
      <w:r w:rsidR="00A27D5C" w:rsidRPr="00C978AD">
        <w:rPr>
          <w:rStyle w:val="Bodytext2"/>
          <w:sz w:val="24"/>
          <w:szCs w:val="24"/>
        </w:rPr>
        <w:t xml:space="preserve"> </w:t>
      </w:r>
      <w:r w:rsidR="003C4812" w:rsidRPr="00C978AD">
        <w:rPr>
          <w:rStyle w:val="Bodytext2"/>
          <w:sz w:val="24"/>
          <w:szCs w:val="24"/>
        </w:rPr>
        <w:t>в 50 см</w:t>
      </w:r>
      <w:r w:rsidR="003C4812" w:rsidRPr="00C978AD">
        <w:rPr>
          <w:rStyle w:val="Bodytext2"/>
          <w:sz w:val="24"/>
          <w:szCs w:val="24"/>
          <w:vertAlign w:val="superscript"/>
        </w:rPr>
        <w:t>3</w:t>
      </w:r>
      <w:r w:rsidR="003C4812" w:rsidRPr="00C978AD">
        <w:rPr>
          <w:rStyle w:val="Bodytext2"/>
          <w:sz w:val="24"/>
          <w:szCs w:val="24"/>
        </w:rPr>
        <w:t xml:space="preserve"> абсолютированного этилового спирта или ацетона при нагревании на водяной бане. Раствор фильтруют, фильтр промывают 5 см</w:t>
      </w:r>
      <w:r w:rsidR="003C4812" w:rsidRPr="00C978AD">
        <w:rPr>
          <w:rStyle w:val="Bodytext2"/>
          <w:sz w:val="24"/>
          <w:szCs w:val="24"/>
          <w:vertAlign w:val="superscript"/>
        </w:rPr>
        <w:t>3</w:t>
      </w:r>
      <w:r w:rsidR="003C4812" w:rsidRPr="00C978AD">
        <w:rPr>
          <w:rStyle w:val="Bodytext2"/>
          <w:sz w:val="24"/>
          <w:szCs w:val="24"/>
        </w:rPr>
        <w:t xml:space="preserve"> растворителя и к фильтрату </w:t>
      </w:r>
      <w:r w:rsidR="003C4812" w:rsidRPr="00C978AD">
        <w:rPr>
          <w:rStyle w:val="Bodytext2"/>
          <w:sz w:val="24"/>
          <w:szCs w:val="24"/>
        </w:rPr>
        <w:lastRenderedPageBreak/>
        <w:t>добавляют 20 см</w:t>
      </w:r>
      <w:r w:rsidR="003C4812" w:rsidRPr="00C978AD">
        <w:rPr>
          <w:rStyle w:val="Bodytext2"/>
          <w:sz w:val="24"/>
          <w:szCs w:val="24"/>
          <w:vertAlign w:val="superscript"/>
        </w:rPr>
        <w:t>3</w:t>
      </w:r>
      <w:r w:rsidR="003C4812" w:rsidRPr="00C978AD">
        <w:rPr>
          <w:rStyle w:val="Bodytext2"/>
          <w:sz w:val="24"/>
          <w:szCs w:val="24"/>
        </w:rPr>
        <w:t xml:space="preserve"> раствора серной кислоты, 2 капли раствора </w:t>
      </w:r>
      <w:proofErr w:type="spellStart"/>
      <w:r w:rsidR="003C4812" w:rsidRPr="00C978AD">
        <w:rPr>
          <w:rStyle w:val="Bodytext2"/>
          <w:sz w:val="24"/>
          <w:szCs w:val="24"/>
        </w:rPr>
        <w:t>нитхромазо</w:t>
      </w:r>
      <w:proofErr w:type="spellEnd"/>
      <w:r w:rsidR="003C4812" w:rsidRPr="00C978AD">
        <w:rPr>
          <w:rStyle w:val="Bodytext2"/>
          <w:sz w:val="24"/>
          <w:szCs w:val="24"/>
        </w:rPr>
        <w:t xml:space="preserve"> и титруют раствором хлористого бария до перехода фиолетовой окраски в голубую, не исчезающую в течение от 1 до 2 мин.</w:t>
      </w:r>
    </w:p>
    <w:p w14:paraId="7AFC416C" w14:textId="77777777" w:rsidR="003C4812" w:rsidRPr="00C978AD" w:rsidRDefault="003C4812" w:rsidP="00A27D5C">
      <w:pPr>
        <w:pStyle w:val="Bodytext20"/>
        <w:shd w:val="clear" w:color="auto" w:fill="auto"/>
        <w:spacing w:before="0" w:line="360" w:lineRule="auto"/>
        <w:ind w:firstLine="709"/>
        <w:rPr>
          <w:sz w:val="24"/>
          <w:szCs w:val="24"/>
        </w:rPr>
      </w:pPr>
      <w:proofErr w:type="spellStart"/>
      <w:r w:rsidRPr="00C978AD">
        <w:rPr>
          <w:rStyle w:val="Bodytext2"/>
          <w:sz w:val="24"/>
          <w:szCs w:val="24"/>
        </w:rPr>
        <w:t>Нитхромазо</w:t>
      </w:r>
      <w:proofErr w:type="spellEnd"/>
      <w:r w:rsidRPr="00C978AD">
        <w:rPr>
          <w:rStyle w:val="Bodytext2"/>
          <w:sz w:val="24"/>
          <w:szCs w:val="24"/>
        </w:rPr>
        <w:t xml:space="preserve"> образует прочное комплексное соединение с ионами бария, поэтому титрование вначале проводят медленно, прибавляя раствор соли бария по каплям через</w:t>
      </w:r>
      <w:r w:rsidR="00A27D5C" w:rsidRPr="00C978AD">
        <w:rPr>
          <w:rStyle w:val="Bodytext2"/>
          <w:sz w:val="24"/>
          <w:szCs w:val="24"/>
        </w:rPr>
        <w:t xml:space="preserve"> 30 – 40 с после тщательного перемешивания. Появившаяся от первых капель прибавленного раствора голубая окраска бариевого комплекса </w:t>
      </w:r>
      <w:proofErr w:type="spellStart"/>
      <w:r w:rsidR="00A27D5C" w:rsidRPr="00C978AD">
        <w:rPr>
          <w:rStyle w:val="Bodytext2"/>
          <w:sz w:val="24"/>
          <w:szCs w:val="24"/>
        </w:rPr>
        <w:t>нитхромазо</w:t>
      </w:r>
      <w:proofErr w:type="spellEnd"/>
      <w:r w:rsidR="00A27D5C" w:rsidRPr="00C978AD">
        <w:rPr>
          <w:rStyle w:val="Bodytext2"/>
          <w:sz w:val="24"/>
          <w:szCs w:val="24"/>
        </w:rPr>
        <w:t xml:space="preserve"> </w:t>
      </w:r>
      <w:r w:rsidRPr="00C978AD">
        <w:rPr>
          <w:rStyle w:val="Bodytext2"/>
          <w:sz w:val="24"/>
          <w:szCs w:val="24"/>
        </w:rPr>
        <w:t>переходит в сине-фиолетовую. Далее изменение окраски происходит быстро.</w:t>
      </w:r>
    </w:p>
    <w:p w14:paraId="184E4EFF" w14:textId="66BD0876" w:rsidR="002405F1" w:rsidRPr="00C978AD" w:rsidRDefault="000517C1" w:rsidP="002405F1">
      <w:pPr>
        <w:autoSpaceDE w:val="0"/>
        <w:autoSpaceDN w:val="0"/>
        <w:adjustRightInd w:val="0"/>
        <w:spacing w:line="360" w:lineRule="auto"/>
        <w:ind w:firstLine="709"/>
        <w:jc w:val="both"/>
        <w:rPr>
          <w:rStyle w:val="Bodytext2"/>
          <w:sz w:val="24"/>
          <w:szCs w:val="24"/>
        </w:rPr>
      </w:pPr>
      <w:r w:rsidRPr="00C978AD">
        <w:rPr>
          <w:rStyle w:val="Bodytext2"/>
          <w:sz w:val="24"/>
          <w:szCs w:val="24"/>
        </w:rPr>
        <w:t xml:space="preserve">Параллельно готовят контрольный раствор, содержащий </w:t>
      </w:r>
      <w:r w:rsidR="002405F1" w:rsidRPr="00C978AD">
        <w:rPr>
          <w:rStyle w:val="Bodytext2"/>
          <w:sz w:val="24"/>
          <w:szCs w:val="24"/>
        </w:rPr>
        <w:t>20 см</w:t>
      </w:r>
      <w:r w:rsidR="002405F1" w:rsidRPr="00C978AD">
        <w:rPr>
          <w:rStyle w:val="Bodytext2"/>
          <w:sz w:val="24"/>
          <w:szCs w:val="24"/>
          <w:vertAlign w:val="superscript"/>
        </w:rPr>
        <w:t>3</w:t>
      </w:r>
      <w:r w:rsidR="002405F1" w:rsidRPr="00C978AD">
        <w:rPr>
          <w:rStyle w:val="Bodytext2"/>
          <w:sz w:val="24"/>
          <w:szCs w:val="24"/>
        </w:rPr>
        <w:t xml:space="preserve"> раствора серной кислоты молярной концентрации 0,01 моль/дм</w:t>
      </w:r>
      <w:r w:rsidR="002405F1" w:rsidRPr="00C978AD">
        <w:rPr>
          <w:rStyle w:val="Bodytext2"/>
          <w:sz w:val="24"/>
          <w:szCs w:val="24"/>
          <w:vertAlign w:val="superscript"/>
        </w:rPr>
        <w:t>3</w:t>
      </w:r>
      <w:r w:rsidR="002405F1" w:rsidRPr="00C978AD">
        <w:rPr>
          <w:rStyle w:val="Bodytext2"/>
          <w:sz w:val="24"/>
          <w:szCs w:val="24"/>
        </w:rPr>
        <w:t xml:space="preserve">, 5 г образца </w:t>
      </w:r>
      <w:r w:rsidR="002405F1" w:rsidRPr="00C978AD">
        <w:rPr>
          <w:rStyle w:val="Bodytext2"/>
          <w:sz w:val="24"/>
          <w:szCs w:val="24"/>
          <w:lang w:val="en-US"/>
        </w:rPr>
        <w:t>L</w:t>
      </w:r>
      <w:r w:rsidR="002405F1" w:rsidRPr="00C978AD">
        <w:rPr>
          <w:rStyle w:val="Bodytext2"/>
          <w:sz w:val="24"/>
          <w:szCs w:val="24"/>
        </w:rPr>
        <w:t>(+)-винной кислоты</w:t>
      </w:r>
      <w:r w:rsidR="00B531F7" w:rsidRPr="00C978AD">
        <w:rPr>
          <w:rStyle w:val="Bodytext2"/>
          <w:sz w:val="24"/>
          <w:szCs w:val="24"/>
        </w:rPr>
        <w:t xml:space="preserve"> с известным содержанием основного вещества</w:t>
      </w:r>
      <w:r w:rsidR="002405F1" w:rsidRPr="00C978AD">
        <w:rPr>
          <w:rStyle w:val="Bodytext2"/>
          <w:sz w:val="24"/>
          <w:szCs w:val="24"/>
        </w:rPr>
        <w:t xml:space="preserve"> и 2 капли раствора </w:t>
      </w:r>
      <w:proofErr w:type="spellStart"/>
      <w:r w:rsidR="002405F1" w:rsidRPr="00C978AD">
        <w:rPr>
          <w:rStyle w:val="Bodytext2"/>
          <w:sz w:val="24"/>
          <w:szCs w:val="24"/>
        </w:rPr>
        <w:t>нитхромазо</w:t>
      </w:r>
      <w:proofErr w:type="spellEnd"/>
      <w:r w:rsidR="002405F1" w:rsidRPr="00C978AD">
        <w:rPr>
          <w:rStyle w:val="Bodytext2"/>
          <w:sz w:val="24"/>
          <w:szCs w:val="24"/>
        </w:rPr>
        <w:t xml:space="preserve">. Титрование контрольного раствора проводят аналогично титрованию раствора </w:t>
      </w:r>
      <w:r w:rsidR="002405F1" w:rsidRPr="00C978AD">
        <w:rPr>
          <w:rFonts w:ascii="Arial" w:hAnsi="Arial" w:cs="Arial"/>
          <w:bCs/>
        </w:rPr>
        <w:t xml:space="preserve">анализируемой пробы </w:t>
      </w:r>
      <w:r w:rsidR="002405F1" w:rsidRPr="00C978AD">
        <w:rPr>
          <w:rStyle w:val="Bodytext2"/>
          <w:sz w:val="24"/>
          <w:szCs w:val="24"/>
        </w:rPr>
        <w:t>раствором хлористого бария молярной концентрации 0,01 моль/дм</w:t>
      </w:r>
      <w:r w:rsidR="002405F1" w:rsidRPr="00C978AD">
        <w:rPr>
          <w:rStyle w:val="Bodytext2"/>
          <w:sz w:val="24"/>
          <w:szCs w:val="24"/>
          <w:vertAlign w:val="superscript"/>
        </w:rPr>
        <w:t>3</w:t>
      </w:r>
      <w:r w:rsidR="002405F1" w:rsidRPr="00C978AD">
        <w:rPr>
          <w:rStyle w:val="Bodytext2"/>
          <w:sz w:val="24"/>
          <w:szCs w:val="24"/>
        </w:rPr>
        <w:t>.</w:t>
      </w:r>
    </w:p>
    <w:p w14:paraId="12DACC2A" w14:textId="77777777" w:rsidR="0073003B" w:rsidRPr="001C657F" w:rsidRDefault="0073003B" w:rsidP="0073003B">
      <w:pPr>
        <w:autoSpaceDE w:val="0"/>
        <w:autoSpaceDN w:val="0"/>
        <w:adjustRightInd w:val="0"/>
        <w:spacing w:line="360" w:lineRule="auto"/>
        <w:ind w:firstLine="709"/>
        <w:jc w:val="both"/>
        <w:rPr>
          <w:rFonts w:ascii="Arial" w:hAnsi="Arial" w:cs="Arial"/>
          <w:bCs/>
        </w:rPr>
      </w:pPr>
      <w:r w:rsidRPr="001C657F">
        <w:rPr>
          <w:rFonts w:ascii="Arial" w:hAnsi="Arial" w:cs="Arial"/>
          <w:bCs/>
        </w:rPr>
        <w:t>6.6.2.6 Обработка результатов</w:t>
      </w:r>
    </w:p>
    <w:p w14:paraId="6ED7230C" w14:textId="77777777" w:rsidR="0073003B" w:rsidRPr="00C978AD" w:rsidRDefault="0073003B" w:rsidP="0073003B">
      <w:pPr>
        <w:pStyle w:val="Bodytext20"/>
        <w:shd w:val="clear" w:color="auto" w:fill="auto"/>
        <w:spacing w:before="0" w:line="309" w:lineRule="exact"/>
        <w:ind w:firstLine="560"/>
        <w:rPr>
          <w:rStyle w:val="Bodytext2"/>
          <w:sz w:val="24"/>
          <w:szCs w:val="24"/>
        </w:rPr>
      </w:pPr>
      <w:r w:rsidRPr="00C978AD">
        <w:rPr>
          <w:rStyle w:val="Bodytext2"/>
          <w:sz w:val="24"/>
          <w:szCs w:val="24"/>
        </w:rPr>
        <w:t xml:space="preserve">Массовую долю свободной серной кислоты </w:t>
      </w:r>
      <w:r w:rsidRPr="00C978AD">
        <w:rPr>
          <w:rStyle w:val="Bodytext2Italic"/>
          <w:sz w:val="24"/>
          <w:szCs w:val="24"/>
        </w:rPr>
        <w:t>Х</w:t>
      </w:r>
      <w:r w:rsidRPr="00C978AD">
        <w:rPr>
          <w:rStyle w:val="Bodytext2Italic"/>
          <w:i w:val="0"/>
          <w:sz w:val="24"/>
          <w:szCs w:val="24"/>
          <w:vertAlign w:val="subscript"/>
        </w:rPr>
        <w:t>2</w:t>
      </w:r>
      <w:r w:rsidRPr="00C978AD">
        <w:rPr>
          <w:rStyle w:val="Bodytext2Italic"/>
          <w:i w:val="0"/>
          <w:sz w:val="24"/>
          <w:szCs w:val="24"/>
        </w:rPr>
        <w:t>,</w:t>
      </w:r>
      <w:r w:rsidRPr="00C978AD">
        <w:rPr>
          <w:rStyle w:val="Bodytext2"/>
          <w:i/>
          <w:sz w:val="24"/>
          <w:szCs w:val="24"/>
        </w:rPr>
        <w:t xml:space="preserve"> </w:t>
      </w:r>
      <w:proofErr w:type="gramStart"/>
      <w:r w:rsidRPr="00C978AD">
        <w:rPr>
          <w:rStyle w:val="Bodytext2"/>
          <w:i/>
          <w:sz w:val="24"/>
          <w:szCs w:val="24"/>
        </w:rPr>
        <w:t xml:space="preserve">%, </w:t>
      </w:r>
      <w:r w:rsidRPr="00C978AD">
        <w:rPr>
          <w:rStyle w:val="Bodytext2"/>
          <w:sz w:val="24"/>
          <w:szCs w:val="24"/>
        </w:rPr>
        <w:t xml:space="preserve"> вычисляют</w:t>
      </w:r>
      <w:proofErr w:type="gramEnd"/>
      <w:r w:rsidRPr="00C978AD">
        <w:rPr>
          <w:rStyle w:val="Bodytext2"/>
          <w:sz w:val="24"/>
          <w:szCs w:val="24"/>
        </w:rPr>
        <w:t xml:space="preserve"> по формуле</w:t>
      </w:r>
    </w:p>
    <w:p w14:paraId="4E68819D" w14:textId="77777777" w:rsidR="000C0904" w:rsidRPr="00C978AD" w:rsidRDefault="000C0904" w:rsidP="0073003B">
      <w:pPr>
        <w:pStyle w:val="Bodytext20"/>
        <w:shd w:val="clear" w:color="auto" w:fill="auto"/>
        <w:spacing w:before="0" w:line="309" w:lineRule="exact"/>
        <w:ind w:firstLine="560"/>
        <w:rPr>
          <w:rStyle w:val="Bodytext2"/>
          <w:sz w:val="24"/>
          <w:szCs w:val="24"/>
        </w:rPr>
      </w:pPr>
    </w:p>
    <w:p w14:paraId="1A41406D" w14:textId="77777777" w:rsidR="003C4812" w:rsidRPr="00C978AD" w:rsidRDefault="00A6467A" w:rsidP="00581601">
      <w:pPr>
        <w:autoSpaceDE w:val="0"/>
        <w:autoSpaceDN w:val="0"/>
        <w:adjustRightInd w:val="0"/>
        <w:spacing w:line="360" w:lineRule="auto"/>
        <w:ind w:firstLine="709"/>
        <w:rPr>
          <w:rFonts w:ascii="Arial" w:hAnsi="Arial" w:cs="Arial"/>
          <w:bCs/>
        </w:rPr>
      </w:pPr>
      <m:oMath>
        <m:r>
          <w:rPr>
            <w:rFonts w:ascii="Cambria Math" w:hAnsi="Cambria Math" w:cs="Arial"/>
          </w:rPr>
          <m:t xml:space="preserve">  </m:t>
        </m:r>
        <m:sSub>
          <m:sSubPr>
            <m:ctrlPr>
              <w:rPr>
                <w:rFonts w:ascii="Cambria Math" w:hAnsi="Cambria Math" w:cs="Arial"/>
                <w:bCs/>
                <w:i/>
              </w:rPr>
            </m:ctrlPr>
          </m:sSubPr>
          <m:e>
            <m:r>
              <w:rPr>
                <w:rFonts w:ascii="Cambria Math" w:hAnsi="Cambria Math" w:cs="Arial"/>
              </w:rPr>
              <m:t>X</m:t>
            </m:r>
          </m:e>
          <m:sub>
            <m:r>
              <w:rPr>
                <w:rFonts w:ascii="Cambria Math" w:hAnsi="Cambria Math" w:cs="Arial"/>
              </w:rPr>
              <m:t>2</m:t>
            </m:r>
          </m:sub>
        </m:sSub>
        <m:r>
          <w:rPr>
            <w:rFonts w:ascii="Cambria Math" w:hAnsi="Cambria Math" w:cs="Arial"/>
          </w:rPr>
          <m:t>=</m:t>
        </m:r>
        <m:f>
          <m:fPr>
            <m:ctrlPr>
              <w:rPr>
                <w:rFonts w:ascii="Cambria Math" w:hAnsi="Cambria Math" w:cs="Arial"/>
                <w:bCs/>
                <w:i/>
              </w:rPr>
            </m:ctrlPr>
          </m:fPr>
          <m:num>
            <m:r>
              <w:rPr>
                <w:rFonts w:ascii="Cambria Math" w:hAnsi="Cambria Math" w:cs="Arial"/>
              </w:rPr>
              <m:t>0,00098∙(V-</m:t>
            </m:r>
            <m:sSub>
              <m:sSubPr>
                <m:ctrlPr>
                  <w:rPr>
                    <w:rFonts w:ascii="Cambria Math" w:hAnsi="Cambria Math" w:cs="Arial"/>
                    <w:bCs/>
                    <w:i/>
                  </w:rPr>
                </m:ctrlPr>
              </m:sSubPr>
              <m:e>
                <m:r>
                  <w:rPr>
                    <w:rFonts w:ascii="Cambria Math" w:hAnsi="Cambria Math" w:cs="Arial"/>
                  </w:rPr>
                  <m:t>V</m:t>
                </m:r>
              </m:e>
              <m:sub>
                <m:r>
                  <w:rPr>
                    <w:rFonts w:ascii="Cambria Math" w:hAnsi="Cambria Math" w:cs="Arial"/>
                  </w:rPr>
                  <m:t>0</m:t>
                </m:r>
              </m:sub>
            </m:sSub>
            <m:r>
              <w:rPr>
                <w:rFonts w:ascii="Cambria Math" w:hAnsi="Cambria Math" w:cs="Arial"/>
              </w:rPr>
              <m:t>)∙100</m:t>
            </m:r>
          </m:num>
          <m:den>
            <m:r>
              <w:rPr>
                <w:rFonts w:ascii="Cambria Math" w:hAnsi="Cambria Math" w:cs="Arial"/>
              </w:rPr>
              <m:t>m</m:t>
            </m:r>
          </m:den>
        </m:f>
        <m:r>
          <w:rPr>
            <w:rFonts w:ascii="Cambria Math" w:hAnsi="Cambria Math" w:cs="Arial"/>
          </w:rPr>
          <m:t xml:space="preserve"> ,</m:t>
        </m:r>
      </m:oMath>
      <w:r w:rsidR="0096361C" w:rsidRPr="00C978AD">
        <w:rPr>
          <w:rFonts w:ascii="Arial" w:hAnsi="Arial" w:cs="Arial"/>
          <w:bCs/>
        </w:rPr>
        <w:t xml:space="preserve"> </w:t>
      </w:r>
      <w:r w:rsidR="0096361C" w:rsidRPr="00C978AD">
        <w:rPr>
          <w:rFonts w:ascii="Arial" w:hAnsi="Arial" w:cs="Arial"/>
          <w:bCs/>
        </w:rPr>
        <w:tab/>
      </w:r>
      <w:r w:rsidR="0096361C" w:rsidRPr="00C978AD">
        <w:rPr>
          <w:rFonts w:ascii="Arial" w:hAnsi="Arial" w:cs="Arial"/>
          <w:bCs/>
        </w:rPr>
        <w:tab/>
      </w:r>
      <w:r w:rsidR="0096361C" w:rsidRPr="00C978AD">
        <w:rPr>
          <w:rFonts w:ascii="Arial" w:hAnsi="Arial" w:cs="Arial"/>
          <w:bCs/>
        </w:rPr>
        <w:tab/>
      </w:r>
      <w:r w:rsidR="0096361C" w:rsidRPr="00C978AD">
        <w:rPr>
          <w:rFonts w:ascii="Arial" w:hAnsi="Arial" w:cs="Arial"/>
          <w:bCs/>
        </w:rPr>
        <w:tab/>
      </w:r>
      <w:r w:rsidR="0096361C" w:rsidRPr="00C978AD">
        <w:rPr>
          <w:rFonts w:ascii="Arial" w:hAnsi="Arial" w:cs="Arial"/>
          <w:bCs/>
        </w:rPr>
        <w:tab/>
      </w:r>
      <w:r w:rsidR="0096361C" w:rsidRPr="00C978AD">
        <w:rPr>
          <w:rFonts w:ascii="Arial" w:hAnsi="Arial" w:cs="Arial"/>
          <w:bCs/>
        </w:rPr>
        <w:tab/>
      </w:r>
      <w:r w:rsidR="0096361C" w:rsidRPr="00C978AD">
        <w:rPr>
          <w:rFonts w:ascii="Arial" w:hAnsi="Arial" w:cs="Arial"/>
          <w:bCs/>
        </w:rPr>
        <w:tab/>
        <w:t>(</w:t>
      </w:r>
      <w:r w:rsidR="004346DC" w:rsidRPr="00C978AD">
        <w:rPr>
          <w:rFonts w:ascii="Arial" w:hAnsi="Arial" w:cs="Arial"/>
          <w:bCs/>
        </w:rPr>
        <w:t>3</w:t>
      </w:r>
      <w:r w:rsidR="0096361C" w:rsidRPr="00C978AD">
        <w:rPr>
          <w:rFonts w:ascii="Arial" w:hAnsi="Arial" w:cs="Arial"/>
          <w:bCs/>
        </w:rPr>
        <w:t>)</w:t>
      </w:r>
    </w:p>
    <w:p w14:paraId="545147A6" w14:textId="77777777" w:rsidR="0073003B" w:rsidRPr="00C978AD" w:rsidRDefault="0073003B" w:rsidP="00581601">
      <w:pPr>
        <w:autoSpaceDE w:val="0"/>
        <w:autoSpaceDN w:val="0"/>
        <w:adjustRightInd w:val="0"/>
        <w:spacing w:line="360" w:lineRule="auto"/>
        <w:ind w:firstLine="709"/>
        <w:rPr>
          <w:rFonts w:ascii="Arial" w:hAnsi="Arial" w:cs="Arial"/>
          <w:bCs/>
        </w:rPr>
      </w:pPr>
    </w:p>
    <w:p w14:paraId="4D369208" w14:textId="77777777" w:rsidR="00A6467A" w:rsidRPr="00C978AD" w:rsidRDefault="00A6467A" w:rsidP="0096361C">
      <w:pPr>
        <w:pStyle w:val="Bodytext20"/>
        <w:shd w:val="clear" w:color="auto" w:fill="auto"/>
        <w:spacing w:before="0" w:line="360" w:lineRule="auto"/>
        <w:ind w:firstLine="0"/>
        <w:rPr>
          <w:sz w:val="24"/>
          <w:szCs w:val="24"/>
        </w:rPr>
      </w:pPr>
      <w:r w:rsidRPr="00C978AD">
        <w:rPr>
          <w:rStyle w:val="Bodytext2"/>
          <w:sz w:val="24"/>
          <w:szCs w:val="24"/>
        </w:rPr>
        <w:t xml:space="preserve">где </w:t>
      </w:r>
      <w:r w:rsidR="0096361C" w:rsidRPr="00C978AD">
        <w:rPr>
          <w:rStyle w:val="Bodytext2"/>
          <w:sz w:val="24"/>
          <w:szCs w:val="24"/>
        </w:rPr>
        <w:tab/>
      </w:r>
      <w:r w:rsidRPr="00C978AD">
        <w:rPr>
          <w:rStyle w:val="Bodytext2"/>
          <w:sz w:val="24"/>
          <w:szCs w:val="24"/>
        </w:rPr>
        <w:t xml:space="preserve">0,00098 </w:t>
      </w:r>
      <w:r w:rsidR="0096361C" w:rsidRPr="00C978AD">
        <w:rPr>
          <w:bCs/>
          <w:sz w:val="24"/>
          <w:szCs w:val="24"/>
        </w:rPr>
        <w:t>–</w:t>
      </w:r>
      <w:r w:rsidRPr="00C978AD">
        <w:rPr>
          <w:rStyle w:val="Bodytext2"/>
          <w:sz w:val="24"/>
          <w:szCs w:val="24"/>
        </w:rPr>
        <w:t xml:space="preserve"> количество серной кислоты, соответствующее 1 см</w:t>
      </w:r>
      <w:r w:rsidRPr="00C978AD">
        <w:rPr>
          <w:rStyle w:val="Bodytext2"/>
          <w:sz w:val="24"/>
          <w:szCs w:val="24"/>
          <w:vertAlign w:val="superscript"/>
        </w:rPr>
        <w:t>3</w:t>
      </w:r>
      <w:r w:rsidR="0096361C" w:rsidRPr="00C978AD">
        <w:rPr>
          <w:rStyle w:val="Bodytext2"/>
          <w:sz w:val="24"/>
          <w:szCs w:val="24"/>
          <w:vertAlign w:val="superscript"/>
        </w:rPr>
        <w:t xml:space="preserve"> </w:t>
      </w:r>
      <w:r w:rsidRPr="00C978AD">
        <w:rPr>
          <w:rStyle w:val="Bodytext2"/>
          <w:sz w:val="24"/>
          <w:szCs w:val="24"/>
        </w:rPr>
        <w:t>раствора хлористого бария молярной концентрации 0,01 моль/дм</w:t>
      </w:r>
      <w:r w:rsidRPr="00C978AD">
        <w:rPr>
          <w:rStyle w:val="Bodytext2"/>
          <w:sz w:val="24"/>
          <w:szCs w:val="24"/>
          <w:vertAlign w:val="superscript"/>
        </w:rPr>
        <w:t>3</w:t>
      </w:r>
      <w:r w:rsidRPr="00C978AD">
        <w:rPr>
          <w:rStyle w:val="Bodytext2"/>
          <w:sz w:val="24"/>
          <w:szCs w:val="24"/>
        </w:rPr>
        <w:t xml:space="preserve">, </w:t>
      </w:r>
      <w:r w:rsidR="0096361C" w:rsidRPr="00C978AD">
        <w:rPr>
          <w:rStyle w:val="Bodytext2"/>
          <w:sz w:val="24"/>
          <w:szCs w:val="24"/>
        </w:rPr>
        <w:t>г;</w:t>
      </w:r>
    </w:p>
    <w:p w14:paraId="418D17DF" w14:textId="28A51346" w:rsidR="00A6467A" w:rsidRPr="00C978AD" w:rsidRDefault="00A6467A" w:rsidP="0096361C">
      <w:pPr>
        <w:pStyle w:val="Bodytext20"/>
        <w:shd w:val="clear" w:color="auto" w:fill="auto"/>
        <w:spacing w:before="0" w:line="360" w:lineRule="auto"/>
        <w:ind w:firstLine="709"/>
        <w:rPr>
          <w:sz w:val="24"/>
          <w:szCs w:val="24"/>
        </w:rPr>
      </w:pPr>
      <w:r w:rsidRPr="00C978AD">
        <w:rPr>
          <w:rStyle w:val="Bodytext2"/>
          <w:i/>
          <w:sz w:val="24"/>
          <w:szCs w:val="24"/>
          <w:lang w:val="en-US"/>
        </w:rPr>
        <w:t>V</w:t>
      </w:r>
      <w:r w:rsidRPr="00C978AD">
        <w:rPr>
          <w:rStyle w:val="Bodytext2"/>
          <w:sz w:val="24"/>
          <w:szCs w:val="24"/>
        </w:rPr>
        <w:t xml:space="preserve"> </w:t>
      </w:r>
      <w:r w:rsidR="0096361C" w:rsidRPr="00C978AD">
        <w:rPr>
          <w:bCs/>
          <w:sz w:val="24"/>
          <w:szCs w:val="24"/>
        </w:rPr>
        <w:t>–</w:t>
      </w:r>
      <w:r w:rsidRPr="00C978AD">
        <w:rPr>
          <w:rStyle w:val="Bodytext2"/>
          <w:sz w:val="24"/>
          <w:szCs w:val="24"/>
        </w:rPr>
        <w:t xml:space="preserve"> объем раствора хлористого бария</w:t>
      </w:r>
      <w:r w:rsidR="00E57410" w:rsidRPr="00C978AD">
        <w:rPr>
          <w:rStyle w:val="Bodytext2"/>
          <w:sz w:val="24"/>
          <w:szCs w:val="24"/>
        </w:rPr>
        <w:t xml:space="preserve"> молярной концентрации 0,01 моль/дм</w:t>
      </w:r>
      <w:r w:rsidR="00E57410" w:rsidRPr="00C978AD">
        <w:rPr>
          <w:rStyle w:val="Bodytext2"/>
          <w:sz w:val="24"/>
          <w:szCs w:val="24"/>
          <w:vertAlign w:val="superscript"/>
        </w:rPr>
        <w:t>3</w:t>
      </w:r>
      <w:r w:rsidRPr="00C978AD">
        <w:rPr>
          <w:rStyle w:val="Bodytext2"/>
          <w:sz w:val="24"/>
          <w:szCs w:val="24"/>
        </w:rPr>
        <w:t>, израсходованный на титрование</w:t>
      </w:r>
      <w:r w:rsidR="00264E37" w:rsidRPr="00C978AD">
        <w:rPr>
          <w:rStyle w:val="Bodytext2"/>
          <w:sz w:val="24"/>
          <w:szCs w:val="24"/>
        </w:rPr>
        <w:t xml:space="preserve"> раствора пробы</w:t>
      </w:r>
      <w:r w:rsidRPr="00C978AD">
        <w:rPr>
          <w:rStyle w:val="Bodytext2"/>
          <w:sz w:val="24"/>
          <w:szCs w:val="24"/>
        </w:rPr>
        <w:t>, см</w:t>
      </w:r>
      <w:r w:rsidRPr="00C978AD">
        <w:rPr>
          <w:rStyle w:val="Bodytext2"/>
          <w:sz w:val="24"/>
          <w:szCs w:val="24"/>
          <w:vertAlign w:val="superscript"/>
        </w:rPr>
        <w:t>3</w:t>
      </w:r>
      <w:r w:rsidRPr="00C978AD">
        <w:rPr>
          <w:rStyle w:val="Bodytext2"/>
          <w:sz w:val="24"/>
          <w:szCs w:val="24"/>
        </w:rPr>
        <w:t>;</w:t>
      </w:r>
      <w:r w:rsidR="00E92098" w:rsidRPr="00C978AD">
        <w:rPr>
          <w:rStyle w:val="Bodytext2"/>
          <w:sz w:val="24"/>
          <w:szCs w:val="24"/>
        </w:rPr>
        <w:t xml:space="preserve"> </w:t>
      </w:r>
    </w:p>
    <w:p w14:paraId="5CD98D1E" w14:textId="1E8F2851" w:rsidR="00A6467A" w:rsidRPr="00C978AD" w:rsidRDefault="00A6467A" w:rsidP="0096361C">
      <w:pPr>
        <w:pStyle w:val="Bodytext20"/>
        <w:shd w:val="clear" w:color="auto" w:fill="auto"/>
        <w:spacing w:before="0" w:line="360" w:lineRule="auto"/>
        <w:ind w:firstLine="709"/>
        <w:rPr>
          <w:sz w:val="24"/>
          <w:szCs w:val="24"/>
        </w:rPr>
      </w:pPr>
      <w:r w:rsidRPr="00C978AD">
        <w:rPr>
          <w:rStyle w:val="Bodytext2"/>
          <w:i/>
          <w:sz w:val="24"/>
          <w:szCs w:val="24"/>
          <w:lang w:val="en-US"/>
        </w:rPr>
        <w:t>V</w:t>
      </w:r>
      <w:r w:rsidRPr="00C978AD">
        <w:rPr>
          <w:rStyle w:val="Bodytext2"/>
          <w:sz w:val="24"/>
          <w:szCs w:val="24"/>
          <w:vertAlign w:val="subscript"/>
        </w:rPr>
        <w:t>0</w:t>
      </w:r>
      <w:r w:rsidR="0096361C" w:rsidRPr="00C978AD">
        <w:rPr>
          <w:rStyle w:val="Bodytext2"/>
          <w:sz w:val="24"/>
          <w:szCs w:val="24"/>
          <w:vertAlign w:val="subscript"/>
        </w:rPr>
        <w:t xml:space="preserve"> </w:t>
      </w:r>
      <w:r w:rsidR="0096361C" w:rsidRPr="00C978AD">
        <w:rPr>
          <w:bCs/>
          <w:sz w:val="24"/>
          <w:szCs w:val="24"/>
        </w:rPr>
        <w:t>–</w:t>
      </w:r>
      <w:r w:rsidRPr="00C978AD">
        <w:rPr>
          <w:rStyle w:val="Bodytext2"/>
          <w:sz w:val="24"/>
          <w:szCs w:val="24"/>
        </w:rPr>
        <w:t xml:space="preserve"> объем раствора хлористого</w:t>
      </w:r>
      <w:r w:rsidR="0096361C" w:rsidRPr="00C978AD">
        <w:rPr>
          <w:rStyle w:val="Bodytext2"/>
          <w:sz w:val="24"/>
          <w:szCs w:val="24"/>
        </w:rPr>
        <w:t xml:space="preserve"> </w:t>
      </w:r>
      <w:r w:rsidRPr="00C978AD">
        <w:rPr>
          <w:rStyle w:val="Bodytext2"/>
          <w:sz w:val="24"/>
          <w:szCs w:val="24"/>
        </w:rPr>
        <w:t>бария</w:t>
      </w:r>
      <w:r w:rsidR="0096361C" w:rsidRPr="00C978AD">
        <w:rPr>
          <w:rStyle w:val="Bodytext2"/>
          <w:sz w:val="24"/>
          <w:szCs w:val="24"/>
        </w:rPr>
        <w:t xml:space="preserve"> молярной концентрации 0,01 моль/дм</w:t>
      </w:r>
      <w:r w:rsidR="0096361C" w:rsidRPr="00C978AD">
        <w:rPr>
          <w:rStyle w:val="Bodytext2"/>
          <w:sz w:val="24"/>
          <w:szCs w:val="24"/>
          <w:vertAlign w:val="superscript"/>
        </w:rPr>
        <w:t>3</w:t>
      </w:r>
      <w:r w:rsidRPr="00C978AD">
        <w:rPr>
          <w:rStyle w:val="Bodytext2"/>
          <w:sz w:val="24"/>
          <w:szCs w:val="24"/>
        </w:rPr>
        <w:t>, израсходованный на титрование 20 см</w:t>
      </w:r>
      <w:r w:rsidRPr="00C978AD">
        <w:rPr>
          <w:rStyle w:val="Bodytext2"/>
          <w:sz w:val="24"/>
          <w:szCs w:val="24"/>
          <w:vertAlign w:val="superscript"/>
        </w:rPr>
        <w:t>3</w:t>
      </w:r>
      <w:r w:rsidRPr="00C978AD">
        <w:rPr>
          <w:rStyle w:val="Bodytext2"/>
          <w:sz w:val="24"/>
          <w:szCs w:val="24"/>
        </w:rPr>
        <w:t xml:space="preserve"> </w:t>
      </w:r>
      <w:r w:rsidR="00264E37" w:rsidRPr="00C978AD">
        <w:rPr>
          <w:rStyle w:val="Bodytext2"/>
          <w:sz w:val="24"/>
          <w:szCs w:val="24"/>
        </w:rPr>
        <w:t>контрольного</w:t>
      </w:r>
      <w:r w:rsidRPr="00C978AD">
        <w:rPr>
          <w:rStyle w:val="Bodytext2"/>
          <w:sz w:val="24"/>
          <w:szCs w:val="24"/>
        </w:rPr>
        <w:t xml:space="preserve"> раствора серной кислоты </w:t>
      </w:r>
      <w:r w:rsidR="0096361C" w:rsidRPr="00C978AD">
        <w:rPr>
          <w:rStyle w:val="Bodytext2"/>
          <w:sz w:val="24"/>
          <w:szCs w:val="24"/>
        </w:rPr>
        <w:t>молярной концентрации 0,01 моль/дм</w:t>
      </w:r>
      <w:r w:rsidR="0096361C" w:rsidRPr="00C978AD">
        <w:rPr>
          <w:rStyle w:val="Bodytext2"/>
          <w:sz w:val="24"/>
          <w:szCs w:val="24"/>
          <w:vertAlign w:val="superscript"/>
        </w:rPr>
        <w:t>3</w:t>
      </w:r>
      <w:r w:rsidR="00264E37" w:rsidRPr="00C978AD">
        <w:rPr>
          <w:rStyle w:val="Bodytext2"/>
          <w:sz w:val="24"/>
          <w:szCs w:val="24"/>
        </w:rPr>
        <w:t>, содержащего</w:t>
      </w:r>
      <w:r w:rsidR="0096361C" w:rsidRPr="00C978AD">
        <w:rPr>
          <w:rStyle w:val="Bodytext2"/>
          <w:sz w:val="24"/>
          <w:szCs w:val="24"/>
          <w:vertAlign w:val="superscript"/>
        </w:rPr>
        <w:t xml:space="preserve"> </w:t>
      </w:r>
      <w:r w:rsidRPr="00C978AD">
        <w:rPr>
          <w:rStyle w:val="Bodytext2"/>
          <w:sz w:val="24"/>
          <w:szCs w:val="24"/>
        </w:rPr>
        <w:t>5 г</w:t>
      </w:r>
      <w:r w:rsidR="0096361C" w:rsidRPr="00C978AD">
        <w:rPr>
          <w:rStyle w:val="Bodytext2"/>
          <w:sz w:val="24"/>
          <w:szCs w:val="24"/>
        </w:rPr>
        <w:t xml:space="preserve"> </w:t>
      </w:r>
      <w:r w:rsidR="00F518DF" w:rsidRPr="00C978AD">
        <w:rPr>
          <w:rStyle w:val="Bodytext2"/>
          <w:sz w:val="24"/>
          <w:szCs w:val="24"/>
        </w:rPr>
        <w:t xml:space="preserve">образца </w:t>
      </w:r>
      <w:r w:rsidR="00264E37" w:rsidRPr="00C978AD">
        <w:rPr>
          <w:rStyle w:val="Bodytext2"/>
          <w:sz w:val="24"/>
          <w:szCs w:val="24"/>
          <w:lang w:val="en-US"/>
        </w:rPr>
        <w:t>L</w:t>
      </w:r>
      <w:r w:rsidR="00264E37" w:rsidRPr="00C978AD">
        <w:rPr>
          <w:rStyle w:val="Bodytext2"/>
          <w:sz w:val="24"/>
          <w:szCs w:val="24"/>
        </w:rPr>
        <w:t>(+)-</w:t>
      </w:r>
      <w:r w:rsidRPr="00C978AD">
        <w:rPr>
          <w:rStyle w:val="Bodytext2"/>
          <w:sz w:val="24"/>
          <w:szCs w:val="24"/>
        </w:rPr>
        <w:t>винной кислоты</w:t>
      </w:r>
      <w:r w:rsidR="00B531F7" w:rsidRPr="00C978AD">
        <w:rPr>
          <w:rStyle w:val="Bodytext2"/>
          <w:sz w:val="24"/>
          <w:szCs w:val="24"/>
        </w:rPr>
        <w:t xml:space="preserve"> с известным содержанием основного вещества</w:t>
      </w:r>
      <w:r w:rsidRPr="00C978AD">
        <w:rPr>
          <w:rStyle w:val="Bodytext2"/>
          <w:sz w:val="24"/>
          <w:szCs w:val="24"/>
        </w:rPr>
        <w:t>, см</w:t>
      </w:r>
      <w:r w:rsidRPr="00C978AD">
        <w:rPr>
          <w:rStyle w:val="Bodytext2"/>
          <w:sz w:val="24"/>
          <w:szCs w:val="24"/>
          <w:vertAlign w:val="superscript"/>
        </w:rPr>
        <w:t>3</w:t>
      </w:r>
      <w:r w:rsidRPr="00C978AD">
        <w:rPr>
          <w:rStyle w:val="Bodytext2"/>
          <w:sz w:val="24"/>
          <w:szCs w:val="24"/>
        </w:rPr>
        <w:t>;</w:t>
      </w:r>
    </w:p>
    <w:p w14:paraId="2107A033" w14:textId="1A792F74" w:rsidR="00A6467A" w:rsidRPr="00C978AD" w:rsidRDefault="00A6467A" w:rsidP="0096361C">
      <w:pPr>
        <w:pStyle w:val="Bodytext20"/>
        <w:shd w:val="clear" w:color="auto" w:fill="auto"/>
        <w:spacing w:before="0" w:line="360" w:lineRule="auto"/>
        <w:ind w:firstLine="709"/>
        <w:rPr>
          <w:sz w:val="24"/>
          <w:szCs w:val="24"/>
        </w:rPr>
      </w:pPr>
      <w:r w:rsidRPr="00C978AD">
        <w:rPr>
          <w:rStyle w:val="Bodytext2Italic"/>
          <w:sz w:val="24"/>
          <w:szCs w:val="24"/>
          <w:lang w:val="en-US" w:eastAsia="en-US"/>
        </w:rPr>
        <w:t>m</w:t>
      </w:r>
      <w:r w:rsidRPr="00C978AD">
        <w:rPr>
          <w:rStyle w:val="Bodytext2"/>
          <w:sz w:val="24"/>
          <w:szCs w:val="24"/>
          <w:lang w:eastAsia="en-US"/>
        </w:rPr>
        <w:t xml:space="preserve"> </w:t>
      </w:r>
      <w:r w:rsidR="0096361C" w:rsidRPr="00C978AD">
        <w:rPr>
          <w:bCs/>
          <w:sz w:val="24"/>
          <w:szCs w:val="24"/>
        </w:rPr>
        <w:t>–</w:t>
      </w:r>
      <w:r w:rsidRPr="00C978AD">
        <w:rPr>
          <w:rStyle w:val="Bodytext2"/>
          <w:sz w:val="24"/>
          <w:szCs w:val="24"/>
        </w:rPr>
        <w:t xml:space="preserve"> </w:t>
      </w:r>
      <w:r w:rsidR="0096361C" w:rsidRPr="00C978AD">
        <w:rPr>
          <w:rStyle w:val="Bodytext2"/>
          <w:sz w:val="24"/>
          <w:szCs w:val="24"/>
        </w:rPr>
        <w:t>масса пробы</w:t>
      </w:r>
      <w:r w:rsidRPr="00C978AD">
        <w:rPr>
          <w:rStyle w:val="Bodytext2"/>
          <w:sz w:val="24"/>
          <w:szCs w:val="24"/>
        </w:rPr>
        <w:t>, г.</w:t>
      </w:r>
    </w:p>
    <w:p w14:paraId="6B77582A" w14:textId="77777777" w:rsidR="0096361C" w:rsidRPr="00C978AD" w:rsidRDefault="0096361C" w:rsidP="0096361C">
      <w:pPr>
        <w:pStyle w:val="Bodytext20"/>
        <w:shd w:val="clear" w:color="auto" w:fill="auto"/>
        <w:spacing w:before="0" w:line="360" w:lineRule="auto"/>
        <w:ind w:firstLine="709"/>
        <w:rPr>
          <w:sz w:val="24"/>
          <w:szCs w:val="24"/>
        </w:rPr>
      </w:pPr>
      <w:r w:rsidRPr="00C978AD">
        <w:rPr>
          <w:rStyle w:val="Bodytext2"/>
          <w:sz w:val="24"/>
          <w:szCs w:val="24"/>
        </w:rPr>
        <w:t>За окончательный результат анализа принимают среднее арифметическое результатов двух параллельных определений, допускаемое абсолютное расхождение между которыми не должно превышать 0,002 %.</w:t>
      </w:r>
    </w:p>
    <w:p w14:paraId="5C7E336D" w14:textId="77777777" w:rsidR="0096361C" w:rsidRPr="00C978AD" w:rsidRDefault="0096361C" w:rsidP="0096361C">
      <w:pPr>
        <w:pStyle w:val="Bodytext20"/>
        <w:shd w:val="clear" w:color="auto" w:fill="auto"/>
        <w:spacing w:before="0" w:line="360" w:lineRule="auto"/>
        <w:ind w:firstLine="709"/>
        <w:rPr>
          <w:sz w:val="24"/>
          <w:szCs w:val="24"/>
        </w:rPr>
      </w:pPr>
      <w:r w:rsidRPr="00C978AD">
        <w:rPr>
          <w:rStyle w:val="Bodytext2"/>
          <w:sz w:val="24"/>
          <w:szCs w:val="24"/>
        </w:rPr>
        <w:t xml:space="preserve">Доверительный интервал абсолютной погрешности при доверительной вероятности </w:t>
      </w:r>
      <w:r w:rsidR="004346DC" w:rsidRPr="00C978AD">
        <w:rPr>
          <w:i/>
          <w:sz w:val="24"/>
          <w:szCs w:val="24"/>
        </w:rPr>
        <w:t>Р</w:t>
      </w:r>
      <w:r w:rsidR="004346DC" w:rsidRPr="00C978AD">
        <w:rPr>
          <w:sz w:val="24"/>
          <w:szCs w:val="24"/>
        </w:rPr>
        <w:t xml:space="preserve"> = 0,95</w:t>
      </w:r>
      <w:r w:rsidR="004346DC" w:rsidRPr="00C978AD">
        <w:rPr>
          <w:rStyle w:val="Bodytext2"/>
          <w:sz w:val="24"/>
          <w:szCs w:val="24"/>
        </w:rPr>
        <w:t xml:space="preserve"> </w:t>
      </w:r>
      <w:r w:rsidRPr="00C978AD">
        <w:rPr>
          <w:rStyle w:val="Bodytext2"/>
          <w:sz w:val="24"/>
          <w:szCs w:val="24"/>
        </w:rPr>
        <w:t>составляет 0,0013 %.</w:t>
      </w:r>
    </w:p>
    <w:p w14:paraId="7087B349" w14:textId="4F7FCC01" w:rsidR="0096361C" w:rsidRDefault="0096361C" w:rsidP="00581601">
      <w:pPr>
        <w:autoSpaceDE w:val="0"/>
        <w:autoSpaceDN w:val="0"/>
        <w:adjustRightInd w:val="0"/>
        <w:spacing w:line="360" w:lineRule="auto"/>
        <w:ind w:firstLine="709"/>
        <w:rPr>
          <w:rFonts w:ascii="Arial" w:hAnsi="Arial" w:cs="Arial"/>
          <w:bCs/>
        </w:rPr>
      </w:pPr>
    </w:p>
    <w:p w14:paraId="74C222DE" w14:textId="77777777" w:rsidR="001C657F" w:rsidRPr="00C978AD" w:rsidRDefault="001C657F" w:rsidP="00581601">
      <w:pPr>
        <w:autoSpaceDE w:val="0"/>
        <w:autoSpaceDN w:val="0"/>
        <w:adjustRightInd w:val="0"/>
        <w:spacing w:line="360" w:lineRule="auto"/>
        <w:ind w:firstLine="709"/>
        <w:rPr>
          <w:rFonts w:ascii="Arial" w:hAnsi="Arial" w:cs="Arial"/>
          <w:bCs/>
        </w:rPr>
      </w:pPr>
    </w:p>
    <w:p w14:paraId="20F5FDCB" w14:textId="77777777" w:rsidR="0096361C" w:rsidRPr="001C657F" w:rsidRDefault="008A30F8" w:rsidP="004346DC">
      <w:pPr>
        <w:autoSpaceDE w:val="0"/>
        <w:autoSpaceDN w:val="0"/>
        <w:adjustRightInd w:val="0"/>
        <w:spacing w:line="360" w:lineRule="auto"/>
        <w:ind w:firstLine="709"/>
        <w:jc w:val="both"/>
        <w:rPr>
          <w:rFonts w:ascii="Arial" w:hAnsi="Arial" w:cs="Arial"/>
          <w:bCs/>
        </w:rPr>
      </w:pPr>
      <w:r w:rsidRPr="001C657F">
        <w:rPr>
          <w:rFonts w:ascii="Arial" w:hAnsi="Arial" w:cs="Arial"/>
          <w:bCs/>
        </w:rPr>
        <w:lastRenderedPageBreak/>
        <w:t>6.6.3 Спиртовой метод</w:t>
      </w:r>
    </w:p>
    <w:p w14:paraId="18161B68" w14:textId="77777777" w:rsidR="008A30F8" w:rsidRPr="00C978AD" w:rsidRDefault="008A30F8" w:rsidP="004346DC">
      <w:pPr>
        <w:pStyle w:val="Bodytext20"/>
        <w:shd w:val="clear" w:color="auto" w:fill="auto"/>
        <w:spacing w:before="0" w:line="360" w:lineRule="auto"/>
        <w:ind w:firstLine="709"/>
        <w:rPr>
          <w:sz w:val="24"/>
          <w:szCs w:val="24"/>
        </w:rPr>
      </w:pPr>
      <w:r w:rsidRPr="00C978AD">
        <w:rPr>
          <w:rStyle w:val="Bodytext2"/>
          <w:sz w:val="24"/>
          <w:szCs w:val="24"/>
        </w:rPr>
        <w:t xml:space="preserve">Метод основан на различной растворимости серной кислоты </w:t>
      </w:r>
      <w:r w:rsidRPr="00C978AD">
        <w:rPr>
          <w:rStyle w:val="Bodytext2Bold"/>
          <w:b w:val="0"/>
          <w:bCs w:val="0"/>
          <w:sz w:val="24"/>
          <w:szCs w:val="24"/>
        </w:rPr>
        <w:t>и</w:t>
      </w:r>
      <w:r w:rsidRPr="00C978AD">
        <w:rPr>
          <w:rStyle w:val="Bodytext2Bold"/>
          <w:sz w:val="24"/>
          <w:szCs w:val="24"/>
        </w:rPr>
        <w:t xml:space="preserve"> </w:t>
      </w:r>
      <w:r w:rsidRPr="00C978AD">
        <w:rPr>
          <w:rStyle w:val="Bodytext2"/>
          <w:sz w:val="24"/>
          <w:szCs w:val="24"/>
        </w:rPr>
        <w:t xml:space="preserve">ее солей в абсолютированном этиловом спирте, в осаждении серной кислоты раствором хлористого бария и в определении массы труднорастворимого сульфата бария прокаливанием его в электропечи при температуре 600 °С </w:t>
      </w:r>
      <w:r w:rsidRPr="00C978AD">
        <w:rPr>
          <w:bCs/>
          <w:sz w:val="24"/>
          <w:szCs w:val="24"/>
        </w:rPr>
        <w:t xml:space="preserve">– </w:t>
      </w:r>
      <w:r w:rsidRPr="00C978AD">
        <w:rPr>
          <w:rStyle w:val="Bodytext2"/>
          <w:sz w:val="24"/>
          <w:szCs w:val="24"/>
        </w:rPr>
        <w:t>800 °С.</w:t>
      </w:r>
    </w:p>
    <w:p w14:paraId="0923FAA4" w14:textId="77777777" w:rsidR="008A30F8" w:rsidRPr="00C978AD" w:rsidRDefault="008A30F8" w:rsidP="004346DC">
      <w:pPr>
        <w:tabs>
          <w:tab w:val="left" w:pos="709"/>
        </w:tabs>
        <w:spacing w:line="360" w:lineRule="auto"/>
        <w:ind w:firstLine="709"/>
        <w:jc w:val="both"/>
        <w:rPr>
          <w:rFonts w:ascii="Arial" w:hAnsi="Arial" w:cs="Arial"/>
          <w:bCs/>
        </w:rPr>
      </w:pPr>
      <w:r w:rsidRPr="00C978AD">
        <w:rPr>
          <w:rFonts w:ascii="Arial" w:hAnsi="Arial" w:cs="Arial"/>
          <w:bCs/>
        </w:rPr>
        <w:t>6.6.3.1 Требования к условиям проведения анализа – по 6.2.1.</w:t>
      </w:r>
    </w:p>
    <w:p w14:paraId="4453209F" w14:textId="77777777" w:rsidR="008A30F8" w:rsidRPr="00C978AD" w:rsidRDefault="008A30F8" w:rsidP="004346DC">
      <w:pPr>
        <w:spacing w:line="360" w:lineRule="auto"/>
        <w:ind w:firstLine="709"/>
        <w:jc w:val="both"/>
        <w:rPr>
          <w:rFonts w:ascii="Arial" w:hAnsi="Arial" w:cs="Arial"/>
        </w:rPr>
      </w:pPr>
      <w:r w:rsidRPr="00C978AD">
        <w:rPr>
          <w:rFonts w:ascii="Arial" w:hAnsi="Arial" w:cs="Arial"/>
        </w:rPr>
        <w:t>6.6.3.2 Отбор проб – по 6.1.</w:t>
      </w:r>
    </w:p>
    <w:p w14:paraId="441752B2" w14:textId="77777777" w:rsidR="008A30F8" w:rsidRPr="00C978AD" w:rsidRDefault="008A30F8" w:rsidP="004346DC">
      <w:pPr>
        <w:spacing w:line="360" w:lineRule="auto"/>
        <w:ind w:firstLine="709"/>
        <w:jc w:val="both"/>
        <w:rPr>
          <w:rFonts w:ascii="Arial" w:hAnsi="Arial" w:cs="Arial"/>
        </w:rPr>
      </w:pPr>
      <w:r w:rsidRPr="00C978AD">
        <w:rPr>
          <w:rFonts w:ascii="Arial" w:hAnsi="Arial" w:cs="Arial"/>
        </w:rPr>
        <w:t>6.6.3.3 Средства измерений, вспомогательные устройства, посуда и реактивы</w:t>
      </w:r>
    </w:p>
    <w:p w14:paraId="4DCC55D3" w14:textId="77777777" w:rsidR="008A30F8" w:rsidRPr="00C978AD" w:rsidRDefault="008A30F8" w:rsidP="004346DC">
      <w:pPr>
        <w:spacing w:line="360" w:lineRule="auto"/>
        <w:ind w:firstLine="709"/>
        <w:jc w:val="both"/>
        <w:rPr>
          <w:rFonts w:ascii="Arial" w:hAnsi="Arial" w:cs="Arial"/>
        </w:rPr>
      </w:pPr>
      <w:r w:rsidRPr="00C978AD">
        <w:rPr>
          <w:rFonts w:ascii="Arial" w:hAnsi="Arial" w:cs="Arial"/>
        </w:rPr>
        <w:t>Весы лабораторные по ГОСТ 24104 специального или высокого класса точности с пределами допускаемой абсолютной погрешности не более ±0,00001 г.</w:t>
      </w:r>
    </w:p>
    <w:p w14:paraId="33054D5B" w14:textId="77777777" w:rsidR="008A30F8" w:rsidRPr="00C978AD" w:rsidRDefault="008A30F8" w:rsidP="004346DC">
      <w:pPr>
        <w:pStyle w:val="Bodytext20"/>
        <w:shd w:val="clear" w:color="auto" w:fill="auto"/>
        <w:spacing w:before="0" w:line="360" w:lineRule="auto"/>
        <w:ind w:firstLine="709"/>
        <w:rPr>
          <w:sz w:val="24"/>
          <w:szCs w:val="24"/>
        </w:rPr>
      </w:pPr>
      <w:r w:rsidRPr="00C978AD">
        <w:rPr>
          <w:rStyle w:val="Bodytext2"/>
          <w:sz w:val="24"/>
          <w:szCs w:val="24"/>
        </w:rPr>
        <w:t>Баня водяная.</w:t>
      </w:r>
    </w:p>
    <w:p w14:paraId="6D755D65" w14:textId="77777777" w:rsidR="00F54435" w:rsidRPr="00C978AD" w:rsidRDefault="00F54435" w:rsidP="004346DC">
      <w:pPr>
        <w:pStyle w:val="Bodytext20"/>
        <w:shd w:val="clear" w:color="auto" w:fill="auto"/>
        <w:spacing w:before="0" w:line="360" w:lineRule="auto"/>
        <w:ind w:firstLine="709"/>
        <w:rPr>
          <w:sz w:val="24"/>
          <w:szCs w:val="24"/>
        </w:rPr>
      </w:pPr>
      <w:r w:rsidRPr="00C978AD">
        <w:rPr>
          <w:rStyle w:val="Bodytext2"/>
          <w:sz w:val="24"/>
          <w:szCs w:val="24"/>
        </w:rPr>
        <w:t>Печь муфельная.</w:t>
      </w:r>
    </w:p>
    <w:p w14:paraId="4A8CD484" w14:textId="77777777" w:rsidR="00F54435" w:rsidRPr="00C978AD" w:rsidRDefault="00F54435" w:rsidP="004346DC">
      <w:pPr>
        <w:pStyle w:val="Bodytext20"/>
        <w:shd w:val="clear" w:color="auto" w:fill="auto"/>
        <w:spacing w:before="0" w:line="360" w:lineRule="auto"/>
        <w:ind w:firstLine="709"/>
        <w:rPr>
          <w:sz w:val="24"/>
          <w:szCs w:val="24"/>
        </w:rPr>
      </w:pPr>
      <w:r w:rsidRPr="00C978AD">
        <w:rPr>
          <w:rStyle w:val="Bodytext2"/>
          <w:sz w:val="24"/>
          <w:szCs w:val="24"/>
        </w:rPr>
        <w:t>Щипцы тигельные.</w:t>
      </w:r>
    </w:p>
    <w:p w14:paraId="17C1AA4A" w14:textId="29378574" w:rsidR="00F54435" w:rsidRPr="00C978AD" w:rsidRDefault="00F54435" w:rsidP="004346DC">
      <w:pPr>
        <w:pStyle w:val="Bodytext20"/>
        <w:shd w:val="clear" w:color="auto" w:fill="auto"/>
        <w:spacing w:before="0" w:line="360" w:lineRule="auto"/>
        <w:ind w:firstLine="709"/>
        <w:rPr>
          <w:sz w:val="24"/>
          <w:szCs w:val="24"/>
        </w:rPr>
      </w:pPr>
      <w:r w:rsidRPr="00C978AD">
        <w:rPr>
          <w:rStyle w:val="Bodytext2"/>
          <w:sz w:val="24"/>
          <w:szCs w:val="24"/>
        </w:rPr>
        <w:t>Шкаф сушильный, обеспечивающий поддержание температ</w:t>
      </w:r>
      <w:r w:rsidR="00CB7899" w:rsidRPr="00C978AD">
        <w:rPr>
          <w:rStyle w:val="Bodytext2"/>
          <w:sz w:val="24"/>
          <w:szCs w:val="24"/>
        </w:rPr>
        <w:t>у</w:t>
      </w:r>
      <w:r w:rsidRPr="00C978AD">
        <w:rPr>
          <w:rStyle w:val="Bodytext2"/>
          <w:sz w:val="24"/>
          <w:szCs w:val="24"/>
        </w:rPr>
        <w:t xml:space="preserve">ры </w:t>
      </w:r>
      <w:r w:rsidRPr="00C978AD">
        <w:rPr>
          <w:sz w:val="24"/>
          <w:szCs w:val="24"/>
        </w:rPr>
        <w:t xml:space="preserve">100 °С </w:t>
      </w:r>
      <w:proofErr w:type="gramStart"/>
      <w:r w:rsidRPr="00C978AD">
        <w:rPr>
          <w:sz w:val="24"/>
          <w:szCs w:val="24"/>
        </w:rPr>
        <w:t>–  105</w:t>
      </w:r>
      <w:proofErr w:type="gramEnd"/>
      <w:r w:rsidRPr="00C978AD">
        <w:rPr>
          <w:sz w:val="24"/>
          <w:szCs w:val="24"/>
        </w:rPr>
        <w:t>°С</w:t>
      </w:r>
      <w:r w:rsidRPr="00C978AD">
        <w:rPr>
          <w:rStyle w:val="Bodytext2"/>
          <w:sz w:val="24"/>
          <w:szCs w:val="24"/>
        </w:rPr>
        <w:t>.</w:t>
      </w:r>
    </w:p>
    <w:p w14:paraId="7BAEA6A8" w14:textId="77777777" w:rsidR="008A30F8" w:rsidRPr="00C978AD" w:rsidRDefault="008A30F8" w:rsidP="004346DC">
      <w:pPr>
        <w:pStyle w:val="Bodytext20"/>
        <w:shd w:val="clear" w:color="auto" w:fill="auto"/>
        <w:spacing w:before="0" w:line="360" w:lineRule="auto"/>
        <w:ind w:firstLine="709"/>
        <w:rPr>
          <w:sz w:val="24"/>
          <w:szCs w:val="24"/>
        </w:rPr>
      </w:pPr>
      <w:r w:rsidRPr="00C978AD">
        <w:rPr>
          <w:rStyle w:val="Bodytext2"/>
          <w:sz w:val="24"/>
          <w:szCs w:val="24"/>
        </w:rPr>
        <w:t xml:space="preserve">Воронки </w:t>
      </w:r>
      <w:r w:rsidR="00930B08" w:rsidRPr="00C978AD">
        <w:rPr>
          <w:rStyle w:val="Bodytext2"/>
          <w:sz w:val="24"/>
          <w:szCs w:val="24"/>
        </w:rPr>
        <w:t>типа В-56—80 ХС по ГОСТ 25336</w:t>
      </w:r>
      <w:r w:rsidRPr="00C978AD">
        <w:rPr>
          <w:rStyle w:val="Bodytext2"/>
          <w:sz w:val="24"/>
          <w:szCs w:val="24"/>
        </w:rPr>
        <w:t>.</w:t>
      </w:r>
    </w:p>
    <w:p w14:paraId="763C69B3" w14:textId="77777777" w:rsidR="008A30F8" w:rsidRPr="00C978AD" w:rsidRDefault="008A30F8" w:rsidP="004346DC">
      <w:pPr>
        <w:pStyle w:val="Bodytext20"/>
        <w:shd w:val="clear" w:color="auto" w:fill="auto"/>
        <w:spacing w:before="0" w:line="360" w:lineRule="auto"/>
        <w:ind w:firstLine="709"/>
        <w:rPr>
          <w:sz w:val="24"/>
          <w:szCs w:val="24"/>
        </w:rPr>
      </w:pPr>
      <w:r w:rsidRPr="00C978AD">
        <w:rPr>
          <w:rStyle w:val="Bodytext2"/>
          <w:sz w:val="24"/>
          <w:szCs w:val="24"/>
        </w:rPr>
        <w:t xml:space="preserve">Колбы конические типа Кн-2—250-ТС или ТХС по ГОСТ </w:t>
      </w:r>
      <w:r w:rsidR="00930B08" w:rsidRPr="00C978AD">
        <w:rPr>
          <w:rStyle w:val="Bodytext2"/>
          <w:sz w:val="24"/>
          <w:szCs w:val="24"/>
        </w:rPr>
        <w:t>25336</w:t>
      </w:r>
      <w:r w:rsidRPr="00C978AD">
        <w:rPr>
          <w:rStyle w:val="Bodytext2"/>
          <w:sz w:val="24"/>
          <w:szCs w:val="24"/>
        </w:rPr>
        <w:t>.</w:t>
      </w:r>
    </w:p>
    <w:p w14:paraId="06AFDCCF" w14:textId="77777777" w:rsidR="00632D8C" w:rsidRPr="00C978AD" w:rsidRDefault="00632D8C" w:rsidP="004346DC">
      <w:pPr>
        <w:spacing w:line="360" w:lineRule="auto"/>
        <w:ind w:firstLine="709"/>
        <w:jc w:val="both"/>
        <w:rPr>
          <w:rFonts w:ascii="Arial" w:hAnsi="Arial" w:cs="Arial"/>
        </w:rPr>
      </w:pPr>
      <w:r w:rsidRPr="00C978AD">
        <w:rPr>
          <w:rFonts w:ascii="Arial" w:hAnsi="Arial" w:cs="Arial"/>
        </w:rPr>
        <w:t>Пипетки 1(2)-2-5, 1(2)-2-</w:t>
      </w:r>
      <w:r w:rsidR="00610E77" w:rsidRPr="00C978AD">
        <w:rPr>
          <w:rFonts w:ascii="Arial" w:hAnsi="Arial" w:cs="Arial"/>
        </w:rPr>
        <w:t>1</w:t>
      </w:r>
      <w:r w:rsidRPr="00C978AD">
        <w:rPr>
          <w:rFonts w:ascii="Arial" w:hAnsi="Arial" w:cs="Arial"/>
        </w:rPr>
        <w:t>0 по ГОСТ 29169.</w:t>
      </w:r>
    </w:p>
    <w:p w14:paraId="23B6B084" w14:textId="77777777" w:rsidR="008A30F8" w:rsidRPr="00C978AD" w:rsidRDefault="008A30F8" w:rsidP="004346DC">
      <w:pPr>
        <w:pStyle w:val="Bodytext20"/>
        <w:shd w:val="clear" w:color="auto" w:fill="auto"/>
        <w:spacing w:before="0" w:line="360" w:lineRule="auto"/>
        <w:ind w:firstLine="709"/>
        <w:rPr>
          <w:sz w:val="24"/>
          <w:szCs w:val="24"/>
        </w:rPr>
      </w:pPr>
      <w:proofErr w:type="spellStart"/>
      <w:r w:rsidRPr="00C978AD">
        <w:rPr>
          <w:rStyle w:val="Bodytext2"/>
          <w:sz w:val="24"/>
          <w:szCs w:val="24"/>
        </w:rPr>
        <w:t>Промывалка</w:t>
      </w:r>
      <w:proofErr w:type="spellEnd"/>
      <w:r w:rsidRPr="00C978AD">
        <w:rPr>
          <w:rStyle w:val="Bodytext2"/>
          <w:sz w:val="24"/>
          <w:szCs w:val="24"/>
        </w:rPr>
        <w:t xml:space="preserve"> с резиновой грушей.</w:t>
      </w:r>
    </w:p>
    <w:p w14:paraId="329E7E16" w14:textId="77777777" w:rsidR="008A30F8" w:rsidRPr="00C978AD" w:rsidRDefault="008A30F8" w:rsidP="004346DC">
      <w:pPr>
        <w:pStyle w:val="Bodytext20"/>
        <w:shd w:val="clear" w:color="auto" w:fill="auto"/>
        <w:spacing w:before="0" w:line="360" w:lineRule="auto"/>
        <w:ind w:firstLine="709"/>
        <w:rPr>
          <w:sz w:val="24"/>
          <w:szCs w:val="24"/>
        </w:rPr>
      </w:pPr>
      <w:r w:rsidRPr="00C978AD">
        <w:rPr>
          <w:rStyle w:val="Bodytext2"/>
          <w:sz w:val="24"/>
          <w:szCs w:val="24"/>
        </w:rPr>
        <w:t>Стекло часовое.</w:t>
      </w:r>
    </w:p>
    <w:p w14:paraId="0557EC6F" w14:textId="77777777" w:rsidR="008A30F8" w:rsidRPr="00C978AD" w:rsidRDefault="008A30F8" w:rsidP="004346DC">
      <w:pPr>
        <w:pStyle w:val="Bodytext20"/>
        <w:shd w:val="clear" w:color="auto" w:fill="auto"/>
        <w:spacing w:before="0" w:line="360" w:lineRule="auto"/>
        <w:ind w:firstLine="709"/>
        <w:rPr>
          <w:sz w:val="24"/>
          <w:szCs w:val="24"/>
        </w:rPr>
      </w:pPr>
      <w:r w:rsidRPr="00C978AD">
        <w:rPr>
          <w:rStyle w:val="Bodytext2"/>
          <w:sz w:val="24"/>
          <w:szCs w:val="24"/>
        </w:rPr>
        <w:t>Стакан В</w:t>
      </w:r>
      <w:r w:rsidR="00632D8C" w:rsidRPr="00C978AD">
        <w:rPr>
          <w:rStyle w:val="Bodytext2"/>
          <w:sz w:val="24"/>
          <w:szCs w:val="24"/>
        </w:rPr>
        <w:t>(Н)</w:t>
      </w:r>
      <w:r w:rsidRPr="00C978AD">
        <w:rPr>
          <w:rStyle w:val="Bodytext2"/>
          <w:sz w:val="24"/>
          <w:szCs w:val="24"/>
        </w:rPr>
        <w:t>-1</w:t>
      </w:r>
      <w:r w:rsidR="00632D8C" w:rsidRPr="00C978AD">
        <w:rPr>
          <w:rStyle w:val="Bodytext2"/>
          <w:sz w:val="24"/>
          <w:szCs w:val="24"/>
        </w:rPr>
        <w:t>(2)</w:t>
      </w:r>
      <w:r w:rsidRPr="00C978AD">
        <w:rPr>
          <w:rStyle w:val="Bodytext2"/>
          <w:sz w:val="24"/>
          <w:szCs w:val="24"/>
        </w:rPr>
        <w:t xml:space="preserve">—250 ТС или ТХС по ГОСТ </w:t>
      </w:r>
      <w:r w:rsidR="00632D8C" w:rsidRPr="00C978AD">
        <w:rPr>
          <w:rStyle w:val="Bodytext2"/>
          <w:sz w:val="24"/>
          <w:szCs w:val="24"/>
        </w:rPr>
        <w:t>25336</w:t>
      </w:r>
      <w:r w:rsidRPr="00C978AD">
        <w:rPr>
          <w:rStyle w:val="Bodytext2"/>
          <w:sz w:val="24"/>
          <w:szCs w:val="24"/>
        </w:rPr>
        <w:t>.</w:t>
      </w:r>
    </w:p>
    <w:p w14:paraId="19161B05" w14:textId="77777777" w:rsidR="008A30F8" w:rsidRPr="00C978AD" w:rsidRDefault="008A30F8" w:rsidP="004346DC">
      <w:pPr>
        <w:pStyle w:val="Bodytext20"/>
        <w:shd w:val="clear" w:color="auto" w:fill="auto"/>
        <w:spacing w:before="0" w:line="360" w:lineRule="auto"/>
        <w:ind w:firstLine="709"/>
        <w:rPr>
          <w:sz w:val="24"/>
          <w:szCs w:val="24"/>
        </w:rPr>
      </w:pPr>
      <w:r w:rsidRPr="00C978AD">
        <w:rPr>
          <w:rStyle w:val="Bodytext2"/>
          <w:sz w:val="24"/>
          <w:szCs w:val="24"/>
        </w:rPr>
        <w:t xml:space="preserve">Тигель </w:t>
      </w:r>
      <w:r w:rsidR="00F54435" w:rsidRPr="00C978AD">
        <w:rPr>
          <w:rStyle w:val="Bodytext2"/>
          <w:sz w:val="24"/>
          <w:szCs w:val="24"/>
        </w:rPr>
        <w:t>№ 5 по ГОСТ 9147</w:t>
      </w:r>
      <w:r w:rsidRPr="00C978AD">
        <w:rPr>
          <w:rStyle w:val="Bodytext2"/>
          <w:sz w:val="24"/>
          <w:szCs w:val="24"/>
        </w:rPr>
        <w:t>.</w:t>
      </w:r>
    </w:p>
    <w:p w14:paraId="0017473E" w14:textId="77777777" w:rsidR="008A30F8" w:rsidRPr="00C978AD" w:rsidRDefault="008A30F8" w:rsidP="004346DC">
      <w:pPr>
        <w:pStyle w:val="Bodytext20"/>
        <w:shd w:val="clear" w:color="auto" w:fill="auto"/>
        <w:spacing w:before="0" w:line="360" w:lineRule="auto"/>
        <w:ind w:firstLine="709"/>
        <w:rPr>
          <w:sz w:val="24"/>
          <w:szCs w:val="24"/>
        </w:rPr>
      </w:pPr>
      <w:r w:rsidRPr="00C978AD">
        <w:rPr>
          <w:rStyle w:val="Bodytext2"/>
          <w:sz w:val="24"/>
          <w:szCs w:val="24"/>
        </w:rPr>
        <w:t xml:space="preserve">Фильтры </w:t>
      </w:r>
      <w:proofErr w:type="spellStart"/>
      <w:r w:rsidRPr="00C978AD">
        <w:rPr>
          <w:rStyle w:val="Bodytext2"/>
          <w:sz w:val="24"/>
          <w:szCs w:val="24"/>
        </w:rPr>
        <w:t>обеззоленные</w:t>
      </w:r>
      <w:proofErr w:type="spellEnd"/>
      <w:r w:rsidRPr="00C978AD">
        <w:rPr>
          <w:rStyle w:val="Bodytext2"/>
          <w:sz w:val="24"/>
          <w:szCs w:val="24"/>
        </w:rPr>
        <w:t xml:space="preserve"> марки «синяя лента», диаметром 90 мм.</w:t>
      </w:r>
    </w:p>
    <w:p w14:paraId="1814C063" w14:textId="77777777" w:rsidR="008A30F8" w:rsidRPr="00C978AD" w:rsidRDefault="008A30F8" w:rsidP="004346DC">
      <w:pPr>
        <w:pStyle w:val="Bodytext20"/>
        <w:shd w:val="clear" w:color="auto" w:fill="auto"/>
        <w:spacing w:before="0" w:line="360" w:lineRule="auto"/>
        <w:ind w:firstLine="709"/>
        <w:rPr>
          <w:sz w:val="24"/>
          <w:szCs w:val="24"/>
        </w:rPr>
      </w:pPr>
      <w:r w:rsidRPr="00C978AD">
        <w:rPr>
          <w:rStyle w:val="Bodytext2"/>
          <w:sz w:val="24"/>
          <w:szCs w:val="24"/>
        </w:rPr>
        <w:t>Эксикатор по ГОСТ 25336</w:t>
      </w:r>
      <w:r w:rsidR="00F54435" w:rsidRPr="00C978AD">
        <w:rPr>
          <w:rStyle w:val="Bodytext2"/>
          <w:sz w:val="24"/>
          <w:szCs w:val="24"/>
        </w:rPr>
        <w:t>, содержащий эффективный осушитель (кальций хлористый обезвоженный прокаленный).</w:t>
      </w:r>
    </w:p>
    <w:p w14:paraId="6F25458B" w14:textId="77777777" w:rsidR="00F54435" w:rsidRPr="00C978AD" w:rsidRDefault="00F54435" w:rsidP="004346DC">
      <w:pPr>
        <w:pStyle w:val="Bodytext20"/>
        <w:shd w:val="clear" w:color="auto" w:fill="auto"/>
        <w:tabs>
          <w:tab w:val="left" w:pos="8511"/>
          <w:tab w:val="left" w:pos="9448"/>
        </w:tabs>
        <w:spacing w:before="0" w:line="360" w:lineRule="auto"/>
        <w:ind w:firstLine="709"/>
        <w:rPr>
          <w:rStyle w:val="Bodytext2"/>
          <w:sz w:val="24"/>
          <w:szCs w:val="24"/>
        </w:rPr>
      </w:pPr>
      <w:r w:rsidRPr="00C978AD">
        <w:rPr>
          <w:rStyle w:val="Bodytext2"/>
          <w:sz w:val="24"/>
          <w:szCs w:val="24"/>
        </w:rPr>
        <w:t xml:space="preserve">Спирт этиловый по </w:t>
      </w:r>
      <w:hyperlink r:id="rId19" w:anchor="7D20K3" w:history="1">
        <w:r w:rsidRPr="00C978AD">
          <w:rPr>
            <w:rFonts w:eastAsia="TimesNewRoman"/>
            <w:sz w:val="24"/>
            <w:szCs w:val="24"/>
          </w:rPr>
          <w:t>ГОСТ 5962</w:t>
        </w:r>
      </w:hyperlink>
      <w:r w:rsidRPr="00C978AD">
        <w:rPr>
          <w:rFonts w:eastAsia="TimesNewRoman"/>
          <w:sz w:val="24"/>
          <w:szCs w:val="24"/>
        </w:rPr>
        <w:t>,</w:t>
      </w:r>
      <w:r w:rsidRPr="00C978AD">
        <w:rPr>
          <w:rStyle w:val="Bodytext2"/>
          <w:sz w:val="24"/>
          <w:szCs w:val="24"/>
        </w:rPr>
        <w:t xml:space="preserve"> абсолютированный.</w:t>
      </w:r>
    </w:p>
    <w:p w14:paraId="03E9DA1B" w14:textId="77777777" w:rsidR="008A30F8" w:rsidRPr="00C978AD" w:rsidRDefault="00610E77" w:rsidP="004346DC">
      <w:pPr>
        <w:pStyle w:val="Bodytext20"/>
        <w:shd w:val="clear" w:color="auto" w:fill="auto"/>
        <w:spacing w:before="0" w:line="360" w:lineRule="auto"/>
        <w:ind w:firstLine="709"/>
        <w:rPr>
          <w:sz w:val="24"/>
          <w:szCs w:val="24"/>
        </w:rPr>
      </w:pPr>
      <w:r w:rsidRPr="00C978AD">
        <w:rPr>
          <w:rStyle w:val="Bodytext2"/>
          <w:sz w:val="24"/>
          <w:szCs w:val="24"/>
        </w:rPr>
        <w:t>Барий хлористый по ГОСТ 4108</w:t>
      </w:r>
      <w:r w:rsidR="008A30F8" w:rsidRPr="00C978AD">
        <w:rPr>
          <w:rStyle w:val="Bodytext2"/>
          <w:sz w:val="24"/>
          <w:szCs w:val="24"/>
        </w:rPr>
        <w:t>, х. ч., раствор массовой концентрации 20 г/дм</w:t>
      </w:r>
      <w:r w:rsidR="008A30F8" w:rsidRPr="00C978AD">
        <w:rPr>
          <w:rStyle w:val="Bodytext2"/>
          <w:sz w:val="24"/>
          <w:szCs w:val="24"/>
          <w:vertAlign w:val="superscript"/>
        </w:rPr>
        <w:t>3</w:t>
      </w:r>
      <w:r w:rsidR="008A30F8" w:rsidRPr="00C978AD">
        <w:rPr>
          <w:rStyle w:val="Bodytext2"/>
          <w:sz w:val="24"/>
          <w:szCs w:val="24"/>
        </w:rPr>
        <w:t>.</w:t>
      </w:r>
    </w:p>
    <w:p w14:paraId="3D6101C5" w14:textId="77777777" w:rsidR="008A30F8" w:rsidRPr="00C978AD" w:rsidRDefault="008A30F8" w:rsidP="004346DC">
      <w:pPr>
        <w:pStyle w:val="Bodytext20"/>
        <w:shd w:val="clear" w:color="auto" w:fill="auto"/>
        <w:spacing w:before="0" w:line="360" w:lineRule="auto"/>
        <w:ind w:firstLine="709"/>
        <w:rPr>
          <w:sz w:val="24"/>
          <w:szCs w:val="24"/>
        </w:rPr>
      </w:pPr>
      <w:proofErr w:type="gramStart"/>
      <w:r w:rsidRPr="00C978AD">
        <w:rPr>
          <w:rStyle w:val="Bodytext2"/>
          <w:sz w:val="24"/>
          <w:szCs w:val="24"/>
        </w:rPr>
        <w:t>Вода</w:t>
      </w:r>
      <w:proofErr w:type="gramEnd"/>
      <w:r w:rsidRPr="00C978AD">
        <w:rPr>
          <w:rStyle w:val="Bodytext2"/>
          <w:sz w:val="24"/>
          <w:szCs w:val="24"/>
        </w:rPr>
        <w:t xml:space="preserve"> дистилл</w:t>
      </w:r>
      <w:r w:rsidR="00610E77" w:rsidRPr="00C978AD">
        <w:rPr>
          <w:rStyle w:val="Bodytext2"/>
          <w:sz w:val="24"/>
          <w:szCs w:val="24"/>
        </w:rPr>
        <w:t>ированная по ГОСТ 6709</w:t>
      </w:r>
      <w:r w:rsidRPr="00C978AD">
        <w:rPr>
          <w:rStyle w:val="Bodytext2"/>
          <w:sz w:val="24"/>
          <w:szCs w:val="24"/>
        </w:rPr>
        <w:t>.</w:t>
      </w:r>
    </w:p>
    <w:p w14:paraId="4D8DB2BD" w14:textId="77777777" w:rsidR="008A30F8" w:rsidRPr="00C978AD" w:rsidRDefault="00930B08" w:rsidP="004346DC">
      <w:pPr>
        <w:pStyle w:val="Bodytext20"/>
        <w:shd w:val="clear" w:color="auto" w:fill="auto"/>
        <w:spacing w:before="0" w:line="360" w:lineRule="auto"/>
        <w:ind w:firstLine="709"/>
        <w:rPr>
          <w:sz w:val="24"/>
          <w:szCs w:val="24"/>
        </w:rPr>
      </w:pPr>
      <w:r w:rsidRPr="00C978AD">
        <w:rPr>
          <w:rStyle w:val="Bodytext2"/>
          <w:sz w:val="24"/>
          <w:szCs w:val="24"/>
        </w:rPr>
        <w:t>Кислота соляная по ГОСТ 3118</w:t>
      </w:r>
      <w:r w:rsidR="008A30F8" w:rsidRPr="00C978AD">
        <w:rPr>
          <w:rStyle w:val="Bodytext2"/>
          <w:sz w:val="24"/>
          <w:szCs w:val="24"/>
        </w:rPr>
        <w:t>, х. ч., раствор массовой концентрации 100 г/дм</w:t>
      </w:r>
      <w:r w:rsidR="008A30F8" w:rsidRPr="00C978AD">
        <w:rPr>
          <w:rStyle w:val="Bodytext2"/>
          <w:sz w:val="24"/>
          <w:szCs w:val="24"/>
          <w:vertAlign w:val="superscript"/>
        </w:rPr>
        <w:t>3</w:t>
      </w:r>
      <w:r w:rsidR="008A30F8" w:rsidRPr="00C978AD">
        <w:rPr>
          <w:rStyle w:val="Bodytext2"/>
          <w:sz w:val="24"/>
          <w:szCs w:val="24"/>
        </w:rPr>
        <w:t>.</w:t>
      </w:r>
    </w:p>
    <w:p w14:paraId="500EE423" w14:textId="77777777" w:rsidR="008A30F8" w:rsidRPr="00C978AD" w:rsidRDefault="008A30F8" w:rsidP="000C0904">
      <w:pPr>
        <w:autoSpaceDE w:val="0"/>
        <w:autoSpaceDN w:val="0"/>
        <w:adjustRightInd w:val="0"/>
        <w:spacing w:line="360" w:lineRule="auto"/>
        <w:ind w:firstLine="709"/>
        <w:rPr>
          <w:rStyle w:val="Bodytext2"/>
          <w:bCs/>
          <w:sz w:val="24"/>
          <w:szCs w:val="24"/>
          <w:shd w:val="clear" w:color="auto" w:fill="auto"/>
        </w:rPr>
      </w:pPr>
      <w:r w:rsidRPr="00C978AD">
        <w:rPr>
          <w:rStyle w:val="Bodytext2"/>
          <w:sz w:val="24"/>
          <w:szCs w:val="24"/>
        </w:rPr>
        <w:t>Сере</w:t>
      </w:r>
      <w:r w:rsidR="00930B08" w:rsidRPr="00C978AD">
        <w:rPr>
          <w:rStyle w:val="Bodytext2"/>
          <w:sz w:val="24"/>
          <w:szCs w:val="24"/>
        </w:rPr>
        <w:t>бро азотнокислое по ГОСТ 1277</w:t>
      </w:r>
      <w:r w:rsidRPr="00C978AD">
        <w:rPr>
          <w:rStyle w:val="Bodytext2"/>
          <w:sz w:val="24"/>
          <w:szCs w:val="24"/>
        </w:rPr>
        <w:t>, х.</w:t>
      </w:r>
      <w:r w:rsidR="00610E77" w:rsidRPr="00C978AD">
        <w:rPr>
          <w:rStyle w:val="Bodytext2"/>
          <w:sz w:val="24"/>
          <w:szCs w:val="24"/>
        </w:rPr>
        <w:t xml:space="preserve"> </w:t>
      </w:r>
      <w:r w:rsidRPr="00C978AD">
        <w:rPr>
          <w:rStyle w:val="Bodytext2"/>
          <w:sz w:val="24"/>
          <w:szCs w:val="24"/>
        </w:rPr>
        <w:t>ч., раствор</w:t>
      </w:r>
      <w:r w:rsidR="00930B08" w:rsidRPr="00C978AD">
        <w:rPr>
          <w:rStyle w:val="Bodytext2"/>
          <w:sz w:val="24"/>
          <w:szCs w:val="24"/>
        </w:rPr>
        <w:t xml:space="preserve"> молярной концентрации 0,1</w:t>
      </w:r>
      <w:r w:rsidR="000C0904" w:rsidRPr="00C978AD">
        <w:rPr>
          <w:rFonts w:ascii="Arial" w:hAnsi="Arial" w:cs="Arial"/>
        </w:rPr>
        <w:t> </w:t>
      </w:r>
      <w:r w:rsidR="00930B08" w:rsidRPr="00C978AD">
        <w:rPr>
          <w:rStyle w:val="Bodytext2"/>
          <w:sz w:val="24"/>
          <w:szCs w:val="24"/>
        </w:rPr>
        <w:t>моль/дм</w:t>
      </w:r>
      <w:r w:rsidR="00930B08" w:rsidRPr="00C978AD">
        <w:rPr>
          <w:rStyle w:val="Bodytext2"/>
          <w:sz w:val="24"/>
          <w:szCs w:val="24"/>
          <w:vertAlign w:val="superscript"/>
        </w:rPr>
        <w:t>3</w:t>
      </w:r>
      <w:r w:rsidRPr="00C978AD">
        <w:rPr>
          <w:rStyle w:val="Bodytext2"/>
          <w:sz w:val="24"/>
          <w:szCs w:val="24"/>
        </w:rPr>
        <w:t>.</w:t>
      </w:r>
    </w:p>
    <w:p w14:paraId="1566BF7A" w14:textId="77777777" w:rsidR="008A30F8" w:rsidRPr="001C657F" w:rsidRDefault="008A30F8" w:rsidP="008A30F8">
      <w:pPr>
        <w:autoSpaceDE w:val="0"/>
        <w:autoSpaceDN w:val="0"/>
        <w:adjustRightInd w:val="0"/>
        <w:spacing w:line="360" w:lineRule="auto"/>
        <w:ind w:firstLine="709"/>
        <w:jc w:val="both"/>
        <w:rPr>
          <w:rFonts w:ascii="Arial" w:eastAsia="TimesNewRoman" w:hAnsi="Arial" w:cs="Arial"/>
          <w:bCs/>
        </w:rPr>
      </w:pPr>
      <w:r w:rsidRPr="001C657F">
        <w:rPr>
          <w:rFonts w:ascii="Arial" w:eastAsia="TimesNewRoman" w:hAnsi="Arial" w:cs="Arial"/>
          <w:bCs/>
        </w:rPr>
        <w:t>6.6.3.4 Подготовка к анализу</w:t>
      </w:r>
    </w:p>
    <w:p w14:paraId="21CC7101" w14:textId="77777777" w:rsidR="008A30F8" w:rsidRPr="00C978AD" w:rsidRDefault="008A30F8" w:rsidP="008A30F8">
      <w:pPr>
        <w:autoSpaceDE w:val="0"/>
        <w:autoSpaceDN w:val="0"/>
        <w:adjustRightInd w:val="0"/>
        <w:spacing w:line="360" w:lineRule="auto"/>
        <w:ind w:firstLine="709"/>
        <w:rPr>
          <w:rFonts w:ascii="Arial" w:hAnsi="Arial" w:cs="Arial"/>
          <w:bCs/>
        </w:rPr>
      </w:pPr>
      <w:r w:rsidRPr="00C978AD">
        <w:rPr>
          <w:rFonts w:ascii="Arial" w:hAnsi="Arial" w:cs="Arial"/>
          <w:bCs/>
        </w:rPr>
        <w:t>Приготовление реактивов проводят по общепринятым методикам.</w:t>
      </w:r>
    </w:p>
    <w:p w14:paraId="2BF3ACC1" w14:textId="77777777" w:rsidR="008469D6" w:rsidRDefault="008469D6" w:rsidP="008A30F8">
      <w:pPr>
        <w:autoSpaceDE w:val="0"/>
        <w:autoSpaceDN w:val="0"/>
        <w:adjustRightInd w:val="0"/>
        <w:spacing w:line="360" w:lineRule="auto"/>
        <w:ind w:firstLine="709"/>
        <w:jc w:val="both"/>
        <w:rPr>
          <w:rFonts w:ascii="Arial" w:hAnsi="Arial" w:cs="Arial"/>
          <w:b/>
          <w:bCs/>
        </w:rPr>
      </w:pPr>
    </w:p>
    <w:p w14:paraId="20390357" w14:textId="77777777" w:rsidR="008469D6" w:rsidRDefault="008469D6" w:rsidP="008A30F8">
      <w:pPr>
        <w:autoSpaceDE w:val="0"/>
        <w:autoSpaceDN w:val="0"/>
        <w:adjustRightInd w:val="0"/>
        <w:spacing w:line="360" w:lineRule="auto"/>
        <w:ind w:firstLine="709"/>
        <w:jc w:val="both"/>
        <w:rPr>
          <w:rFonts w:ascii="Arial" w:hAnsi="Arial" w:cs="Arial"/>
          <w:b/>
          <w:bCs/>
        </w:rPr>
      </w:pPr>
    </w:p>
    <w:p w14:paraId="3B180A5B" w14:textId="24D1D083" w:rsidR="008A30F8" w:rsidRPr="008469D6" w:rsidRDefault="008A30F8" w:rsidP="008A30F8">
      <w:pPr>
        <w:autoSpaceDE w:val="0"/>
        <w:autoSpaceDN w:val="0"/>
        <w:adjustRightInd w:val="0"/>
        <w:spacing w:line="360" w:lineRule="auto"/>
        <w:ind w:firstLine="709"/>
        <w:jc w:val="both"/>
        <w:rPr>
          <w:rFonts w:ascii="Arial" w:hAnsi="Arial" w:cs="Arial"/>
          <w:bCs/>
        </w:rPr>
      </w:pPr>
      <w:r w:rsidRPr="008469D6">
        <w:rPr>
          <w:rFonts w:ascii="Arial" w:hAnsi="Arial" w:cs="Arial"/>
          <w:bCs/>
        </w:rPr>
        <w:lastRenderedPageBreak/>
        <w:t>6.6.3.5 Проведение анализа</w:t>
      </w:r>
    </w:p>
    <w:p w14:paraId="24521A7B" w14:textId="5EE5E972" w:rsidR="008A30F8" w:rsidRPr="00C978AD" w:rsidRDefault="00632D8C" w:rsidP="000C0904">
      <w:pPr>
        <w:autoSpaceDE w:val="0"/>
        <w:autoSpaceDN w:val="0"/>
        <w:adjustRightInd w:val="0"/>
        <w:spacing w:line="360" w:lineRule="auto"/>
        <w:ind w:firstLine="709"/>
        <w:jc w:val="both"/>
        <w:rPr>
          <w:rFonts w:ascii="Arial" w:hAnsi="Arial" w:cs="Arial"/>
        </w:rPr>
      </w:pPr>
      <w:r w:rsidRPr="00C978AD">
        <w:rPr>
          <w:rFonts w:ascii="Arial" w:hAnsi="Arial" w:cs="Arial"/>
        </w:rPr>
        <w:t>5</w:t>
      </w:r>
      <w:r w:rsidR="008A30F8" w:rsidRPr="00C978AD">
        <w:rPr>
          <w:rFonts w:ascii="Arial" w:hAnsi="Arial" w:cs="Arial"/>
        </w:rPr>
        <w:t xml:space="preserve"> г </w:t>
      </w:r>
      <w:r w:rsidRPr="00C978AD">
        <w:rPr>
          <w:rFonts w:ascii="Arial" w:hAnsi="Arial" w:cs="Arial"/>
        </w:rPr>
        <w:t xml:space="preserve">пробы </w:t>
      </w:r>
      <w:r w:rsidR="009517E7" w:rsidRPr="00C978AD">
        <w:rPr>
          <w:rStyle w:val="Bodytext2"/>
          <w:sz w:val="24"/>
          <w:szCs w:val="24"/>
          <w:lang w:val="en-US"/>
        </w:rPr>
        <w:t>L</w:t>
      </w:r>
      <w:r w:rsidR="009517E7" w:rsidRPr="00C978AD">
        <w:rPr>
          <w:rStyle w:val="Bodytext2"/>
          <w:sz w:val="24"/>
          <w:szCs w:val="24"/>
        </w:rPr>
        <w:t>(+)-</w:t>
      </w:r>
      <w:r w:rsidR="008A30F8" w:rsidRPr="00C978AD">
        <w:rPr>
          <w:rFonts w:ascii="Arial" w:hAnsi="Arial" w:cs="Arial"/>
        </w:rPr>
        <w:t>винной кислоты в</w:t>
      </w:r>
      <w:r w:rsidRPr="00C978AD">
        <w:rPr>
          <w:rFonts w:ascii="Arial" w:hAnsi="Arial" w:cs="Arial"/>
        </w:rPr>
        <w:t>звешивают с точностью до четвер</w:t>
      </w:r>
      <w:r w:rsidR="008A30F8" w:rsidRPr="00C978AD">
        <w:rPr>
          <w:rFonts w:ascii="Arial" w:hAnsi="Arial" w:cs="Arial"/>
        </w:rPr>
        <w:t>того десятичного знака, растворяют в абсолютированном этиловом</w:t>
      </w:r>
      <w:r w:rsidRPr="00C978AD">
        <w:rPr>
          <w:rFonts w:ascii="Arial" w:hAnsi="Arial" w:cs="Arial"/>
        </w:rPr>
        <w:t xml:space="preserve"> </w:t>
      </w:r>
      <w:r w:rsidR="008A30F8" w:rsidRPr="00C978AD">
        <w:rPr>
          <w:rFonts w:ascii="Arial" w:hAnsi="Arial" w:cs="Arial"/>
        </w:rPr>
        <w:t>спирте из расчета 10 см</w:t>
      </w:r>
      <w:r w:rsidR="008A30F8" w:rsidRPr="00C978AD">
        <w:rPr>
          <w:rFonts w:ascii="Arial" w:hAnsi="Arial" w:cs="Arial"/>
          <w:vertAlign w:val="superscript"/>
        </w:rPr>
        <w:t>3</w:t>
      </w:r>
      <w:r w:rsidR="008A30F8" w:rsidRPr="00C978AD">
        <w:rPr>
          <w:rFonts w:ascii="Arial" w:hAnsi="Arial" w:cs="Arial"/>
        </w:rPr>
        <w:t xml:space="preserve"> спирта </w:t>
      </w:r>
      <w:r w:rsidRPr="00C978AD">
        <w:rPr>
          <w:rFonts w:ascii="Arial" w:hAnsi="Arial" w:cs="Arial"/>
        </w:rPr>
        <w:t>на 1</w:t>
      </w:r>
      <w:r w:rsidR="000C0904" w:rsidRPr="00C978AD">
        <w:rPr>
          <w:rFonts w:ascii="Arial" w:hAnsi="Arial" w:cs="Arial"/>
        </w:rPr>
        <w:t> </w:t>
      </w:r>
      <w:r w:rsidRPr="00C978AD">
        <w:rPr>
          <w:rFonts w:ascii="Arial" w:hAnsi="Arial" w:cs="Arial"/>
        </w:rPr>
        <w:t xml:space="preserve"> г </w:t>
      </w:r>
      <w:r w:rsidR="009517E7" w:rsidRPr="00C978AD">
        <w:rPr>
          <w:rStyle w:val="Bodytext2"/>
          <w:sz w:val="24"/>
          <w:szCs w:val="24"/>
          <w:lang w:val="en-US"/>
        </w:rPr>
        <w:t>L</w:t>
      </w:r>
      <w:r w:rsidR="009517E7" w:rsidRPr="00C978AD">
        <w:rPr>
          <w:rStyle w:val="Bodytext2"/>
          <w:sz w:val="24"/>
          <w:szCs w:val="24"/>
        </w:rPr>
        <w:t>(+)-</w:t>
      </w:r>
      <w:r w:rsidRPr="00C978AD">
        <w:rPr>
          <w:rFonts w:ascii="Arial" w:hAnsi="Arial" w:cs="Arial"/>
        </w:rPr>
        <w:t>винной кислоты в коничес</w:t>
      </w:r>
      <w:r w:rsidR="008A30F8" w:rsidRPr="00C978AD">
        <w:rPr>
          <w:rFonts w:ascii="Arial" w:hAnsi="Arial" w:cs="Arial"/>
        </w:rPr>
        <w:t>кой колбе при нагревании на водяной бане. Раствор фильтруют в</w:t>
      </w:r>
      <w:r w:rsidRPr="00C978AD">
        <w:rPr>
          <w:rFonts w:ascii="Arial" w:hAnsi="Arial" w:cs="Arial"/>
        </w:rPr>
        <w:t xml:space="preserve"> </w:t>
      </w:r>
      <w:r w:rsidR="008A30F8" w:rsidRPr="00C978AD">
        <w:rPr>
          <w:rFonts w:ascii="Arial" w:hAnsi="Arial" w:cs="Arial"/>
        </w:rPr>
        <w:t xml:space="preserve">стакан вместимостью </w:t>
      </w:r>
      <w:r w:rsidR="00610E77" w:rsidRPr="00C978AD">
        <w:rPr>
          <w:rFonts w:ascii="Arial" w:hAnsi="Arial" w:cs="Arial"/>
        </w:rPr>
        <w:t>25</w:t>
      </w:r>
      <w:r w:rsidR="008A30F8" w:rsidRPr="00C978AD">
        <w:rPr>
          <w:rFonts w:ascii="Arial" w:hAnsi="Arial" w:cs="Arial"/>
        </w:rPr>
        <w:t>0 см</w:t>
      </w:r>
      <w:r w:rsidR="008A30F8" w:rsidRPr="00C978AD">
        <w:rPr>
          <w:rFonts w:ascii="Arial" w:hAnsi="Arial" w:cs="Arial"/>
          <w:vertAlign w:val="superscript"/>
        </w:rPr>
        <w:t>3</w:t>
      </w:r>
      <w:r w:rsidR="008A30F8" w:rsidRPr="00C978AD">
        <w:rPr>
          <w:rFonts w:ascii="Arial" w:hAnsi="Arial" w:cs="Arial"/>
        </w:rPr>
        <w:t>, фильтр промывают 5 см</w:t>
      </w:r>
      <w:r w:rsidR="008A30F8" w:rsidRPr="00C978AD">
        <w:rPr>
          <w:rFonts w:ascii="Arial" w:hAnsi="Arial" w:cs="Arial"/>
          <w:vertAlign w:val="superscript"/>
        </w:rPr>
        <w:t>3</w:t>
      </w:r>
      <w:r w:rsidR="008A30F8" w:rsidRPr="00C978AD">
        <w:rPr>
          <w:rFonts w:ascii="Arial" w:hAnsi="Arial" w:cs="Arial"/>
        </w:rPr>
        <w:t xml:space="preserve"> спирта и к</w:t>
      </w:r>
      <w:r w:rsidRPr="00C978AD">
        <w:rPr>
          <w:rFonts w:ascii="Arial" w:hAnsi="Arial" w:cs="Arial"/>
        </w:rPr>
        <w:t xml:space="preserve"> </w:t>
      </w:r>
      <w:r w:rsidR="008A30F8" w:rsidRPr="00C978AD">
        <w:rPr>
          <w:rFonts w:ascii="Arial" w:hAnsi="Arial" w:cs="Arial"/>
        </w:rPr>
        <w:t>фильтрату прибавляют 10 см</w:t>
      </w:r>
      <w:r w:rsidRPr="00C978AD">
        <w:rPr>
          <w:rFonts w:ascii="Arial" w:hAnsi="Arial" w:cs="Arial"/>
          <w:vertAlign w:val="superscript"/>
        </w:rPr>
        <w:t>3</w:t>
      </w:r>
      <w:r w:rsidRPr="00C978AD">
        <w:rPr>
          <w:rFonts w:ascii="Arial" w:hAnsi="Arial" w:cs="Arial"/>
        </w:rPr>
        <w:t xml:space="preserve"> раствора соляной кислоты. Жид</w:t>
      </w:r>
      <w:r w:rsidR="008A30F8" w:rsidRPr="00C978AD">
        <w:rPr>
          <w:rFonts w:ascii="Arial" w:hAnsi="Arial" w:cs="Arial"/>
        </w:rPr>
        <w:t>кость нагревают на водяной ба</w:t>
      </w:r>
      <w:r w:rsidRPr="00C978AD">
        <w:rPr>
          <w:rFonts w:ascii="Arial" w:hAnsi="Arial" w:cs="Arial"/>
        </w:rPr>
        <w:t>не до кипения и, помешивая стек</w:t>
      </w:r>
      <w:r w:rsidR="008A30F8" w:rsidRPr="00C978AD">
        <w:rPr>
          <w:rFonts w:ascii="Arial" w:hAnsi="Arial" w:cs="Arial"/>
        </w:rPr>
        <w:t>лянной палочкой, по каплям п</w:t>
      </w:r>
      <w:r w:rsidRPr="00C978AD">
        <w:rPr>
          <w:rFonts w:ascii="Arial" w:hAnsi="Arial" w:cs="Arial"/>
        </w:rPr>
        <w:t>рибавляют 5 см</w:t>
      </w:r>
      <w:r w:rsidRPr="00C978AD">
        <w:rPr>
          <w:rFonts w:ascii="Arial" w:hAnsi="Arial" w:cs="Arial"/>
          <w:vertAlign w:val="superscript"/>
        </w:rPr>
        <w:t>3</w:t>
      </w:r>
      <w:r w:rsidRPr="00C978AD">
        <w:rPr>
          <w:rFonts w:ascii="Arial" w:hAnsi="Arial" w:cs="Arial"/>
        </w:rPr>
        <w:t xml:space="preserve"> рас</w:t>
      </w:r>
      <w:r w:rsidR="000C0904" w:rsidRPr="00C978AD">
        <w:rPr>
          <w:rFonts w:ascii="Arial" w:hAnsi="Arial" w:cs="Arial"/>
        </w:rPr>
        <w:t xml:space="preserve">твора </w:t>
      </w:r>
      <w:r w:rsidRPr="00C978AD">
        <w:rPr>
          <w:rFonts w:ascii="Arial" w:hAnsi="Arial" w:cs="Arial"/>
        </w:rPr>
        <w:t>хлорис</w:t>
      </w:r>
      <w:r w:rsidR="008A30F8" w:rsidRPr="00C978AD">
        <w:rPr>
          <w:rFonts w:ascii="Arial" w:hAnsi="Arial" w:cs="Arial"/>
        </w:rPr>
        <w:t>того бария, предварительно нагретого до температуры 70</w:t>
      </w:r>
      <w:r w:rsidR="00610E77" w:rsidRPr="00C978AD">
        <w:rPr>
          <w:rFonts w:ascii="Arial" w:hAnsi="Arial" w:cs="Arial"/>
        </w:rPr>
        <w:t xml:space="preserve"> °С – </w:t>
      </w:r>
      <w:r w:rsidR="008A30F8" w:rsidRPr="00C978AD">
        <w:rPr>
          <w:rFonts w:ascii="Arial" w:hAnsi="Arial" w:cs="Arial"/>
        </w:rPr>
        <w:t>80</w:t>
      </w:r>
      <w:r w:rsidR="00610E77" w:rsidRPr="00C978AD">
        <w:rPr>
          <w:rFonts w:ascii="Arial" w:hAnsi="Arial" w:cs="Arial"/>
        </w:rPr>
        <w:t xml:space="preserve"> </w:t>
      </w:r>
      <w:r w:rsidR="008A30F8" w:rsidRPr="00C978AD">
        <w:rPr>
          <w:rFonts w:ascii="Arial" w:hAnsi="Arial" w:cs="Arial"/>
        </w:rPr>
        <w:t>°С.</w:t>
      </w:r>
    </w:p>
    <w:p w14:paraId="7CCE96DA" w14:textId="77777777" w:rsidR="008A30F8" w:rsidRPr="00C978AD" w:rsidRDefault="008A30F8" w:rsidP="000C0904">
      <w:pPr>
        <w:spacing w:line="360" w:lineRule="auto"/>
        <w:ind w:firstLine="709"/>
        <w:jc w:val="both"/>
        <w:rPr>
          <w:rFonts w:ascii="Arial" w:hAnsi="Arial" w:cs="Arial"/>
        </w:rPr>
      </w:pPr>
      <w:r w:rsidRPr="00C978AD">
        <w:rPr>
          <w:rFonts w:ascii="Arial" w:hAnsi="Arial" w:cs="Arial"/>
        </w:rPr>
        <w:t>Стакан накрывают часовым стеклом и выдерживают 1 ч в теплом</w:t>
      </w:r>
      <w:r w:rsidR="00632D8C" w:rsidRPr="00C978AD">
        <w:rPr>
          <w:rFonts w:ascii="Arial" w:hAnsi="Arial" w:cs="Arial"/>
        </w:rPr>
        <w:t xml:space="preserve"> </w:t>
      </w:r>
      <w:r w:rsidRPr="00C978AD">
        <w:rPr>
          <w:rFonts w:ascii="Arial" w:hAnsi="Arial" w:cs="Arial"/>
        </w:rPr>
        <w:t>месте при температуре 60</w:t>
      </w:r>
      <w:r w:rsidR="00610E77" w:rsidRPr="00C978AD">
        <w:rPr>
          <w:rFonts w:ascii="Arial" w:hAnsi="Arial" w:cs="Arial"/>
        </w:rPr>
        <w:t xml:space="preserve"> </w:t>
      </w:r>
      <w:r w:rsidRPr="00C978AD">
        <w:rPr>
          <w:rFonts w:ascii="Arial" w:hAnsi="Arial" w:cs="Arial"/>
        </w:rPr>
        <w:t>°С. По истечении указанного времени</w:t>
      </w:r>
      <w:r w:rsidR="00632D8C" w:rsidRPr="00C978AD">
        <w:rPr>
          <w:rFonts w:ascii="Arial" w:hAnsi="Arial" w:cs="Arial"/>
        </w:rPr>
        <w:t xml:space="preserve"> </w:t>
      </w:r>
      <w:r w:rsidRPr="00C978AD">
        <w:rPr>
          <w:rFonts w:ascii="Arial" w:hAnsi="Arial" w:cs="Arial"/>
        </w:rPr>
        <w:t>раствор фильтруют. Осадок в стакане дважды промывают горячей</w:t>
      </w:r>
      <w:r w:rsidR="00632D8C" w:rsidRPr="00C978AD">
        <w:rPr>
          <w:rFonts w:ascii="Arial" w:hAnsi="Arial" w:cs="Arial"/>
        </w:rPr>
        <w:t xml:space="preserve"> </w:t>
      </w:r>
      <w:r w:rsidRPr="00C978AD">
        <w:rPr>
          <w:rFonts w:ascii="Arial" w:hAnsi="Arial" w:cs="Arial"/>
        </w:rPr>
        <w:t>дистиллированной</w:t>
      </w:r>
      <w:r w:rsidR="00632D8C" w:rsidRPr="00C978AD">
        <w:rPr>
          <w:rFonts w:ascii="Arial" w:hAnsi="Arial" w:cs="Arial"/>
        </w:rPr>
        <w:t xml:space="preserve"> </w:t>
      </w:r>
      <w:r w:rsidRPr="00C978AD">
        <w:rPr>
          <w:rFonts w:ascii="Arial" w:hAnsi="Arial" w:cs="Arial"/>
        </w:rPr>
        <w:t xml:space="preserve">водой (метод </w:t>
      </w:r>
      <w:proofErr w:type="spellStart"/>
      <w:r w:rsidRPr="00C978AD">
        <w:rPr>
          <w:rFonts w:ascii="Arial" w:hAnsi="Arial" w:cs="Arial"/>
        </w:rPr>
        <w:t>декантирования</w:t>
      </w:r>
      <w:proofErr w:type="spellEnd"/>
      <w:r w:rsidRPr="00C978AD">
        <w:rPr>
          <w:rFonts w:ascii="Arial" w:hAnsi="Arial" w:cs="Arial"/>
        </w:rPr>
        <w:t>), приливая ее</w:t>
      </w:r>
      <w:r w:rsidR="00632D8C" w:rsidRPr="00C978AD">
        <w:rPr>
          <w:rFonts w:ascii="Arial" w:hAnsi="Arial" w:cs="Arial"/>
        </w:rPr>
        <w:t xml:space="preserve"> </w:t>
      </w:r>
      <w:r w:rsidRPr="00C978AD">
        <w:rPr>
          <w:rFonts w:ascii="Arial" w:hAnsi="Arial" w:cs="Arial"/>
        </w:rPr>
        <w:t>каждый раз по 10 см</w:t>
      </w:r>
      <w:r w:rsidRPr="00C978AD">
        <w:rPr>
          <w:rFonts w:ascii="Arial" w:hAnsi="Arial" w:cs="Arial"/>
          <w:vertAlign w:val="superscript"/>
        </w:rPr>
        <w:t>3</w:t>
      </w:r>
      <w:r w:rsidRPr="00C978AD">
        <w:rPr>
          <w:rFonts w:ascii="Arial" w:hAnsi="Arial" w:cs="Arial"/>
        </w:rPr>
        <w:t>. Осадок переносят на фильтр стеклянной</w:t>
      </w:r>
      <w:r w:rsidR="00632D8C" w:rsidRPr="00C978AD">
        <w:rPr>
          <w:rFonts w:ascii="Arial" w:hAnsi="Arial" w:cs="Arial"/>
        </w:rPr>
        <w:t xml:space="preserve"> </w:t>
      </w:r>
      <w:r w:rsidRPr="00C978AD">
        <w:rPr>
          <w:rFonts w:ascii="Arial" w:hAnsi="Arial" w:cs="Arial"/>
        </w:rPr>
        <w:t>палочкой с резиновым наконечником и промывают го</w:t>
      </w:r>
      <w:r w:rsidR="00632D8C" w:rsidRPr="00C978AD">
        <w:rPr>
          <w:rFonts w:ascii="Arial" w:hAnsi="Arial" w:cs="Arial"/>
        </w:rPr>
        <w:t>рячей дис</w:t>
      </w:r>
      <w:r w:rsidRPr="00C978AD">
        <w:rPr>
          <w:rFonts w:ascii="Arial" w:hAnsi="Arial" w:cs="Arial"/>
        </w:rPr>
        <w:t>тиллированной водой до отрицате</w:t>
      </w:r>
      <w:r w:rsidR="00632D8C" w:rsidRPr="00C978AD">
        <w:rPr>
          <w:rFonts w:ascii="Arial" w:hAnsi="Arial" w:cs="Arial"/>
        </w:rPr>
        <w:t>льной реакции на ион хлора (про</w:t>
      </w:r>
      <w:r w:rsidRPr="00C978AD">
        <w:rPr>
          <w:rFonts w:ascii="Arial" w:hAnsi="Arial" w:cs="Arial"/>
        </w:rPr>
        <w:t>ба с азотнокислым серебром).</w:t>
      </w:r>
    </w:p>
    <w:p w14:paraId="1C7E35EA" w14:textId="77777777" w:rsidR="008A30F8" w:rsidRPr="00C978AD" w:rsidRDefault="008A30F8" w:rsidP="000C0904">
      <w:pPr>
        <w:spacing w:line="360" w:lineRule="auto"/>
        <w:ind w:firstLine="709"/>
        <w:jc w:val="both"/>
        <w:rPr>
          <w:rFonts w:ascii="Arial" w:hAnsi="Arial" w:cs="Arial"/>
        </w:rPr>
      </w:pPr>
      <w:r w:rsidRPr="00C978AD">
        <w:rPr>
          <w:rFonts w:ascii="Arial" w:hAnsi="Arial" w:cs="Arial"/>
        </w:rPr>
        <w:t>Фильтр с осадком вынимают</w:t>
      </w:r>
      <w:r w:rsidR="00632D8C" w:rsidRPr="00C978AD">
        <w:rPr>
          <w:rFonts w:ascii="Arial" w:hAnsi="Arial" w:cs="Arial"/>
        </w:rPr>
        <w:t xml:space="preserve"> из воронки и помещают в предва</w:t>
      </w:r>
      <w:r w:rsidRPr="00C978AD">
        <w:rPr>
          <w:rFonts w:ascii="Arial" w:hAnsi="Arial" w:cs="Arial"/>
        </w:rPr>
        <w:t>рительно прокаленный до постоянной массы фарфоровый тигель.</w:t>
      </w:r>
    </w:p>
    <w:p w14:paraId="30E70A48" w14:textId="77777777" w:rsidR="008A30F8" w:rsidRPr="00C978AD" w:rsidRDefault="008A30F8" w:rsidP="00632D8C">
      <w:pPr>
        <w:spacing w:line="360" w:lineRule="auto"/>
        <w:ind w:firstLine="709"/>
        <w:jc w:val="both"/>
        <w:rPr>
          <w:rFonts w:ascii="Arial" w:hAnsi="Arial" w:cs="Arial"/>
        </w:rPr>
      </w:pPr>
      <w:r w:rsidRPr="00C978AD">
        <w:rPr>
          <w:rFonts w:ascii="Arial" w:hAnsi="Arial" w:cs="Arial"/>
        </w:rPr>
        <w:t>Края фильтра подгибают с наружной стороны внутрь</w:t>
      </w:r>
      <w:r w:rsidR="00632D8C" w:rsidRPr="00C978AD">
        <w:rPr>
          <w:rFonts w:ascii="Arial" w:hAnsi="Arial" w:cs="Arial"/>
        </w:rPr>
        <w:t xml:space="preserve"> </w:t>
      </w:r>
      <w:r w:rsidRPr="00C978AD">
        <w:rPr>
          <w:rFonts w:ascii="Arial" w:hAnsi="Arial" w:cs="Arial"/>
        </w:rPr>
        <w:t>с таким</w:t>
      </w:r>
      <w:r w:rsidR="00632D8C" w:rsidRPr="00C978AD">
        <w:rPr>
          <w:rFonts w:ascii="Arial" w:hAnsi="Arial" w:cs="Arial"/>
        </w:rPr>
        <w:t xml:space="preserve"> </w:t>
      </w:r>
      <w:r w:rsidRPr="00C978AD">
        <w:rPr>
          <w:rFonts w:ascii="Arial" w:hAnsi="Arial" w:cs="Arial"/>
        </w:rPr>
        <w:t>расчетом, чтобы можно было поместить</w:t>
      </w:r>
      <w:r w:rsidR="00632D8C" w:rsidRPr="00C978AD">
        <w:rPr>
          <w:rFonts w:ascii="Arial" w:hAnsi="Arial" w:cs="Arial"/>
        </w:rPr>
        <w:t xml:space="preserve"> </w:t>
      </w:r>
      <w:r w:rsidRPr="00C978AD">
        <w:rPr>
          <w:rFonts w:ascii="Arial" w:hAnsi="Arial" w:cs="Arial"/>
        </w:rPr>
        <w:t>его ниже краев тигля.</w:t>
      </w:r>
    </w:p>
    <w:p w14:paraId="2A822F72" w14:textId="77777777" w:rsidR="008A30F8" w:rsidRPr="00C978AD" w:rsidRDefault="008A30F8" w:rsidP="00632D8C">
      <w:pPr>
        <w:spacing w:line="360" w:lineRule="auto"/>
        <w:ind w:firstLine="709"/>
        <w:jc w:val="both"/>
        <w:rPr>
          <w:rFonts w:ascii="Arial" w:hAnsi="Arial" w:cs="Arial"/>
        </w:rPr>
      </w:pPr>
      <w:r w:rsidRPr="00C978AD">
        <w:rPr>
          <w:rFonts w:ascii="Arial" w:hAnsi="Arial" w:cs="Arial"/>
        </w:rPr>
        <w:t>Тигель с фильтром высушив</w:t>
      </w:r>
      <w:r w:rsidR="00632D8C" w:rsidRPr="00C978AD">
        <w:rPr>
          <w:rFonts w:ascii="Arial" w:hAnsi="Arial" w:cs="Arial"/>
        </w:rPr>
        <w:t>ают в сушильном шкафу при темпе</w:t>
      </w:r>
      <w:r w:rsidRPr="00C978AD">
        <w:rPr>
          <w:rFonts w:ascii="Arial" w:hAnsi="Arial" w:cs="Arial"/>
        </w:rPr>
        <w:t>ратуре 100</w:t>
      </w:r>
      <w:r w:rsidR="00F54435" w:rsidRPr="00C978AD">
        <w:rPr>
          <w:rFonts w:ascii="Arial" w:hAnsi="Arial" w:cs="Arial"/>
        </w:rPr>
        <w:t xml:space="preserve"> °С </w:t>
      </w:r>
      <w:proofErr w:type="gramStart"/>
      <w:r w:rsidR="00F54435" w:rsidRPr="00C978AD">
        <w:rPr>
          <w:rFonts w:ascii="Arial" w:hAnsi="Arial" w:cs="Arial"/>
        </w:rPr>
        <w:t xml:space="preserve">–  </w:t>
      </w:r>
      <w:r w:rsidRPr="00C978AD">
        <w:rPr>
          <w:rFonts w:ascii="Arial" w:hAnsi="Arial" w:cs="Arial"/>
        </w:rPr>
        <w:t>105</w:t>
      </w:r>
      <w:proofErr w:type="gramEnd"/>
      <w:r w:rsidRPr="00C978AD">
        <w:rPr>
          <w:rFonts w:ascii="Arial" w:hAnsi="Arial" w:cs="Arial"/>
        </w:rPr>
        <w:t xml:space="preserve">°С, осторожно </w:t>
      </w:r>
      <w:proofErr w:type="spellStart"/>
      <w:r w:rsidRPr="00C978AD">
        <w:rPr>
          <w:rFonts w:ascii="Arial" w:hAnsi="Arial" w:cs="Arial"/>
        </w:rPr>
        <w:t>озоляют</w:t>
      </w:r>
      <w:proofErr w:type="spellEnd"/>
      <w:r w:rsidRPr="00C978AD">
        <w:rPr>
          <w:rFonts w:ascii="Arial" w:hAnsi="Arial" w:cs="Arial"/>
        </w:rPr>
        <w:t xml:space="preserve"> и прокаливают при 600</w:t>
      </w:r>
      <w:r w:rsidR="00F54435" w:rsidRPr="00C978AD">
        <w:rPr>
          <w:rFonts w:ascii="Arial" w:hAnsi="Arial" w:cs="Arial"/>
        </w:rPr>
        <w:t xml:space="preserve"> °С – </w:t>
      </w:r>
      <w:r w:rsidRPr="00C978AD">
        <w:rPr>
          <w:rFonts w:ascii="Arial" w:hAnsi="Arial" w:cs="Arial"/>
        </w:rPr>
        <w:t>800</w:t>
      </w:r>
      <w:r w:rsidR="00F54435" w:rsidRPr="00C978AD">
        <w:rPr>
          <w:rFonts w:ascii="Arial" w:hAnsi="Arial" w:cs="Arial"/>
        </w:rPr>
        <w:t xml:space="preserve"> </w:t>
      </w:r>
      <w:r w:rsidRPr="00C978AD">
        <w:rPr>
          <w:rFonts w:ascii="Arial" w:hAnsi="Arial" w:cs="Arial"/>
        </w:rPr>
        <w:t xml:space="preserve">°С в </w:t>
      </w:r>
      <w:r w:rsidR="00610E77" w:rsidRPr="00C978AD">
        <w:rPr>
          <w:rFonts w:ascii="Arial" w:hAnsi="Arial" w:cs="Arial"/>
        </w:rPr>
        <w:t xml:space="preserve">муфельной </w:t>
      </w:r>
      <w:r w:rsidRPr="00C978AD">
        <w:rPr>
          <w:rFonts w:ascii="Arial" w:hAnsi="Arial" w:cs="Arial"/>
        </w:rPr>
        <w:t>печи до постоянной массы.</w:t>
      </w:r>
    </w:p>
    <w:p w14:paraId="5F62E03C" w14:textId="77777777" w:rsidR="008A30F8" w:rsidRPr="00C978AD" w:rsidRDefault="008A30F8" w:rsidP="00632D8C">
      <w:pPr>
        <w:spacing w:line="360" w:lineRule="auto"/>
        <w:ind w:firstLine="709"/>
        <w:jc w:val="both"/>
        <w:rPr>
          <w:rFonts w:ascii="Arial" w:hAnsi="Arial" w:cs="Arial"/>
        </w:rPr>
      </w:pPr>
      <w:r w:rsidRPr="00C978AD">
        <w:rPr>
          <w:rFonts w:ascii="Arial" w:hAnsi="Arial" w:cs="Arial"/>
        </w:rPr>
        <w:t>После охлаждения в эксикаторе тигель с осадком взвешивают.</w:t>
      </w:r>
    </w:p>
    <w:p w14:paraId="6F4143FF" w14:textId="77777777" w:rsidR="008A30F8" w:rsidRPr="008469D6" w:rsidRDefault="004346DC" w:rsidP="00632D8C">
      <w:pPr>
        <w:autoSpaceDE w:val="0"/>
        <w:autoSpaceDN w:val="0"/>
        <w:adjustRightInd w:val="0"/>
        <w:spacing w:line="360" w:lineRule="auto"/>
        <w:ind w:firstLine="709"/>
        <w:jc w:val="both"/>
        <w:rPr>
          <w:rFonts w:ascii="Arial" w:hAnsi="Arial" w:cs="Arial"/>
          <w:bCs/>
        </w:rPr>
      </w:pPr>
      <w:r w:rsidRPr="008469D6">
        <w:rPr>
          <w:rFonts w:ascii="Arial" w:hAnsi="Arial" w:cs="Arial"/>
          <w:bCs/>
        </w:rPr>
        <w:t>6.6.3.6 Обработка результатов</w:t>
      </w:r>
    </w:p>
    <w:p w14:paraId="35DA848D" w14:textId="77777777" w:rsidR="004346DC" w:rsidRPr="00C978AD" w:rsidRDefault="004346DC" w:rsidP="00632D8C">
      <w:pPr>
        <w:autoSpaceDE w:val="0"/>
        <w:autoSpaceDN w:val="0"/>
        <w:adjustRightInd w:val="0"/>
        <w:spacing w:line="360" w:lineRule="auto"/>
        <w:ind w:firstLine="709"/>
        <w:jc w:val="both"/>
        <w:rPr>
          <w:rFonts w:ascii="Arial" w:hAnsi="Arial" w:cs="Arial"/>
          <w:bCs/>
        </w:rPr>
      </w:pPr>
      <w:r w:rsidRPr="00C978AD">
        <w:rPr>
          <w:rStyle w:val="Bodytext2"/>
          <w:sz w:val="24"/>
          <w:szCs w:val="24"/>
        </w:rPr>
        <w:t xml:space="preserve">Массовую долю свободной серной кислоты </w:t>
      </w:r>
      <w:r w:rsidRPr="00C978AD">
        <w:rPr>
          <w:rStyle w:val="Bodytext2Italic"/>
          <w:sz w:val="24"/>
          <w:szCs w:val="24"/>
        </w:rPr>
        <w:t>Х</w:t>
      </w:r>
      <w:r w:rsidRPr="00C978AD">
        <w:rPr>
          <w:rStyle w:val="Bodytext2Italic"/>
          <w:i w:val="0"/>
          <w:sz w:val="24"/>
          <w:szCs w:val="24"/>
          <w:vertAlign w:val="subscript"/>
        </w:rPr>
        <w:t>3</w:t>
      </w:r>
      <w:r w:rsidRPr="00C978AD">
        <w:rPr>
          <w:rStyle w:val="Bodytext2Italic"/>
          <w:i w:val="0"/>
          <w:sz w:val="24"/>
          <w:szCs w:val="24"/>
        </w:rPr>
        <w:t>,</w:t>
      </w:r>
      <w:r w:rsidRPr="00C978AD">
        <w:rPr>
          <w:rStyle w:val="Bodytext2"/>
          <w:i/>
          <w:sz w:val="24"/>
          <w:szCs w:val="24"/>
        </w:rPr>
        <w:t xml:space="preserve"> %, </w:t>
      </w:r>
      <w:r w:rsidRPr="00C978AD">
        <w:rPr>
          <w:rStyle w:val="Bodytext2"/>
          <w:sz w:val="24"/>
          <w:szCs w:val="24"/>
        </w:rPr>
        <w:t xml:space="preserve"> вычисляют по формуле</w:t>
      </w:r>
    </w:p>
    <w:p w14:paraId="1B1BD2E4" w14:textId="77777777" w:rsidR="008A30F8" w:rsidRPr="00C978AD" w:rsidRDefault="008A30F8" w:rsidP="00581601">
      <w:pPr>
        <w:autoSpaceDE w:val="0"/>
        <w:autoSpaceDN w:val="0"/>
        <w:adjustRightInd w:val="0"/>
        <w:spacing w:line="360" w:lineRule="auto"/>
        <w:ind w:firstLine="709"/>
        <w:rPr>
          <w:rFonts w:ascii="Arial" w:hAnsi="Arial" w:cs="Arial"/>
          <w:bCs/>
        </w:rPr>
      </w:pPr>
    </w:p>
    <w:p w14:paraId="15763B1D" w14:textId="77777777" w:rsidR="008A30F8" w:rsidRPr="00C978AD" w:rsidRDefault="005C40A5" w:rsidP="00581601">
      <w:pPr>
        <w:autoSpaceDE w:val="0"/>
        <w:autoSpaceDN w:val="0"/>
        <w:adjustRightInd w:val="0"/>
        <w:spacing w:line="360" w:lineRule="auto"/>
        <w:ind w:firstLine="709"/>
        <w:rPr>
          <w:rFonts w:ascii="Arial" w:hAnsi="Arial" w:cs="Arial"/>
          <w:bCs/>
        </w:rPr>
      </w:pPr>
      <m:oMath>
        <m:r>
          <w:rPr>
            <w:rFonts w:ascii="Cambria Math" w:hAnsi="Cambria Math" w:cs="Arial"/>
          </w:rPr>
          <m:t xml:space="preserve"> </m:t>
        </m:r>
        <m:sSub>
          <m:sSubPr>
            <m:ctrlPr>
              <w:rPr>
                <w:rFonts w:ascii="Cambria Math" w:hAnsi="Cambria Math" w:cs="Arial"/>
                <w:bCs/>
                <w:i/>
              </w:rPr>
            </m:ctrlPr>
          </m:sSubPr>
          <m:e>
            <m:r>
              <w:rPr>
                <w:rFonts w:ascii="Cambria Math" w:hAnsi="Cambria Math" w:cs="Arial"/>
              </w:rPr>
              <m:t>X</m:t>
            </m:r>
          </m:e>
          <m:sub>
            <m:r>
              <w:rPr>
                <w:rFonts w:ascii="Cambria Math" w:hAnsi="Cambria Math" w:cs="Arial"/>
              </w:rPr>
              <m:t>3</m:t>
            </m:r>
          </m:sub>
        </m:sSub>
        <m:r>
          <w:rPr>
            <w:rFonts w:ascii="Cambria Math" w:hAnsi="Cambria Math" w:cs="Arial"/>
          </w:rPr>
          <m:t xml:space="preserve"> =</m:t>
        </m:r>
        <m:f>
          <m:fPr>
            <m:ctrlPr>
              <w:rPr>
                <w:rFonts w:ascii="Cambria Math" w:hAnsi="Cambria Math" w:cs="Arial"/>
                <w:bCs/>
                <w:i/>
              </w:rPr>
            </m:ctrlPr>
          </m:fPr>
          <m:num>
            <m:r>
              <w:rPr>
                <w:rFonts w:ascii="Cambria Math" w:hAnsi="Cambria Math" w:cs="Arial"/>
              </w:rPr>
              <m:t xml:space="preserve"> 0,42 </m:t>
            </m:r>
            <m:d>
              <m:dPr>
                <m:ctrlPr>
                  <w:rPr>
                    <w:rFonts w:ascii="Cambria Math" w:hAnsi="Cambria Math" w:cs="Arial"/>
                    <w:bCs/>
                    <w:i/>
                    <w:lang w:val="en-US"/>
                  </w:rPr>
                </m:ctrlPr>
              </m:dPr>
              <m:e>
                <m:sSub>
                  <m:sSubPr>
                    <m:ctrlPr>
                      <w:rPr>
                        <w:rFonts w:ascii="Cambria Math" w:hAnsi="Cambria Math" w:cs="Arial"/>
                        <w:bCs/>
                        <w:i/>
                        <w:lang w:val="en-US"/>
                      </w:rPr>
                    </m:ctrlPr>
                  </m:sSubPr>
                  <m:e>
                    <m:r>
                      <w:rPr>
                        <w:rFonts w:ascii="Cambria Math" w:hAnsi="Cambria Math" w:cs="Arial"/>
                        <w:lang w:val="en-US"/>
                      </w:rPr>
                      <m:t>m</m:t>
                    </m:r>
                  </m:e>
                  <m:sub>
                    <m:r>
                      <w:rPr>
                        <w:rFonts w:ascii="Cambria Math" w:hAnsi="Cambria Math" w:cs="Arial"/>
                      </w:rPr>
                      <m:t>2</m:t>
                    </m:r>
                  </m:sub>
                </m:sSub>
                <m:r>
                  <w:rPr>
                    <w:rFonts w:ascii="Cambria Math" w:hAnsi="Cambria Math" w:cs="Arial"/>
                  </w:rPr>
                  <m:t>-</m:t>
                </m:r>
                <m:sSub>
                  <m:sSubPr>
                    <m:ctrlPr>
                      <w:rPr>
                        <w:rFonts w:ascii="Cambria Math" w:hAnsi="Cambria Math" w:cs="Arial"/>
                        <w:bCs/>
                        <w:i/>
                        <w:lang w:val="en-US"/>
                      </w:rPr>
                    </m:ctrlPr>
                  </m:sSubPr>
                  <m:e>
                    <m:r>
                      <w:rPr>
                        <w:rFonts w:ascii="Cambria Math" w:hAnsi="Cambria Math" w:cs="Arial"/>
                        <w:lang w:val="en-US"/>
                      </w:rPr>
                      <m:t>m</m:t>
                    </m:r>
                  </m:e>
                  <m:sub>
                    <m:r>
                      <w:rPr>
                        <w:rFonts w:ascii="Cambria Math" w:hAnsi="Cambria Math" w:cs="Arial"/>
                      </w:rPr>
                      <m:t>1</m:t>
                    </m:r>
                  </m:sub>
                </m:sSub>
                <m:r>
                  <w:rPr>
                    <w:rFonts w:ascii="Cambria Math" w:hAnsi="Cambria Math" w:cs="Arial"/>
                  </w:rPr>
                  <m:t xml:space="preserve"> </m:t>
                </m:r>
              </m:e>
            </m:d>
            <m:r>
              <w:rPr>
                <w:rFonts w:ascii="Cambria Math" w:hAnsi="Cambria Math" w:cs="Arial"/>
              </w:rPr>
              <m:t>∙100</m:t>
            </m:r>
          </m:num>
          <m:den>
            <m:r>
              <w:rPr>
                <w:rFonts w:ascii="Cambria Math" w:hAnsi="Cambria Math" w:cs="Arial"/>
              </w:rPr>
              <m:t>m</m:t>
            </m:r>
          </m:den>
        </m:f>
      </m:oMath>
      <w:r w:rsidRPr="00C978AD">
        <w:rPr>
          <w:rFonts w:ascii="Arial" w:hAnsi="Arial" w:cs="Arial"/>
          <w:bCs/>
        </w:rPr>
        <w:t xml:space="preserve">, </w:t>
      </w:r>
      <w:r w:rsidRPr="00C978AD">
        <w:rPr>
          <w:rFonts w:ascii="Arial" w:hAnsi="Arial" w:cs="Arial"/>
          <w:bCs/>
        </w:rPr>
        <w:tab/>
      </w:r>
      <w:r w:rsidRPr="00C978AD">
        <w:rPr>
          <w:rFonts w:ascii="Arial" w:hAnsi="Arial" w:cs="Arial"/>
          <w:bCs/>
        </w:rPr>
        <w:tab/>
      </w:r>
      <w:r w:rsidRPr="00C978AD">
        <w:rPr>
          <w:rFonts w:ascii="Arial" w:hAnsi="Arial" w:cs="Arial"/>
          <w:bCs/>
        </w:rPr>
        <w:tab/>
      </w:r>
      <w:r w:rsidRPr="00C978AD">
        <w:rPr>
          <w:rFonts w:ascii="Arial" w:hAnsi="Arial" w:cs="Arial"/>
          <w:bCs/>
        </w:rPr>
        <w:tab/>
      </w:r>
      <w:r w:rsidRPr="00C978AD">
        <w:rPr>
          <w:rFonts w:ascii="Arial" w:hAnsi="Arial" w:cs="Arial"/>
          <w:bCs/>
        </w:rPr>
        <w:tab/>
      </w:r>
      <w:r w:rsidRPr="00C978AD">
        <w:rPr>
          <w:rFonts w:ascii="Arial" w:hAnsi="Arial" w:cs="Arial"/>
          <w:bCs/>
        </w:rPr>
        <w:tab/>
      </w:r>
      <w:r w:rsidRPr="00C978AD">
        <w:rPr>
          <w:rFonts w:ascii="Arial" w:hAnsi="Arial" w:cs="Arial"/>
          <w:bCs/>
        </w:rPr>
        <w:tab/>
        <w:t>(4)</w:t>
      </w:r>
    </w:p>
    <w:p w14:paraId="73C6898B" w14:textId="77777777" w:rsidR="008A30F8" w:rsidRPr="00C978AD" w:rsidRDefault="008A30F8" w:rsidP="00581601">
      <w:pPr>
        <w:autoSpaceDE w:val="0"/>
        <w:autoSpaceDN w:val="0"/>
        <w:adjustRightInd w:val="0"/>
        <w:spacing w:line="360" w:lineRule="auto"/>
        <w:ind w:firstLine="709"/>
        <w:rPr>
          <w:rFonts w:ascii="Arial" w:hAnsi="Arial" w:cs="Arial"/>
          <w:bCs/>
        </w:rPr>
      </w:pPr>
    </w:p>
    <w:p w14:paraId="22979AAD" w14:textId="77777777" w:rsidR="005C40A5" w:rsidRPr="00C978AD" w:rsidRDefault="005C40A5" w:rsidP="005C40A5">
      <w:pPr>
        <w:spacing w:line="360" w:lineRule="auto"/>
        <w:rPr>
          <w:rFonts w:ascii="Arial" w:hAnsi="Arial" w:cs="Arial"/>
        </w:rPr>
      </w:pPr>
      <w:r w:rsidRPr="00C978AD">
        <w:rPr>
          <w:rFonts w:ascii="Arial" w:hAnsi="Arial" w:cs="Arial"/>
          <w:bCs/>
        </w:rPr>
        <w:t xml:space="preserve">где </w:t>
      </w:r>
      <w:r w:rsidRPr="00C978AD">
        <w:rPr>
          <w:rFonts w:ascii="Arial" w:hAnsi="Arial" w:cs="Arial"/>
          <w:bCs/>
        </w:rPr>
        <w:tab/>
      </w:r>
      <w:r w:rsidRPr="00C978AD">
        <w:rPr>
          <w:rFonts w:ascii="Arial" w:hAnsi="Arial" w:cs="Arial"/>
        </w:rPr>
        <w:t xml:space="preserve">0,42 </w:t>
      </w:r>
      <w:r w:rsidRPr="00C978AD">
        <w:rPr>
          <w:rFonts w:ascii="Arial" w:hAnsi="Arial" w:cs="Arial"/>
          <w:bCs/>
        </w:rPr>
        <w:t>–</w:t>
      </w:r>
      <w:r w:rsidRPr="00C978AD">
        <w:rPr>
          <w:rFonts w:ascii="Arial" w:hAnsi="Arial" w:cs="Arial"/>
        </w:rPr>
        <w:t xml:space="preserve"> коэффициент пересчета сернокислого бария на серную кислоту;</w:t>
      </w:r>
    </w:p>
    <w:p w14:paraId="2D159805" w14:textId="77777777" w:rsidR="005C40A5" w:rsidRPr="00C978AD" w:rsidRDefault="005C40A5" w:rsidP="005C40A5">
      <w:pPr>
        <w:autoSpaceDE w:val="0"/>
        <w:autoSpaceDN w:val="0"/>
        <w:adjustRightInd w:val="0"/>
        <w:spacing w:line="360" w:lineRule="auto"/>
        <w:ind w:firstLine="709"/>
        <w:rPr>
          <w:rFonts w:ascii="Arial" w:hAnsi="Arial" w:cs="Arial"/>
        </w:rPr>
      </w:pPr>
      <w:r w:rsidRPr="00C978AD">
        <w:rPr>
          <w:rFonts w:ascii="Arial" w:hAnsi="Arial" w:cs="Arial"/>
          <w:bCs/>
          <w:lang w:val="en-US"/>
        </w:rPr>
        <w:t>m</w:t>
      </w:r>
      <w:r w:rsidRPr="00C978AD">
        <w:rPr>
          <w:rFonts w:ascii="Arial" w:hAnsi="Arial" w:cs="Arial"/>
          <w:bCs/>
          <w:vertAlign w:val="subscript"/>
        </w:rPr>
        <w:t>2</w:t>
      </w:r>
      <w:r w:rsidRPr="00C978AD">
        <w:rPr>
          <w:rFonts w:ascii="Arial" w:hAnsi="Arial" w:cs="Arial"/>
          <w:bCs/>
        </w:rPr>
        <w:t xml:space="preserve"> – </w:t>
      </w:r>
      <w:r w:rsidRPr="00C978AD">
        <w:rPr>
          <w:rFonts w:ascii="Arial" w:hAnsi="Arial" w:cs="Arial"/>
        </w:rPr>
        <w:t>масса тигля с осадком, г;</w:t>
      </w:r>
    </w:p>
    <w:p w14:paraId="3075C1FF" w14:textId="77777777" w:rsidR="005C40A5" w:rsidRPr="00C978AD" w:rsidRDefault="005C40A5" w:rsidP="005C40A5">
      <w:pPr>
        <w:autoSpaceDE w:val="0"/>
        <w:autoSpaceDN w:val="0"/>
        <w:adjustRightInd w:val="0"/>
        <w:spacing w:line="360" w:lineRule="auto"/>
        <w:ind w:firstLine="709"/>
        <w:rPr>
          <w:rFonts w:ascii="Arial" w:hAnsi="Arial" w:cs="Arial"/>
          <w:bCs/>
        </w:rPr>
      </w:pPr>
      <w:r w:rsidRPr="00C978AD">
        <w:rPr>
          <w:rFonts w:ascii="Arial" w:hAnsi="Arial" w:cs="Arial"/>
          <w:bCs/>
          <w:lang w:val="en-US"/>
        </w:rPr>
        <w:t>m</w:t>
      </w:r>
      <w:r w:rsidRPr="00C978AD">
        <w:rPr>
          <w:rFonts w:ascii="Arial" w:hAnsi="Arial" w:cs="Arial"/>
          <w:bCs/>
          <w:vertAlign w:val="subscript"/>
        </w:rPr>
        <w:t>1</w:t>
      </w:r>
      <w:r w:rsidRPr="00C978AD">
        <w:rPr>
          <w:rFonts w:ascii="Arial" w:hAnsi="Arial" w:cs="Arial"/>
          <w:bCs/>
        </w:rPr>
        <w:t xml:space="preserve"> – </w:t>
      </w:r>
      <w:r w:rsidRPr="00C978AD">
        <w:rPr>
          <w:rFonts w:ascii="Arial" w:hAnsi="Arial" w:cs="Arial"/>
        </w:rPr>
        <w:t>масса пустого тигля, г;</w:t>
      </w:r>
    </w:p>
    <w:p w14:paraId="30A026BC" w14:textId="77777777" w:rsidR="005C40A5" w:rsidRPr="00C978AD" w:rsidRDefault="005C40A5" w:rsidP="005C40A5">
      <w:pPr>
        <w:spacing w:line="360" w:lineRule="auto"/>
        <w:ind w:firstLine="709"/>
        <w:rPr>
          <w:rFonts w:ascii="Arial" w:hAnsi="Arial" w:cs="Arial"/>
        </w:rPr>
      </w:pPr>
      <w:r w:rsidRPr="00C978AD">
        <w:rPr>
          <w:rFonts w:ascii="Arial" w:hAnsi="Arial" w:cs="Arial"/>
        </w:rPr>
        <w:t>100 – коэффициент пересчета в проценты;</w:t>
      </w:r>
    </w:p>
    <w:p w14:paraId="0AFABEA3" w14:textId="77777777" w:rsidR="005C40A5" w:rsidRPr="00C978AD" w:rsidRDefault="005C40A5" w:rsidP="005C40A5">
      <w:pPr>
        <w:autoSpaceDE w:val="0"/>
        <w:autoSpaceDN w:val="0"/>
        <w:adjustRightInd w:val="0"/>
        <w:spacing w:line="360" w:lineRule="auto"/>
        <w:ind w:firstLine="709"/>
        <w:rPr>
          <w:rFonts w:ascii="Arial" w:hAnsi="Arial" w:cs="Arial"/>
          <w:bCs/>
        </w:rPr>
      </w:pPr>
      <w:r w:rsidRPr="00C978AD">
        <w:rPr>
          <w:rFonts w:ascii="Arial" w:hAnsi="Arial" w:cs="Arial"/>
          <w:bCs/>
          <w:lang w:val="en-US"/>
        </w:rPr>
        <w:t>m</w:t>
      </w:r>
      <w:r w:rsidRPr="00C978AD">
        <w:rPr>
          <w:rFonts w:ascii="Arial" w:hAnsi="Arial" w:cs="Arial"/>
          <w:bCs/>
        </w:rPr>
        <w:t xml:space="preserve"> – </w:t>
      </w:r>
      <w:r w:rsidRPr="00C978AD">
        <w:rPr>
          <w:rFonts w:ascii="Arial" w:hAnsi="Arial" w:cs="Arial"/>
        </w:rPr>
        <w:t>масса пробы, г.</w:t>
      </w:r>
    </w:p>
    <w:p w14:paraId="50701981" w14:textId="77777777" w:rsidR="000F782B" w:rsidRPr="00C978AD" w:rsidRDefault="000F782B" w:rsidP="00732C24">
      <w:pPr>
        <w:spacing w:line="360" w:lineRule="auto"/>
        <w:ind w:firstLine="709"/>
        <w:jc w:val="both"/>
        <w:rPr>
          <w:rFonts w:ascii="Arial" w:hAnsi="Arial" w:cs="Arial"/>
        </w:rPr>
      </w:pPr>
      <w:r w:rsidRPr="00C978AD">
        <w:rPr>
          <w:rFonts w:ascii="Arial" w:hAnsi="Arial" w:cs="Arial"/>
        </w:rPr>
        <w:lastRenderedPageBreak/>
        <w:t>За окончательный результат анализа принимают среднее арифметическое результатов двух параллельных определений, допускаемое абсолютное расхождение между которыми не должно превышать 0,004</w:t>
      </w:r>
      <w:r w:rsidR="00732C24" w:rsidRPr="00C978AD">
        <w:rPr>
          <w:rFonts w:ascii="Arial" w:hAnsi="Arial" w:cs="Arial"/>
        </w:rPr>
        <w:t xml:space="preserve"> </w:t>
      </w:r>
      <w:r w:rsidRPr="00C978AD">
        <w:rPr>
          <w:rFonts w:ascii="Arial" w:hAnsi="Arial" w:cs="Arial"/>
        </w:rPr>
        <w:t>%.</w:t>
      </w:r>
    </w:p>
    <w:p w14:paraId="778F3CBB" w14:textId="77777777" w:rsidR="000F782B" w:rsidRPr="00C978AD" w:rsidRDefault="000F782B" w:rsidP="00732C24">
      <w:pPr>
        <w:spacing w:line="360" w:lineRule="auto"/>
        <w:ind w:firstLine="709"/>
        <w:jc w:val="both"/>
        <w:rPr>
          <w:rFonts w:ascii="Arial" w:hAnsi="Arial" w:cs="Arial"/>
        </w:rPr>
      </w:pPr>
      <w:r w:rsidRPr="00C978AD">
        <w:rPr>
          <w:rFonts w:ascii="Arial" w:hAnsi="Arial" w:cs="Arial"/>
        </w:rPr>
        <w:t xml:space="preserve">Доверительный интервал абсолютной погрешности при доверительной вероятности </w:t>
      </w:r>
      <w:r w:rsidR="00665B17" w:rsidRPr="00C978AD">
        <w:rPr>
          <w:rFonts w:ascii="Arial" w:hAnsi="Arial" w:cs="Arial"/>
          <w:i/>
        </w:rPr>
        <w:t>Р</w:t>
      </w:r>
      <w:r w:rsidR="00665B17" w:rsidRPr="00C978AD">
        <w:rPr>
          <w:rFonts w:ascii="Arial" w:hAnsi="Arial" w:cs="Arial"/>
        </w:rPr>
        <w:t xml:space="preserve"> = 0,95</w:t>
      </w:r>
      <w:r w:rsidR="00665B17" w:rsidRPr="00C978AD">
        <w:rPr>
          <w:rStyle w:val="Bodytext2"/>
          <w:sz w:val="24"/>
          <w:szCs w:val="24"/>
        </w:rPr>
        <w:t xml:space="preserve"> </w:t>
      </w:r>
      <w:r w:rsidRPr="00C978AD">
        <w:rPr>
          <w:rFonts w:ascii="Arial" w:hAnsi="Arial" w:cs="Arial"/>
        </w:rPr>
        <w:t>составляет 0,0027</w:t>
      </w:r>
      <w:r w:rsidR="00732C24" w:rsidRPr="00C978AD">
        <w:rPr>
          <w:rFonts w:ascii="Arial" w:hAnsi="Arial" w:cs="Arial"/>
        </w:rPr>
        <w:t xml:space="preserve"> %.</w:t>
      </w:r>
    </w:p>
    <w:p w14:paraId="72042171" w14:textId="77777777" w:rsidR="00732C24" w:rsidRPr="008469D6" w:rsidRDefault="00732C24" w:rsidP="00732C24">
      <w:pPr>
        <w:tabs>
          <w:tab w:val="left" w:pos="709"/>
        </w:tabs>
        <w:spacing w:line="360" w:lineRule="auto"/>
        <w:ind w:firstLine="709"/>
        <w:jc w:val="both"/>
        <w:rPr>
          <w:rFonts w:ascii="Arial" w:hAnsi="Arial" w:cs="Arial"/>
          <w:bCs/>
        </w:rPr>
      </w:pPr>
      <w:r w:rsidRPr="008469D6">
        <w:rPr>
          <w:rFonts w:ascii="Arial" w:hAnsi="Arial" w:cs="Arial"/>
          <w:bCs/>
        </w:rPr>
        <w:t>6.6.4 Ацетоновый метод</w:t>
      </w:r>
    </w:p>
    <w:p w14:paraId="2383EB22" w14:textId="77777777" w:rsidR="00732C24" w:rsidRPr="00C978AD" w:rsidRDefault="00732C24" w:rsidP="004D4D90">
      <w:pPr>
        <w:pStyle w:val="Bodytext20"/>
        <w:shd w:val="clear" w:color="auto" w:fill="auto"/>
        <w:spacing w:before="0" w:line="360" w:lineRule="auto"/>
        <w:ind w:firstLine="709"/>
        <w:rPr>
          <w:sz w:val="24"/>
          <w:szCs w:val="24"/>
        </w:rPr>
      </w:pPr>
      <w:r w:rsidRPr="00C978AD">
        <w:rPr>
          <w:rStyle w:val="Bodytext2"/>
          <w:sz w:val="24"/>
          <w:szCs w:val="24"/>
        </w:rPr>
        <w:t xml:space="preserve">Метод основан на различной растворимости серной кислоты </w:t>
      </w:r>
      <w:r w:rsidRPr="00C978AD">
        <w:rPr>
          <w:rStyle w:val="Bodytext2Bold"/>
          <w:b w:val="0"/>
          <w:bCs w:val="0"/>
          <w:sz w:val="24"/>
          <w:szCs w:val="24"/>
        </w:rPr>
        <w:t xml:space="preserve">и </w:t>
      </w:r>
      <w:r w:rsidRPr="00C978AD">
        <w:rPr>
          <w:rStyle w:val="Bodytext2"/>
          <w:sz w:val="24"/>
          <w:szCs w:val="24"/>
        </w:rPr>
        <w:t>ее солей в ацетоне, в осаждении серной кислоты раствором хлористого бария и в определении массы труднорастворимого сульфата бария прокаливанием его в электропечи при температуре 600 °С</w:t>
      </w:r>
      <w:r w:rsidRPr="00C978AD">
        <w:rPr>
          <w:sz w:val="24"/>
          <w:szCs w:val="24"/>
        </w:rPr>
        <w:t xml:space="preserve"> – </w:t>
      </w:r>
      <w:r w:rsidRPr="00C978AD">
        <w:rPr>
          <w:rStyle w:val="Bodytext2"/>
          <w:sz w:val="24"/>
          <w:szCs w:val="24"/>
        </w:rPr>
        <w:t>800 °С.</w:t>
      </w:r>
    </w:p>
    <w:p w14:paraId="16E02D3A" w14:textId="77777777" w:rsidR="00732C24" w:rsidRPr="00C978AD" w:rsidRDefault="00732C24" w:rsidP="004D4D90">
      <w:pPr>
        <w:pStyle w:val="Bodytext20"/>
        <w:shd w:val="clear" w:color="auto" w:fill="auto"/>
        <w:spacing w:before="0" w:line="360" w:lineRule="auto"/>
        <w:ind w:firstLine="709"/>
        <w:rPr>
          <w:sz w:val="24"/>
          <w:szCs w:val="24"/>
        </w:rPr>
      </w:pPr>
      <w:r w:rsidRPr="00C978AD">
        <w:rPr>
          <w:rStyle w:val="Bodytext2"/>
          <w:sz w:val="24"/>
          <w:szCs w:val="24"/>
        </w:rPr>
        <w:t>Метод применяется при возникновении разногласий в оценке качества.</w:t>
      </w:r>
    </w:p>
    <w:p w14:paraId="3133D48D" w14:textId="77777777" w:rsidR="00732C24" w:rsidRPr="00C978AD" w:rsidRDefault="00732C24" w:rsidP="004D4D90">
      <w:pPr>
        <w:tabs>
          <w:tab w:val="left" w:pos="709"/>
        </w:tabs>
        <w:spacing w:line="360" w:lineRule="auto"/>
        <w:ind w:firstLine="709"/>
        <w:jc w:val="both"/>
        <w:rPr>
          <w:rFonts w:ascii="Arial" w:hAnsi="Arial" w:cs="Arial"/>
          <w:bCs/>
        </w:rPr>
      </w:pPr>
      <w:r w:rsidRPr="00C978AD">
        <w:rPr>
          <w:rFonts w:ascii="Arial" w:hAnsi="Arial" w:cs="Arial"/>
          <w:bCs/>
        </w:rPr>
        <w:t>6.6.4.1 Требования к условиям проведения анализа – по 6.2.1.</w:t>
      </w:r>
    </w:p>
    <w:p w14:paraId="2C6DEDD4" w14:textId="77777777" w:rsidR="00732C24" w:rsidRPr="00C978AD" w:rsidRDefault="00732C24" w:rsidP="004D4D90">
      <w:pPr>
        <w:spacing w:line="360" w:lineRule="auto"/>
        <w:ind w:firstLine="709"/>
        <w:jc w:val="both"/>
        <w:rPr>
          <w:rFonts w:ascii="Arial" w:hAnsi="Arial" w:cs="Arial"/>
        </w:rPr>
      </w:pPr>
      <w:r w:rsidRPr="00C978AD">
        <w:rPr>
          <w:rFonts w:ascii="Arial" w:hAnsi="Arial" w:cs="Arial"/>
        </w:rPr>
        <w:t>6.6.4.2 Отбор проб – по 6.1.</w:t>
      </w:r>
    </w:p>
    <w:p w14:paraId="1049B83C" w14:textId="77777777" w:rsidR="00732C24" w:rsidRPr="00C978AD" w:rsidRDefault="00732C24" w:rsidP="004D4D90">
      <w:pPr>
        <w:spacing w:line="360" w:lineRule="auto"/>
        <w:ind w:firstLine="709"/>
        <w:jc w:val="both"/>
        <w:rPr>
          <w:rFonts w:ascii="Arial" w:hAnsi="Arial" w:cs="Arial"/>
        </w:rPr>
      </w:pPr>
      <w:r w:rsidRPr="00C978AD">
        <w:rPr>
          <w:rFonts w:ascii="Arial" w:hAnsi="Arial" w:cs="Arial"/>
        </w:rPr>
        <w:t>6.6.4.3 Средства измерений, вспомогательные устройства, посуда и реактивы</w:t>
      </w:r>
    </w:p>
    <w:p w14:paraId="772D7D95" w14:textId="77777777" w:rsidR="00732C24" w:rsidRPr="00C978AD" w:rsidRDefault="00732C24" w:rsidP="004D4D90">
      <w:pPr>
        <w:spacing w:line="360" w:lineRule="auto"/>
        <w:ind w:firstLine="709"/>
        <w:jc w:val="both"/>
        <w:rPr>
          <w:rFonts w:ascii="Arial" w:hAnsi="Arial" w:cs="Arial"/>
        </w:rPr>
      </w:pPr>
      <w:r w:rsidRPr="00C978AD">
        <w:rPr>
          <w:rFonts w:ascii="Arial" w:hAnsi="Arial" w:cs="Arial"/>
        </w:rPr>
        <w:t>Весы лабораторные по ГОСТ 24104 специального или высокого класса точности с пределами допускаемой абсолютной погрешности не более ±0,00001 г.</w:t>
      </w:r>
    </w:p>
    <w:p w14:paraId="2737A847" w14:textId="77777777" w:rsidR="00732C24" w:rsidRPr="00C978AD" w:rsidRDefault="00732C24" w:rsidP="004D4D90">
      <w:pPr>
        <w:pStyle w:val="Bodytext20"/>
        <w:shd w:val="clear" w:color="auto" w:fill="auto"/>
        <w:spacing w:before="0" w:line="360" w:lineRule="auto"/>
        <w:ind w:firstLine="709"/>
        <w:rPr>
          <w:sz w:val="24"/>
          <w:szCs w:val="24"/>
        </w:rPr>
      </w:pPr>
      <w:r w:rsidRPr="00C978AD">
        <w:rPr>
          <w:rStyle w:val="Bodytext2"/>
          <w:sz w:val="24"/>
          <w:szCs w:val="24"/>
        </w:rPr>
        <w:t>Баня водяная.</w:t>
      </w:r>
    </w:p>
    <w:p w14:paraId="1D3F7C0B" w14:textId="77777777" w:rsidR="00C42A41" w:rsidRPr="00C978AD" w:rsidRDefault="00C42A41" w:rsidP="004D4D90">
      <w:pPr>
        <w:pStyle w:val="Bodytext20"/>
        <w:shd w:val="clear" w:color="auto" w:fill="auto"/>
        <w:spacing w:before="0" w:line="360" w:lineRule="auto"/>
        <w:ind w:firstLine="709"/>
        <w:rPr>
          <w:sz w:val="24"/>
          <w:szCs w:val="24"/>
        </w:rPr>
      </w:pPr>
      <w:r w:rsidRPr="00C978AD">
        <w:rPr>
          <w:rStyle w:val="Bodytext2"/>
          <w:sz w:val="24"/>
          <w:szCs w:val="24"/>
        </w:rPr>
        <w:t>Колбы конические типа Кн-2—250-ТС или ТХС по ГОСТ 25336.</w:t>
      </w:r>
    </w:p>
    <w:p w14:paraId="27867A14" w14:textId="77777777" w:rsidR="00732C24" w:rsidRPr="00C978AD" w:rsidRDefault="00732C24" w:rsidP="004D4D90">
      <w:pPr>
        <w:pStyle w:val="Bodytext20"/>
        <w:shd w:val="clear" w:color="auto" w:fill="auto"/>
        <w:spacing w:before="0" w:line="360" w:lineRule="auto"/>
        <w:ind w:firstLine="709"/>
        <w:rPr>
          <w:rStyle w:val="Bodytext2"/>
          <w:sz w:val="24"/>
          <w:szCs w:val="24"/>
        </w:rPr>
      </w:pPr>
      <w:r w:rsidRPr="00C978AD">
        <w:rPr>
          <w:rStyle w:val="Bodytext2"/>
          <w:sz w:val="24"/>
          <w:szCs w:val="24"/>
        </w:rPr>
        <w:t>Стакан В-1</w:t>
      </w:r>
      <w:r w:rsidR="00C42A41" w:rsidRPr="00C978AD">
        <w:rPr>
          <w:rStyle w:val="Bodytext2"/>
          <w:sz w:val="24"/>
          <w:szCs w:val="24"/>
        </w:rPr>
        <w:t>(2)—600 по ГОСТ 25336</w:t>
      </w:r>
      <w:r w:rsidRPr="00C978AD">
        <w:rPr>
          <w:rStyle w:val="Bodytext2"/>
          <w:sz w:val="24"/>
          <w:szCs w:val="24"/>
        </w:rPr>
        <w:t>.</w:t>
      </w:r>
    </w:p>
    <w:p w14:paraId="6D062110" w14:textId="77777777" w:rsidR="00C42A41" w:rsidRPr="00C978AD" w:rsidRDefault="00C42A41" w:rsidP="004D4D90">
      <w:pPr>
        <w:spacing w:line="360" w:lineRule="auto"/>
        <w:ind w:firstLine="709"/>
        <w:jc w:val="both"/>
        <w:rPr>
          <w:rFonts w:ascii="Arial" w:hAnsi="Arial" w:cs="Arial"/>
        </w:rPr>
      </w:pPr>
      <w:r w:rsidRPr="00C978AD">
        <w:rPr>
          <w:rFonts w:ascii="Arial" w:hAnsi="Arial" w:cs="Arial"/>
        </w:rPr>
        <w:t>Цилиндр мерный 1(2)-250 по ГОСТ 1770.</w:t>
      </w:r>
    </w:p>
    <w:p w14:paraId="1F2F4DD0" w14:textId="77777777" w:rsidR="00C42A41" w:rsidRPr="00C978AD" w:rsidRDefault="00C42A41" w:rsidP="004D4D90">
      <w:pPr>
        <w:spacing w:line="360" w:lineRule="auto"/>
        <w:ind w:firstLine="709"/>
        <w:jc w:val="both"/>
        <w:rPr>
          <w:rFonts w:ascii="Arial" w:hAnsi="Arial" w:cs="Arial"/>
        </w:rPr>
      </w:pPr>
      <w:r w:rsidRPr="00C978AD">
        <w:rPr>
          <w:rFonts w:ascii="Arial" w:hAnsi="Arial" w:cs="Arial"/>
        </w:rPr>
        <w:t>Пипетки 1(2)-2-10 по ГОСТ 29169.</w:t>
      </w:r>
    </w:p>
    <w:p w14:paraId="74C8E6B9" w14:textId="77777777" w:rsidR="004D4D90" w:rsidRPr="00C978AD" w:rsidRDefault="004D4D90" w:rsidP="004D4D90">
      <w:pPr>
        <w:pStyle w:val="Bodytext20"/>
        <w:shd w:val="clear" w:color="auto" w:fill="auto"/>
        <w:spacing w:before="0" w:line="360" w:lineRule="auto"/>
        <w:ind w:firstLine="709"/>
        <w:rPr>
          <w:rStyle w:val="Bodytext2"/>
          <w:sz w:val="24"/>
          <w:szCs w:val="24"/>
        </w:rPr>
      </w:pPr>
      <w:r w:rsidRPr="00C978AD">
        <w:rPr>
          <w:rStyle w:val="Bodytext2"/>
          <w:sz w:val="24"/>
          <w:szCs w:val="24"/>
        </w:rPr>
        <w:t>Палочка стеклянная.</w:t>
      </w:r>
    </w:p>
    <w:p w14:paraId="5A482FF5" w14:textId="77777777" w:rsidR="00732C24" w:rsidRPr="00C978AD" w:rsidRDefault="00732C24" w:rsidP="004D4D90">
      <w:pPr>
        <w:pStyle w:val="Bodytext20"/>
        <w:shd w:val="clear" w:color="auto" w:fill="auto"/>
        <w:spacing w:before="0" w:line="360" w:lineRule="auto"/>
        <w:ind w:firstLine="709"/>
        <w:rPr>
          <w:sz w:val="24"/>
          <w:szCs w:val="24"/>
        </w:rPr>
      </w:pPr>
      <w:r w:rsidRPr="00C978AD">
        <w:rPr>
          <w:rStyle w:val="Bodytext2"/>
          <w:sz w:val="24"/>
          <w:szCs w:val="24"/>
        </w:rPr>
        <w:t>Ацетон по ГОСТ 2603, ч.</w:t>
      </w:r>
      <w:r w:rsidR="00C42A41" w:rsidRPr="00C978AD">
        <w:rPr>
          <w:rStyle w:val="Bodytext2"/>
          <w:sz w:val="24"/>
          <w:szCs w:val="24"/>
        </w:rPr>
        <w:t xml:space="preserve"> </w:t>
      </w:r>
      <w:r w:rsidRPr="00C978AD">
        <w:rPr>
          <w:rStyle w:val="Bodytext2"/>
          <w:sz w:val="24"/>
          <w:szCs w:val="24"/>
        </w:rPr>
        <w:t>д.</w:t>
      </w:r>
      <w:r w:rsidR="00C42A41" w:rsidRPr="00C978AD">
        <w:rPr>
          <w:rStyle w:val="Bodytext2"/>
          <w:sz w:val="24"/>
          <w:szCs w:val="24"/>
        </w:rPr>
        <w:t xml:space="preserve"> </w:t>
      </w:r>
      <w:r w:rsidRPr="00C978AD">
        <w:rPr>
          <w:rStyle w:val="Bodytext2"/>
          <w:sz w:val="24"/>
          <w:szCs w:val="24"/>
        </w:rPr>
        <w:t>а.</w:t>
      </w:r>
    </w:p>
    <w:p w14:paraId="1E64A173" w14:textId="77777777" w:rsidR="00732C24" w:rsidRPr="00C978AD" w:rsidRDefault="00732C24" w:rsidP="004D4D90">
      <w:pPr>
        <w:pStyle w:val="Bodytext20"/>
        <w:shd w:val="clear" w:color="auto" w:fill="auto"/>
        <w:spacing w:before="0" w:line="360" w:lineRule="auto"/>
        <w:ind w:firstLine="709"/>
        <w:rPr>
          <w:sz w:val="24"/>
          <w:szCs w:val="24"/>
        </w:rPr>
      </w:pPr>
      <w:r w:rsidRPr="00C978AD">
        <w:rPr>
          <w:rStyle w:val="Bodytext2"/>
          <w:sz w:val="24"/>
          <w:szCs w:val="24"/>
        </w:rPr>
        <w:t>Барий хлористый по ГОСТ 4108, х. ч., раствор массовой концентрации 100 г/дм</w:t>
      </w:r>
      <w:r w:rsidRPr="00C978AD">
        <w:rPr>
          <w:rStyle w:val="Bodytext2"/>
          <w:sz w:val="24"/>
          <w:szCs w:val="24"/>
          <w:vertAlign w:val="superscript"/>
        </w:rPr>
        <w:t>3</w:t>
      </w:r>
      <w:r w:rsidRPr="00C978AD">
        <w:rPr>
          <w:rStyle w:val="Bodytext2"/>
          <w:sz w:val="24"/>
          <w:szCs w:val="24"/>
        </w:rPr>
        <w:t>.</w:t>
      </w:r>
    </w:p>
    <w:p w14:paraId="15926B48" w14:textId="77777777" w:rsidR="00732C24" w:rsidRPr="008469D6" w:rsidRDefault="00732C24" w:rsidP="004D4D90">
      <w:pPr>
        <w:autoSpaceDE w:val="0"/>
        <w:autoSpaceDN w:val="0"/>
        <w:adjustRightInd w:val="0"/>
        <w:spacing w:line="360" w:lineRule="auto"/>
        <w:ind w:firstLine="709"/>
        <w:jc w:val="both"/>
        <w:rPr>
          <w:rFonts w:ascii="Arial" w:eastAsia="TimesNewRoman" w:hAnsi="Arial" w:cs="Arial"/>
          <w:bCs/>
        </w:rPr>
      </w:pPr>
      <w:r w:rsidRPr="008469D6">
        <w:rPr>
          <w:rFonts w:ascii="Arial" w:eastAsia="TimesNewRoman" w:hAnsi="Arial" w:cs="Arial"/>
          <w:bCs/>
        </w:rPr>
        <w:t>6.6.4.4 Подготовка к анализу</w:t>
      </w:r>
    </w:p>
    <w:p w14:paraId="2D2A6CF8" w14:textId="77777777" w:rsidR="00732C24" w:rsidRPr="00C978AD" w:rsidRDefault="00732C24" w:rsidP="004D4D90">
      <w:pPr>
        <w:autoSpaceDE w:val="0"/>
        <w:autoSpaceDN w:val="0"/>
        <w:adjustRightInd w:val="0"/>
        <w:spacing w:line="360" w:lineRule="auto"/>
        <w:ind w:firstLine="709"/>
        <w:jc w:val="both"/>
        <w:rPr>
          <w:rFonts w:ascii="Arial" w:hAnsi="Arial" w:cs="Arial"/>
          <w:bCs/>
        </w:rPr>
      </w:pPr>
      <w:r w:rsidRPr="00C978AD">
        <w:rPr>
          <w:rFonts w:ascii="Arial" w:hAnsi="Arial" w:cs="Arial"/>
          <w:bCs/>
        </w:rPr>
        <w:t>Приготовление реактивов проводят по общепринятым методикам.</w:t>
      </w:r>
    </w:p>
    <w:p w14:paraId="4FA32854" w14:textId="77777777" w:rsidR="00732C24" w:rsidRPr="008469D6" w:rsidRDefault="00732C24" w:rsidP="004D4D90">
      <w:pPr>
        <w:autoSpaceDE w:val="0"/>
        <w:autoSpaceDN w:val="0"/>
        <w:adjustRightInd w:val="0"/>
        <w:spacing w:line="360" w:lineRule="auto"/>
        <w:ind w:firstLine="709"/>
        <w:jc w:val="both"/>
        <w:rPr>
          <w:rFonts w:ascii="Arial" w:hAnsi="Arial" w:cs="Arial"/>
          <w:bCs/>
        </w:rPr>
      </w:pPr>
      <w:r w:rsidRPr="008469D6">
        <w:rPr>
          <w:rFonts w:ascii="Arial" w:hAnsi="Arial" w:cs="Arial"/>
          <w:bCs/>
        </w:rPr>
        <w:t>6.6.4.5 Проведение анализа</w:t>
      </w:r>
    </w:p>
    <w:p w14:paraId="414F0E3C" w14:textId="262E7D88" w:rsidR="00732C24" w:rsidRPr="00C978AD" w:rsidRDefault="00732C24" w:rsidP="004D4D90">
      <w:pPr>
        <w:pStyle w:val="Bodytext20"/>
        <w:shd w:val="clear" w:color="auto" w:fill="auto"/>
        <w:spacing w:before="0" w:line="360" w:lineRule="auto"/>
        <w:ind w:firstLine="709"/>
        <w:rPr>
          <w:sz w:val="24"/>
          <w:szCs w:val="24"/>
        </w:rPr>
      </w:pPr>
      <w:r w:rsidRPr="00C978AD">
        <w:rPr>
          <w:rStyle w:val="Bodytext2"/>
          <w:sz w:val="24"/>
          <w:szCs w:val="24"/>
        </w:rPr>
        <w:t xml:space="preserve">15 г пробы </w:t>
      </w:r>
      <w:proofErr w:type="gramStart"/>
      <w:r w:rsidR="009517E7" w:rsidRPr="00C978AD">
        <w:rPr>
          <w:rStyle w:val="Bodytext2"/>
          <w:sz w:val="24"/>
          <w:szCs w:val="24"/>
          <w:lang w:val="en-US"/>
        </w:rPr>
        <w:t>L</w:t>
      </w:r>
      <w:r w:rsidR="009517E7" w:rsidRPr="00C978AD">
        <w:rPr>
          <w:rStyle w:val="Bodytext2"/>
          <w:sz w:val="24"/>
          <w:szCs w:val="24"/>
        </w:rPr>
        <w:t>(</w:t>
      </w:r>
      <w:proofErr w:type="gramEnd"/>
      <w:r w:rsidR="009517E7" w:rsidRPr="00C978AD">
        <w:rPr>
          <w:rStyle w:val="Bodytext2"/>
          <w:sz w:val="24"/>
          <w:szCs w:val="24"/>
        </w:rPr>
        <w:t>+)-</w:t>
      </w:r>
      <w:r w:rsidRPr="00C978AD">
        <w:rPr>
          <w:rStyle w:val="Bodytext2"/>
          <w:sz w:val="24"/>
          <w:szCs w:val="24"/>
        </w:rPr>
        <w:t xml:space="preserve">винной кислоты взвешивают с </w:t>
      </w:r>
      <w:r w:rsidR="00427BE0" w:rsidRPr="00C978AD">
        <w:rPr>
          <w:sz w:val="24"/>
          <w:szCs w:val="24"/>
        </w:rPr>
        <w:t>точностью до четвертого десятичного знака,</w:t>
      </w:r>
      <w:r w:rsidRPr="00C978AD">
        <w:rPr>
          <w:rStyle w:val="Bodytext2"/>
          <w:sz w:val="24"/>
          <w:szCs w:val="24"/>
        </w:rPr>
        <w:t>, растворяют в 50 см</w:t>
      </w:r>
      <w:r w:rsidRPr="00C978AD">
        <w:rPr>
          <w:rStyle w:val="Bodytext2"/>
          <w:sz w:val="24"/>
          <w:szCs w:val="24"/>
          <w:vertAlign w:val="superscript"/>
        </w:rPr>
        <w:t>3</w:t>
      </w:r>
      <w:r w:rsidRPr="00C978AD">
        <w:rPr>
          <w:rStyle w:val="Bodytext2"/>
          <w:sz w:val="24"/>
          <w:szCs w:val="24"/>
        </w:rPr>
        <w:t xml:space="preserve"> чистого ацетона в конической колбе </w:t>
      </w:r>
      <w:r w:rsidR="00C42A41" w:rsidRPr="00C978AD">
        <w:rPr>
          <w:rStyle w:val="Bodytext2"/>
          <w:sz w:val="24"/>
          <w:szCs w:val="24"/>
        </w:rPr>
        <w:t>вместимостью 250 см</w:t>
      </w:r>
      <w:r w:rsidR="00C42A41" w:rsidRPr="00C978AD">
        <w:rPr>
          <w:rStyle w:val="Bodytext2"/>
          <w:sz w:val="24"/>
          <w:szCs w:val="24"/>
          <w:vertAlign w:val="superscript"/>
        </w:rPr>
        <w:t>3</w:t>
      </w:r>
      <w:r w:rsidR="00C42A41" w:rsidRPr="00C978AD">
        <w:rPr>
          <w:rStyle w:val="Bodytext2"/>
          <w:sz w:val="24"/>
          <w:szCs w:val="24"/>
        </w:rPr>
        <w:t xml:space="preserve"> </w:t>
      </w:r>
      <w:r w:rsidRPr="00C978AD">
        <w:rPr>
          <w:rStyle w:val="Bodytext2"/>
          <w:sz w:val="24"/>
          <w:szCs w:val="24"/>
        </w:rPr>
        <w:t xml:space="preserve">при нагревании на водяной бане. Раствор фильтруют в стакан вместимостью </w:t>
      </w:r>
      <w:r w:rsidR="00C42A41" w:rsidRPr="00C978AD">
        <w:rPr>
          <w:rStyle w:val="Bodytext2"/>
          <w:sz w:val="24"/>
          <w:szCs w:val="24"/>
        </w:rPr>
        <w:t>6</w:t>
      </w:r>
      <w:r w:rsidRPr="00C978AD">
        <w:rPr>
          <w:rStyle w:val="Bodytext2"/>
          <w:sz w:val="24"/>
          <w:szCs w:val="24"/>
        </w:rPr>
        <w:t>00 см</w:t>
      </w:r>
      <w:r w:rsidRPr="00C978AD">
        <w:rPr>
          <w:rStyle w:val="Bodytext2"/>
          <w:sz w:val="24"/>
          <w:szCs w:val="24"/>
          <w:vertAlign w:val="superscript"/>
        </w:rPr>
        <w:t>3</w:t>
      </w:r>
      <w:r w:rsidRPr="00C978AD">
        <w:rPr>
          <w:rStyle w:val="Bodytext2"/>
          <w:sz w:val="24"/>
          <w:szCs w:val="24"/>
        </w:rPr>
        <w:t xml:space="preserve"> и осадок на фильтре промывают два-три</w:t>
      </w:r>
      <w:r w:rsidR="00C42A41" w:rsidRPr="00C978AD">
        <w:rPr>
          <w:rStyle w:val="Bodytext2"/>
          <w:sz w:val="24"/>
          <w:szCs w:val="24"/>
        </w:rPr>
        <w:t xml:space="preserve"> </w:t>
      </w:r>
      <w:r w:rsidRPr="00C978AD">
        <w:rPr>
          <w:rStyle w:val="Bodytext2"/>
          <w:sz w:val="24"/>
          <w:szCs w:val="24"/>
        </w:rPr>
        <w:t>раза ацетоном порциями по 10 см</w:t>
      </w:r>
      <w:r w:rsidRPr="00C978AD">
        <w:rPr>
          <w:rStyle w:val="Bodytext2"/>
          <w:sz w:val="24"/>
          <w:szCs w:val="24"/>
          <w:vertAlign w:val="superscript"/>
        </w:rPr>
        <w:t>3</w:t>
      </w:r>
      <w:r w:rsidRPr="00C978AD">
        <w:rPr>
          <w:rStyle w:val="Bodytext2"/>
          <w:sz w:val="24"/>
          <w:szCs w:val="24"/>
        </w:rPr>
        <w:t>.</w:t>
      </w:r>
    </w:p>
    <w:p w14:paraId="10E1E6F8" w14:textId="77777777" w:rsidR="004D4D90" w:rsidRPr="00C978AD" w:rsidRDefault="00732C24" w:rsidP="004D4D90">
      <w:pPr>
        <w:pStyle w:val="Bodytext20"/>
        <w:shd w:val="clear" w:color="auto" w:fill="auto"/>
        <w:spacing w:before="0" w:line="360" w:lineRule="auto"/>
        <w:ind w:firstLine="709"/>
        <w:rPr>
          <w:rStyle w:val="Bodytext2"/>
          <w:sz w:val="24"/>
          <w:szCs w:val="24"/>
        </w:rPr>
      </w:pPr>
      <w:r w:rsidRPr="00C978AD">
        <w:rPr>
          <w:rStyle w:val="Bodytext2"/>
          <w:sz w:val="24"/>
          <w:szCs w:val="24"/>
        </w:rPr>
        <w:t>К полученному фильтрату приливают 200 см</w:t>
      </w:r>
      <w:r w:rsidRPr="00C978AD">
        <w:rPr>
          <w:rStyle w:val="Bodytext2"/>
          <w:sz w:val="24"/>
          <w:szCs w:val="24"/>
          <w:vertAlign w:val="superscript"/>
        </w:rPr>
        <w:t>3</w:t>
      </w:r>
      <w:r w:rsidRPr="00C978AD">
        <w:rPr>
          <w:rStyle w:val="Bodytext2"/>
          <w:sz w:val="24"/>
          <w:szCs w:val="24"/>
        </w:rPr>
        <w:t xml:space="preserve"> дистиллированной воды и 10 см</w:t>
      </w:r>
      <w:r w:rsidRPr="00C978AD">
        <w:rPr>
          <w:rStyle w:val="Bodytext2"/>
          <w:sz w:val="24"/>
          <w:szCs w:val="24"/>
          <w:vertAlign w:val="superscript"/>
        </w:rPr>
        <w:t>3</w:t>
      </w:r>
      <w:r w:rsidRPr="00C978AD">
        <w:rPr>
          <w:rStyle w:val="Bodytext2"/>
          <w:sz w:val="24"/>
          <w:szCs w:val="24"/>
        </w:rPr>
        <w:t xml:space="preserve"> раствора соляной кислоты, жидкость нагревают на водяной бане до кипения и, помешивая стеклянной палочкой, прибавляют 5</w:t>
      </w:r>
      <w:r w:rsidR="00725B87" w:rsidRPr="00C978AD">
        <w:rPr>
          <w:rStyle w:val="Bodytext2"/>
          <w:sz w:val="24"/>
          <w:szCs w:val="24"/>
        </w:rPr>
        <w:t xml:space="preserve"> </w:t>
      </w:r>
      <w:r w:rsidR="00725B87" w:rsidRPr="00C978AD">
        <w:rPr>
          <w:sz w:val="24"/>
          <w:szCs w:val="24"/>
        </w:rPr>
        <w:t xml:space="preserve">– </w:t>
      </w:r>
      <w:r w:rsidRPr="00C978AD">
        <w:rPr>
          <w:rStyle w:val="Bodytext2Italic"/>
          <w:sz w:val="24"/>
          <w:szCs w:val="24"/>
        </w:rPr>
        <w:t>8</w:t>
      </w:r>
      <w:r w:rsidRPr="00C978AD">
        <w:rPr>
          <w:rStyle w:val="Bodytext2"/>
          <w:sz w:val="24"/>
          <w:szCs w:val="24"/>
        </w:rPr>
        <w:t xml:space="preserve"> см</w:t>
      </w:r>
      <w:r w:rsidRPr="00C978AD">
        <w:rPr>
          <w:rStyle w:val="Bodytext2"/>
          <w:sz w:val="24"/>
          <w:szCs w:val="24"/>
          <w:vertAlign w:val="superscript"/>
        </w:rPr>
        <w:t>3</w:t>
      </w:r>
      <w:r w:rsidRPr="00C978AD">
        <w:rPr>
          <w:rStyle w:val="Bodytext2"/>
          <w:sz w:val="24"/>
          <w:szCs w:val="24"/>
        </w:rPr>
        <w:t xml:space="preserve"> нагретого до температуры 70</w:t>
      </w:r>
      <w:r w:rsidR="00725B87" w:rsidRPr="00C978AD">
        <w:rPr>
          <w:rStyle w:val="Bodytext2"/>
          <w:sz w:val="24"/>
          <w:szCs w:val="24"/>
        </w:rPr>
        <w:t xml:space="preserve"> °С</w:t>
      </w:r>
      <w:r w:rsidR="00725B87" w:rsidRPr="00C978AD">
        <w:rPr>
          <w:sz w:val="24"/>
          <w:szCs w:val="24"/>
        </w:rPr>
        <w:t xml:space="preserve"> – </w:t>
      </w:r>
      <w:r w:rsidRPr="00C978AD">
        <w:rPr>
          <w:rStyle w:val="Bodytext2"/>
          <w:sz w:val="24"/>
          <w:szCs w:val="24"/>
        </w:rPr>
        <w:lastRenderedPageBreak/>
        <w:t>80</w:t>
      </w:r>
      <w:r w:rsidR="00725B87" w:rsidRPr="00C978AD">
        <w:rPr>
          <w:rStyle w:val="Bodytext2"/>
          <w:sz w:val="24"/>
          <w:szCs w:val="24"/>
        </w:rPr>
        <w:t xml:space="preserve"> </w:t>
      </w:r>
      <w:r w:rsidRPr="00C978AD">
        <w:rPr>
          <w:rStyle w:val="Bodytext2"/>
          <w:sz w:val="24"/>
          <w:szCs w:val="24"/>
        </w:rPr>
        <w:t>°С раствора хлористого бария. Раствор кипятят на водяной бане в течение 5 мин, затем стакан накрывают часовым стеклом и дал</w:t>
      </w:r>
      <w:r w:rsidR="004D4D90" w:rsidRPr="00C978AD">
        <w:rPr>
          <w:rStyle w:val="Bodytext2"/>
          <w:sz w:val="24"/>
          <w:szCs w:val="24"/>
        </w:rPr>
        <w:t xml:space="preserve">ее </w:t>
      </w:r>
      <w:r w:rsidRPr="00C978AD">
        <w:rPr>
          <w:rStyle w:val="Bodytext2"/>
          <w:sz w:val="24"/>
          <w:szCs w:val="24"/>
        </w:rPr>
        <w:t>определение проводят</w:t>
      </w:r>
      <w:r w:rsidR="004D4D90" w:rsidRPr="00C978AD">
        <w:rPr>
          <w:rStyle w:val="Bodytext2"/>
          <w:sz w:val="24"/>
          <w:szCs w:val="24"/>
        </w:rPr>
        <w:t xml:space="preserve"> по 6.6.3.</w:t>
      </w:r>
      <w:r w:rsidR="00725B87" w:rsidRPr="00C978AD">
        <w:rPr>
          <w:rStyle w:val="Bodytext2"/>
          <w:sz w:val="24"/>
          <w:szCs w:val="24"/>
        </w:rPr>
        <w:t>5.</w:t>
      </w:r>
    </w:p>
    <w:p w14:paraId="45668366" w14:textId="77777777" w:rsidR="008A30F8" w:rsidRPr="008469D6" w:rsidRDefault="004D4D90" w:rsidP="004D4D90">
      <w:pPr>
        <w:autoSpaceDE w:val="0"/>
        <w:autoSpaceDN w:val="0"/>
        <w:adjustRightInd w:val="0"/>
        <w:spacing w:line="360" w:lineRule="auto"/>
        <w:ind w:firstLine="709"/>
        <w:jc w:val="both"/>
        <w:rPr>
          <w:rFonts w:ascii="Arial" w:hAnsi="Arial" w:cs="Arial"/>
          <w:bCs/>
        </w:rPr>
      </w:pPr>
      <w:r w:rsidRPr="008469D6">
        <w:rPr>
          <w:rFonts w:ascii="Arial" w:hAnsi="Arial" w:cs="Arial"/>
          <w:bCs/>
        </w:rPr>
        <w:t>6.6.4.6 Обработка результатов</w:t>
      </w:r>
    </w:p>
    <w:p w14:paraId="08CBA897" w14:textId="77777777" w:rsidR="004D4D90" w:rsidRPr="00C978AD" w:rsidRDefault="004D4D90" w:rsidP="004D4D90">
      <w:pPr>
        <w:autoSpaceDE w:val="0"/>
        <w:autoSpaceDN w:val="0"/>
        <w:adjustRightInd w:val="0"/>
        <w:spacing w:line="360" w:lineRule="auto"/>
        <w:ind w:firstLine="709"/>
        <w:jc w:val="both"/>
        <w:rPr>
          <w:rFonts w:ascii="Arial" w:hAnsi="Arial" w:cs="Arial"/>
          <w:bCs/>
        </w:rPr>
      </w:pPr>
      <w:r w:rsidRPr="00C978AD">
        <w:rPr>
          <w:rStyle w:val="Bodytext2"/>
          <w:sz w:val="24"/>
          <w:szCs w:val="24"/>
        </w:rPr>
        <w:t xml:space="preserve">Массовую долю свободной серной кислоты </w:t>
      </w:r>
      <w:r w:rsidRPr="00C978AD">
        <w:rPr>
          <w:rStyle w:val="Bodytext2Italic"/>
          <w:sz w:val="24"/>
          <w:szCs w:val="24"/>
        </w:rPr>
        <w:t>Х</w:t>
      </w:r>
      <w:r w:rsidRPr="00C978AD">
        <w:rPr>
          <w:rStyle w:val="Bodytext2Italic"/>
          <w:i w:val="0"/>
          <w:sz w:val="24"/>
          <w:szCs w:val="24"/>
          <w:vertAlign w:val="subscript"/>
        </w:rPr>
        <w:t>4</w:t>
      </w:r>
      <w:r w:rsidRPr="00C978AD">
        <w:rPr>
          <w:rStyle w:val="Bodytext2Italic"/>
          <w:i w:val="0"/>
          <w:sz w:val="24"/>
          <w:szCs w:val="24"/>
        </w:rPr>
        <w:t>,</w:t>
      </w:r>
      <w:r w:rsidRPr="00C978AD">
        <w:rPr>
          <w:rStyle w:val="Bodytext2"/>
          <w:i/>
          <w:sz w:val="24"/>
          <w:szCs w:val="24"/>
        </w:rPr>
        <w:t xml:space="preserve"> %,</w:t>
      </w:r>
      <w:r w:rsidRPr="00C978AD">
        <w:rPr>
          <w:rStyle w:val="Bodytext2"/>
          <w:sz w:val="24"/>
          <w:szCs w:val="24"/>
        </w:rPr>
        <w:t xml:space="preserve"> вычисляют </w:t>
      </w:r>
      <w:r w:rsidR="00195BB8" w:rsidRPr="00C978AD">
        <w:rPr>
          <w:rFonts w:ascii="Arial" w:hAnsi="Arial" w:cs="Arial"/>
          <w:b/>
          <w:bCs/>
        </w:rPr>
        <w:t xml:space="preserve">по </w:t>
      </w:r>
      <w:r w:rsidRPr="00C978AD">
        <w:rPr>
          <w:rStyle w:val="Bodytext2"/>
          <w:sz w:val="24"/>
          <w:szCs w:val="24"/>
        </w:rPr>
        <w:t>формуле</w:t>
      </w:r>
      <w:r w:rsidR="00195BB8" w:rsidRPr="00C978AD">
        <w:rPr>
          <w:rStyle w:val="Bodytext2"/>
          <w:sz w:val="24"/>
          <w:szCs w:val="24"/>
        </w:rPr>
        <w:t xml:space="preserve"> </w:t>
      </w:r>
    </w:p>
    <w:p w14:paraId="080F55BE" w14:textId="77777777" w:rsidR="00725B87" w:rsidRPr="00C978AD" w:rsidRDefault="00725B87" w:rsidP="00725B87">
      <w:pPr>
        <w:autoSpaceDE w:val="0"/>
        <w:autoSpaceDN w:val="0"/>
        <w:adjustRightInd w:val="0"/>
        <w:spacing w:line="360" w:lineRule="auto"/>
        <w:ind w:firstLine="709"/>
        <w:rPr>
          <w:rFonts w:ascii="Arial" w:hAnsi="Arial" w:cs="Arial"/>
          <w:bCs/>
        </w:rPr>
      </w:pPr>
    </w:p>
    <w:p w14:paraId="4F5905EE" w14:textId="77777777" w:rsidR="00725B87" w:rsidRPr="00C978AD" w:rsidRDefault="00725B87" w:rsidP="00725B87">
      <w:pPr>
        <w:autoSpaceDE w:val="0"/>
        <w:autoSpaceDN w:val="0"/>
        <w:adjustRightInd w:val="0"/>
        <w:spacing w:line="360" w:lineRule="auto"/>
        <w:ind w:firstLine="709"/>
        <w:rPr>
          <w:rFonts w:ascii="Arial" w:hAnsi="Arial" w:cs="Arial"/>
          <w:bCs/>
        </w:rPr>
      </w:pPr>
      <m:oMath>
        <m:r>
          <w:rPr>
            <w:rFonts w:ascii="Cambria Math" w:hAnsi="Cambria Math" w:cs="Arial"/>
          </w:rPr>
          <m:t xml:space="preserve"> </m:t>
        </m:r>
        <m:sSub>
          <m:sSubPr>
            <m:ctrlPr>
              <w:rPr>
                <w:rFonts w:ascii="Cambria Math" w:hAnsi="Cambria Math" w:cs="Arial"/>
                <w:bCs/>
                <w:i/>
              </w:rPr>
            </m:ctrlPr>
          </m:sSubPr>
          <m:e>
            <m:r>
              <w:rPr>
                <w:rFonts w:ascii="Cambria Math" w:hAnsi="Cambria Math" w:cs="Arial"/>
              </w:rPr>
              <m:t>X</m:t>
            </m:r>
          </m:e>
          <m:sub>
            <m:r>
              <w:rPr>
                <w:rFonts w:ascii="Cambria Math" w:hAnsi="Cambria Math" w:cs="Arial"/>
              </w:rPr>
              <m:t>4</m:t>
            </m:r>
          </m:sub>
        </m:sSub>
        <m:r>
          <w:rPr>
            <w:rFonts w:ascii="Cambria Math" w:hAnsi="Cambria Math" w:cs="Arial"/>
          </w:rPr>
          <m:t xml:space="preserve"> =</m:t>
        </m:r>
        <m:f>
          <m:fPr>
            <m:ctrlPr>
              <w:rPr>
                <w:rFonts w:ascii="Cambria Math" w:hAnsi="Cambria Math" w:cs="Arial"/>
                <w:bCs/>
                <w:i/>
              </w:rPr>
            </m:ctrlPr>
          </m:fPr>
          <m:num>
            <m:r>
              <w:rPr>
                <w:rFonts w:ascii="Cambria Math" w:hAnsi="Cambria Math" w:cs="Arial"/>
              </w:rPr>
              <m:t xml:space="preserve"> 0,42 </m:t>
            </m:r>
            <m:d>
              <m:dPr>
                <m:ctrlPr>
                  <w:rPr>
                    <w:rFonts w:ascii="Cambria Math" w:hAnsi="Cambria Math" w:cs="Arial"/>
                    <w:bCs/>
                    <w:i/>
                    <w:lang w:val="en-US"/>
                  </w:rPr>
                </m:ctrlPr>
              </m:dPr>
              <m:e>
                <m:sSub>
                  <m:sSubPr>
                    <m:ctrlPr>
                      <w:rPr>
                        <w:rFonts w:ascii="Cambria Math" w:hAnsi="Cambria Math" w:cs="Arial"/>
                        <w:bCs/>
                        <w:i/>
                        <w:lang w:val="en-US"/>
                      </w:rPr>
                    </m:ctrlPr>
                  </m:sSubPr>
                  <m:e>
                    <m:r>
                      <w:rPr>
                        <w:rFonts w:ascii="Cambria Math" w:hAnsi="Cambria Math" w:cs="Arial"/>
                        <w:lang w:val="en-US"/>
                      </w:rPr>
                      <m:t>m</m:t>
                    </m:r>
                  </m:e>
                  <m:sub>
                    <m:r>
                      <w:rPr>
                        <w:rFonts w:ascii="Cambria Math" w:hAnsi="Cambria Math" w:cs="Arial"/>
                      </w:rPr>
                      <m:t>2</m:t>
                    </m:r>
                  </m:sub>
                </m:sSub>
                <m:r>
                  <w:rPr>
                    <w:rFonts w:ascii="Cambria Math" w:hAnsi="Cambria Math" w:cs="Arial"/>
                  </w:rPr>
                  <m:t>-</m:t>
                </m:r>
                <m:sSub>
                  <m:sSubPr>
                    <m:ctrlPr>
                      <w:rPr>
                        <w:rFonts w:ascii="Cambria Math" w:hAnsi="Cambria Math" w:cs="Arial"/>
                        <w:bCs/>
                        <w:i/>
                        <w:lang w:val="en-US"/>
                      </w:rPr>
                    </m:ctrlPr>
                  </m:sSubPr>
                  <m:e>
                    <m:r>
                      <w:rPr>
                        <w:rFonts w:ascii="Cambria Math" w:hAnsi="Cambria Math" w:cs="Arial"/>
                        <w:lang w:val="en-US"/>
                      </w:rPr>
                      <m:t>m</m:t>
                    </m:r>
                  </m:e>
                  <m:sub>
                    <m:r>
                      <w:rPr>
                        <w:rFonts w:ascii="Cambria Math" w:hAnsi="Cambria Math" w:cs="Arial"/>
                      </w:rPr>
                      <m:t>1</m:t>
                    </m:r>
                  </m:sub>
                </m:sSub>
                <m:r>
                  <w:rPr>
                    <w:rFonts w:ascii="Cambria Math" w:hAnsi="Cambria Math" w:cs="Arial"/>
                  </w:rPr>
                  <m:t xml:space="preserve"> </m:t>
                </m:r>
              </m:e>
            </m:d>
            <m:r>
              <w:rPr>
                <w:rFonts w:ascii="Cambria Math" w:hAnsi="Cambria Math" w:cs="Arial"/>
              </w:rPr>
              <m:t>∙100</m:t>
            </m:r>
          </m:num>
          <m:den>
            <m:r>
              <w:rPr>
                <w:rFonts w:ascii="Cambria Math" w:hAnsi="Cambria Math" w:cs="Arial"/>
              </w:rPr>
              <m:t>m</m:t>
            </m:r>
          </m:den>
        </m:f>
      </m:oMath>
      <w:r w:rsidRPr="00C978AD">
        <w:rPr>
          <w:rFonts w:ascii="Arial" w:hAnsi="Arial" w:cs="Arial"/>
          <w:bCs/>
        </w:rPr>
        <w:t xml:space="preserve">, </w:t>
      </w:r>
      <w:r w:rsidRPr="00C978AD">
        <w:rPr>
          <w:rFonts w:ascii="Arial" w:hAnsi="Arial" w:cs="Arial"/>
          <w:bCs/>
        </w:rPr>
        <w:tab/>
      </w:r>
      <w:r w:rsidRPr="00C978AD">
        <w:rPr>
          <w:rFonts w:ascii="Arial" w:hAnsi="Arial" w:cs="Arial"/>
          <w:bCs/>
        </w:rPr>
        <w:tab/>
      </w:r>
      <w:r w:rsidRPr="00C978AD">
        <w:rPr>
          <w:rFonts w:ascii="Arial" w:hAnsi="Arial" w:cs="Arial"/>
          <w:bCs/>
        </w:rPr>
        <w:tab/>
      </w:r>
      <w:r w:rsidRPr="00C978AD">
        <w:rPr>
          <w:rFonts w:ascii="Arial" w:hAnsi="Arial" w:cs="Arial"/>
          <w:bCs/>
        </w:rPr>
        <w:tab/>
      </w:r>
      <w:r w:rsidRPr="00C978AD">
        <w:rPr>
          <w:rFonts w:ascii="Arial" w:hAnsi="Arial" w:cs="Arial"/>
          <w:bCs/>
        </w:rPr>
        <w:tab/>
      </w:r>
      <w:r w:rsidRPr="00C978AD">
        <w:rPr>
          <w:rFonts w:ascii="Arial" w:hAnsi="Arial" w:cs="Arial"/>
          <w:bCs/>
        </w:rPr>
        <w:tab/>
      </w:r>
      <w:r w:rsidRPr="00C978AD">
        <w:rPr>
          <w:rFonts w:ascii="Arial" w:hAnsi="Arial" w:cs="Arial"/>
          <w:bCs/>
        </w:rPr>
        <w:tab/>
        <w:t>(</w:t>
      </w:r>
      <w:r w:rsidR="0067325D" w:rsidRPr="00C978AD">
        <w:rPr>
          <w:rFonts w:ascii="Arial" w:hAnsi="Arial" w:cs="Arial"/>
          <w:bCs/>
        </w:rPr>
        <w:t>5</w:t>
      </w:r>
      <w:r w:rsidRPr="00C978AD">
        <w:rPr>
          <w:rFonts w:ascii="Arial" w:hAnsi="Arial" w:cs="Arial"/>
          <w:bCs/>
        </w:rPr>
        <w:t>)</w:t>
      </w:r>
    </w:p>
    <w:p w14:paraId="2545663C" w14:textId="77777777" w:rsidR="00725B87" w:rsidRPr="00C978AD" w:rsidRDefault="00725B87" w:rsidP="00725B87">
      <w:pPr>
        <w:autoSpaceDE w:val="0"/>
        <w:autoSpaceDN w:val="0"/>
        <w:adjustRightInd w:val="0"/>
        <w:spacing w:line="360" w:lineRule="auto"/>
        <w:ind w:firstLine="709"/>
        <w:rPr>
          <w:rFonts w:ascii="Arial" w:hAnsi="Arial" w:cs="Arial"/>
          <w:bCs/>
        </w:rPr>
      </w:pPr>
    </w:p>
    <w:p w14:paraId="726FDF6A" w14:textId="77777777" w:rsidR="00725B87" w:rsidRPr="00C978AD" w:rsidRDefault="00725B87" w:rsidP="00725B87">
      <w:pPr>
        <w:spacing w:line="360" w:lineRule="auto"/>
        <w:rPr>
          <w:rFonts w:ascii="Arial" w:hAnsi="Arial" w:cs="Arial"/>
        </w:rPr>
      </w:pPr>
      <w:r w:rsidRPr="00C978AD">
        <w:rPr>
          <w:rFonts w:ascii="Arial" w:hAnsi="Arial" w:cs="Arial"/>
          <w:bCs/>
        </w:rPr>
        <w:t xml:space="preserve">где </w:t>
      </w:r>
      <w:r w:rsidRPr="00C978AD">
        <w:rPr>
          <w:rFonts w:ascii="Arial" w:hAnsi="Arial" w:cs="Arial"/>
          <w:bCs/>
        </w:rPr>
        <w:tab/>
      </w:r>
      <w:r w:rsidRPr="00C978AD">
        <w:rPr>
          <w:rFonts w:ascii="Arial" w:hAnsi="Arial" w:cs="Arial"/>
        </w:rPr>
        <w:t xml:space="preserve">0,42 </w:t>
      </w:r>
      <w:r w:rsidRPr="00C978AD">
        <w:rPr>
          <w:rFonts w:ascii="Arial" w:hAnsi="Arial" w:cs="Arial"/>
          <w:bCs/>
        </w:rPr>
        <w:t>–</w:t>
      </w:r>
      <w:r w:rsidRPr="00C978AD">
        <w:rPr>
          <w:rFonts w:ascii="Arial" w:hAnsi="Arial" w:cs="Arial"/>
        </w:rPr>
        <w:t xml:space="preserve"> коэффициент пересчета сернокислого бария на серную кислоту;</w:t>
      </w:r>
    </w:p>
    <w:p w14:paraId="48DADA9F" w14:textId="77777777" w:rsidR="00725B87" w:rsidRPr="00C978AD" w:rsidRDefault="00725B87" w:rsidP="00725B87">
      <w:pPr>
        <w:autoSpaceDE w:val="0"/>
        <w:autoSpaceDN w:val="0"/>
        <w:adjustRightInd w:val="0"/>
        <w:spacing w:line="360" w:lineRule="auto"/>
        <w:ind w:firstLine="709"/>
        <w:rPr>
          <w:rFonts w:ascii="Arial" w:hAnsi="Arial" w:cs="Arial"/>
        </w:rPr>
      </w:pPr>
      <w:r w:rsidRPr="00C978AD">
        <w:rPr>
          <w:rFonts w:ascii="Arial" w:hAnsi="Arial" w:cs="Arial"/>
          <w:bCs/>
          <w:lang w:val="en-US"/>
        </w:rPr>
        <w:t>m</w:t>
      </w:r>
      <w:r w:rsidRPr="00C978AD">
        <w:rPr>
          <w:rFonts w:ascii="Arial" w:hAnsi="Arial" w:cs="Arial"/>
          <w:bCs/>
          <w:vertAlign w:val="subscript"/>
        </w:rPr>
        <w:t>2</w:t>
      </w:r>
      <w:r w:rsidRPr="00C978AD">
        <w:rPr>
          <w:rFonts w:ascii="Arial" w:hAnsi="Arial" w:cs="Arial"/>
          <w:bCs/>
        </w:rPr>
        <w:t xml:space="preserve"> – </w:t>
      </w:r>
      <w:r w:rsidRPr="00C978AD">
        <w:rPr>
          <w:rFonts w:ascii="Arial" w:hAnsi="Arial" w:cs="Arial"/>
        </w:rPr>
        <w:t>масса тигля с осадком, г;</w:t>
      </w:r>
    </w:p>
    <w:p w14:paraId="0F01DC02" w14:textId="77777777" w:rsidR="00725B87" w:rsidRPr="00C978AD" w:rsidRDefault="00725B87" w:rsidP="00725B87">
      <w:pPr>
        <w:autoSpaceDE w:val="0"/>
        <w:autoSpaceDN w:val="0"/>
        <w:adjustRightInd w:val="0"/>
        <w:spacing w:line="360" w:lineRule="auto"/>
        <w:ind w:firstLine="709"/>
        <w:rPr>
          <w:rFonts w:ascii="Arial" w:hAnsi="Arial" w:cs="Arial"/>
          <w:bCs/>
        </w:rPr>
      </w:pPr>
      <w:r w:rsidRPr="00C978AD">
        <w:rPr>
          <w:rFonts w:ascii="Arial" w:hAnsi="Arial" w:cs="Arial"/>
          <w:bCs/>
          <w:lang w:val="en-US"/>
        </w:rPr>
        <w:t>m</w:t>
      </w:r>
      <w:r w:rsidRPr="00C978AD">
        <w:rPr>
          <w:rFonts w:ascii="Arial" w:hAnsi="Arial" w:cs="Arial"/>
          <w:bCs/>
          <w:vertAlign w:val="subscript"/>
        </w:rPr>
        <w:t>1</w:t>
      </w:r>
      <w:r w:rsidRPr="00C978AD">
        <w:rPr>
          <w:rFonts w:ascii="Arial" w:hAnsi="Arial" w:cs="Arial"/>
          <w:bCs/>
        </w:rPr>
        <w:t xml:space="preserve"> – </w:t>
      </w:r>
      <w:r w:rsidRPr="00C978AD">
        <w:rPr>
          <w:rFonts w:ascii="Arial" w:hAnsi="Arial" w:cs="Arial"/>
        </w:rPr>
        <w:t>масса пустого тигля, г;</w:t>
      </w:r>
    </w:p>
    <w:p w14:paraId="5561EED3" w14:textId="77777777" w:rsidR="00725B87" w:rsidRPr="00C978AD" w:rsidRDefault="00725B87" w:rsidP="00725B87">
      <w:pPr>
        <w:spacing w:line="360" w:lineRule="auto"/>
        <w:ind w:firstLine="709"/>
        <w:rPr>
          <w:rFonts w:ascii="Arial" w:hAnsi="Arial" w:cs="Arial"/>
        </w:rPr>
      </w:pPr>
      <w:r w:rsidRPr="00C978AD">
        <w:rPr>
          <w:rFonts w:ascii="Arial" w:hAnsi="Arial" w:cs="Arial"/>
        </w:rPr>
        <w:t>100 – коэффициент пересчета в проценты;</w:t>
      </w:r>
    </w:p>
    <w:p w14:paraId="2913F40A" w14:textId="77777777" w:rsidR="00725B87" w:rsidRPr="00C978AD" w:rsidRDefault="00725B87" w:rsidP="00725B87">
      <w:pPr>
        <w:autoSpaceDE w:val="0"/>
        <w:autoSpaceDN w:val="0"/>
        <w:adjustRightInd w:val="0"/>
        <w:spacing w:line="360" w:lineRule="auto"/>
        <w:ind w:firstLine="709"/>
        <w:rPr>
          <w:rFonts w:ascii="Arial" w:hAnsi="Arial" w:cs="Arial"/>
          <w:bCs/>
        </w:rPr>
      </w:pPr>
      <w:r w:rsidRPr="00C978AD">
        <w:rPr>
          <w:rFonts w:ascii="Arial" w:hAnsi="Arial" w:cs="Arial"/>
          <w:bCs/>
          <w:lang w:val="en-US"/>
        </w:rPr>
        <w:t>m</w:t>
      </w:r>
      <w:r w:rsidRPr="00C978AD">
        <w:rPr>
          <w:rFonts w:ascii="Arial" w:hAnsi="Arial" w:cs="Arial"/>
          <w:bCs/>
        </w:rPr>
        <w:t xml:space="preserve"> – </w:t>
      </w:r>
      <w:r w:rsidRPr="00C978AD">
        <w:rPr>
          <w:rFonts w:ascii="Arial" w:hAnsi="Arial" w:cs="Arial"/>
        </w:rPr>
        <w:t>масса пробы, г.</w:t>
      </w:r>
    </w:p>
    <w:p w14:paraId="7D85DFDF" w14:textId="77777777" w:rsidR="00725B87" w:rsidRPr="00C978AD" w:rsidRDefault="00725B87" w:rsidP="00725B87">
      <w:pPr>
        <w:spacing w:line="360" w:lineRule="auto"/>
        <w:ind w:firstLine="709"/>
        <w:jc w:val="both"/>
        <w:rPr>
          <w:rFonts w:ascii="Arial" w:hAnsi="Arial" w:cs="Arial"/>
        </w:rPr>
      </w:pPr>
      <w:r w:rsidRPr="00C978AD">
        <w:rPr>
          <w:rFonts w:ascii="Arial" w:hAnsi="Arial" w:cs="Arial"/>
        </w:rPr>
        <w:t>За окончательный результат анализа принимают среднее арифметическое результатов двух параллельных определений, допускаемое абсолютное расхождение между которыми не должно превышать 0,004 %.</w:t>
      </w:r>
    </w:p>
    <w:p w14:paraId="13EA6FB7" w14:textId="77777777" w:rsidR="00725B87" w:rsidRPr="00C978AD" w:rsidRDefault="00725B87" w:rsidP="00725B87">
      <w:pPr>
        <w:spacing w:line="360" w:lineRule="auto"/>
        <w:ind w:firstLine="709"/>
        <w:jc w:val="both"/>
        <w:rPr>
          <w:rFonts w:ascii="Arial" w:hAnsi="Arial" w:cs="Arial"/>
        </w:rPr>
      </w:pPr>
      <w:r w:rsidRPr="00C978AD">
        <w:rPr>
          <w:rFonts w:ascii="Arial" w:hAnsi="Arial" w:cs="Arial"/>
        </w:rPr>
        <w:t xml:space="preserve">Доверительный интервал абсолютной погрешности при доверительной вероятности </w:t>
      </w:r>
      <w:r w:rsidR="00665B17" w:rsidRPr="00C978AD">
        <w:rPr>
          <w:rFonts w:ascii="Arial" w:hAnsi="Arial" w:cs="Arial"/>
          <w:i/>
        </w:rPr>
        <w:t>Р</w:t>
      </w:r>
      <w:r w:rsidR="00665B17" w:rsidRPr="00C978AD">
        <w:rPr>
          <w:rFonts w:ascii="Arial" w:hAnsi="Arial" w:cs="Arial"/>
        </w:rPr>
        <w:t xml:space="preserve"> = </w:t>
      </w:r>
      <w:r w:rsidRPr="00C978AD">
        <w:rPr>
          <w:rFonts w:ascii="Arial" w:hAnsi="Arial" w:cs="Arial"/>
        </w:rPr>
        <w:t>0,95 составляет 0,0027 %.</w:t>
      </w:r>
    </w:p>
    <w:p w14:paraId="77CFD6BD" w14:textId="77777777" w:rsidR="00747D19" w:rsidRPr="00C978AD" w:rsidRDefault="00747D19" w:rsidP="00747D19">
      <w:pPr>
        <w:autoSpaceDE w:val="0"/>
        <w:autoSpaceDN w:val="0"/>
        <w:adjustRightInd w:val="0"/>
        <w:spacing w:line="360" w:lineRule="auto"/>
        <w:ind w:firstLine="709"/>
        <w:rPr>
          <w:rFonts w:ascii="Arial" w:hAnsi="Arial" w:cs="Arial"/>
          <w:b/>
          <w:bCs/>
        </w:rPr>
      </w:pPr>
      <w:r w:rsidRPr="00C978AD">
        <w:rPr>
          <w:rFonts w:ascii="Arial" w:hAnsi="Arial" w:cs="Arial"/>
          <w:b/>
          <w:bCs/>
        </w:rPr>
        <w:t>6.7 Определение массовой дли хлоридов</w:t>
      </w:r>
    </w:p>
    <w:p w14:paraId="7B6E089E" w14:textId="77777777" w:rsidR="00747D19" w:rsidRPr="008469D6" w:rsidRDefault="00747D19" w:rsidP="00747D19">
      <w:pPr>
        <w:autoSpaceDE w:val="0"/>
        <w:autoSpaceDN w:val="0"/>
        <w:adjustRightInd w:val="0"/>
        <w:spacing w:line="360" w:lineRule="auto"/>
        <w:ind w:firstLine="709"/>
        <w:rPr>
          <w:rFonts w:ascii="Arial" w:hAnsi="Arial" w:cs="Arial"/>
          <w:bCs/>
        </w:rPr>
      </w:pPr>
      <w:r w:rsidRPr="008469D6">
        <w:rPr>
          <w:rFonts w:ascii="Arial" w:hAnsi="Arial" w:cs="Arial"/>
          <w:bCs/>
        </w:rPr>
        <w:t>6.7.1 Качественный метод</w:t>
      </w:r>
    </w:p>
    <w:p w14:paraId="474D8E42" w14:textId="77777777" w:rsidR="00747D19" w:rsidRPr="00C978AD" w:rsidRDefault="00747D19" w:rsidP="00747D19">
      <w:pPr>
        <w:autoSpaceDE w:val="0"/>
        <w:autoSpaceDN w:val="0"/>
        <w:adjustRightInd w:val="0"/>
        <w:spacing w:line="360" w:lineRule="auto"/>
        <w:ind w:firstLine="709"/>
        <w:jc w:val="both"/>
        <w:rPr>
          <w:rFonts w:ascii="Arial" w:hAnsi="Arial" w:cs="Arial"/>
          <w:bCs/>
        </w:rPr>
      </w:pPr>
      <w:r w:rsidRPr="00C978AD">
        <w:rPr>
          <w:rStyle w:val="Bodytext2"/>
          <w:sz w:val="24"/>
          <w:szCs w:val="24"/>
        </w:rPr>
        <w:t>Метод основан на осаждении хлоридов раствором азотнокислого серебра и визуальном определении труднорастворимого хлорида серебра.</w:t>
      </w:r>
    </w:p>
    <w:p w14:paraId="0557535F" w14:textId="77777777" w:rsidR="00747D19" w:rsidRPr="00C978AD" w:rsidRDefault="00747D19" w:rsidP="00747D19">
      <w:pPr>
        <w:tabs>
          <w:tab w:val="left" w:pos="709"/>
        </w:tabs>
        <w:spacing w:line="360" w:lineRule="auto"/>
        <w:ind w:firstLine="709"/>
        <w:jc w:val="both"/>
        <w:rPr>
          <w:rFonts w:ascii="Arial" w:hAnsi="Arial" w:cs="Arial"/>
          <w:bCs/>
        </w:rPr>
      </w:pPr>
      <w:r w:rsidRPr="00C978AD">
        <w:rPr>
          <w:rFonts w:ascii="Arial" w:hAnsi="Arial" w:cs="Arial"/>
          <w:bCs/>
        </w:rPr>
        <w:t>6.7.1.1 Требования к условиям проведения анализа – по 6.2.1.</w:t>
      </w:r>
    </w:p>
    <w:p w14:paraId="02260B61" w14:textId="77777777" w:rsidR="00747D19" w:rsidRPr="00C978AD" w:rsidRDefault="00747D19" w:rsidP="00747D19">
      <w:pPr>
        <w:spacing w:line="360" w:lineRule="auto"/>
        <w:ind w:firstLine="709"/>
        <w:jc w:val="both"/>
        <w:rPr>
          <w:rFonts w:ascii="Arial" w:hAnsi="Arial" w:cs="Arial"/>
        </w:rPr>
      </w:pPr>
      <w:r w:rsidRPr="00C978AD">
        <w:rPr>
          <w:rFonts w:ascii="Arial" w:hAnsi="Arial" w:cs="Arial"/>
        </w:rPr>
        <w:t>6.7.1.2 Отбор проб – по 6.1.</w:t>
      </w:r>
    </w:p>
    <w:p w14:paraId="088F2DA2" w14:textId="77777777" w:rsidR="00747D19" w:rsidRPr="00C978AD" w:rsidRDefault="00747D19" w:rsidP="00747D19">
      <w:pPr>
        <w:spacing w:line="360" w:lineRule="auto"/>
        <w:ind w:firstLine="709"/>
        <w:jc w:val="both"/>
        <w:rPr>
          <w:rFonts w:ascii="Arial" w:hAnsi="Arial" w:cs="Arial"/>
        </w:rPr>
      </w:pPr>
      <w:r w:rsidRPr="00C978AD">
        <w:rPr>
          <w:rFonts w:ascii="Arial" w:hAnsi="Arial" w:cs="Arial"/>
        </w:rPr>
        <w:t>6.7 .1.3 Средства измерений, вспомогательные устройства, посуда и реактивы</w:t>
      </w:r>
    </w:p>
    <w:p w14:paraId="77D64577" w14:textId="77777777" w:rsidR="00747D19" w:rsidRPr="00C978AD" w:rsidRDefault="00747D19" w:rsidP="00747D19">
      <w:pPr>
        <w:spacing w:line="360" w:lineRule="auto"/>
        <w:ind w:firstLine="709"/>
        <w:jc w:val="both"/>
        <w:rPr>
          <w:rFonts w:ascii="Arial" w:hAnsi="Arial" w:cs="Arial"/>
        </w:rPr>
      </w:pPr>
      <w:r w:rsidRPr="00C978AD">
        <w:rPr>
          <w:rFonts w:ascii="Arial" w:hAnsi="Arial" w:cs="Arial"/>
        </w:rPr>
        <w:t>Весы лабораторные по ГОСТ 24104 специального или высокого класса точности с пределами допускаемой абсолютной погрешности не более ±0,00001 г.</w:t>
      </w:r>
    </w:p>
    <w:p w14:paraId="7233DE1B" w14:textId="77777777" w:rsidR="00747D19" w:rsidRPr="00C978AD" w:rsidRDefault="00747D19" w:rsidP="00747D19">
      <w:pPr>
        <w:pStyle w:val="Bodytext20"/>
        <w:shd w:val="clear" w:color="auto" w:fill="auto"/>
        <w:spacing w:before="0" w:line="360" w:lineRule="auto"/>
        <w:ind w:firstLine="709"/>
        <w:rPr>
          <w:sz w:val="24"/>
          <w:szCs w:val="24"/>
        </w:rPr>
      </w:pPr>
      <w:r w:rsidRPr="00C978AD">
        <w:rPr>
          <w:rStyle w:val="Bodytext2"/>
          <w:sz w:val="24"/>
          <w:szCs w:val="24"/>
        </w:rPr>
        <w:t>Пробирки П1(2)—14(16, 21) —120(150, 200) ХС по ГОСТ 25336.</w:t>
      </w:r>
    </w:p>
    <w:p w14:paraId="4ADC947D" w14:textId="77777777" w:rsidR="00747D19" w:rsidRPr="00C978AD" w:rsidRDefault="00747D19" w:rsidP="00747D19">
      <w:pPr>
        <w:spacing w:line="360" w:lineRule="auto"/>
        <w:ind w:firstLine="709"/>
        <w:jc w:val="both"/>
        <w:rPr>
          <w:rFonts w:ascii="Arial" w:hAnsi="Arial" w:cs="Arial"/>
        </w:rPr>
      </w:pPr>
      <w:r w:rsidRPr="00C978AD">
        <w:rPr>
          <w:rFonts w:ascii="Arial" w:hAnsi="Arial" w:cs="Arial"/>
        </w:rPr>
        <w:t>Пипетки 1(2)-2-1, 1(2)-2-10 по ГОСТ 29169.</w:t>
      </w:r>
    </w:p>
    <w:p w14:paraId="0B3961CB" w14:textId="77777777" w:rsidR="00747D19" w:rsidRPr="00C978AD" w:rsidRDefault="00747D19" w:rsidP="00747D19">
      <w:pPr>
        <w:pStyle w:val="Bodytext20"/>
        <w:shd w:val="clear" w:color="auto" w:fill="auto"/>
        <w:spacing w:before="0" w:line="360" w:lineRule="auto"/>
        <w:ind w:firstLine="709"/>
        <w:rPr>
          <w:sz w:val="24"/>
          <w:szCs w:val="24"/>
        </w:rPr>
      </w:pPr>
      <w:r w:rsidRPr="00C978AD">
        <w:rPr>
          <w:rStyle w:val="Bodytext2"/>
          <w:sz w:val="24"/>
          <w:szCs w:val="24"/>
        </w:rPr>
        <w:t>Палочка стеклянная с оплавленным концом.</w:t>
      </w:r>
    </w:p>
    <w:p w14:paraId="33696F2E" w14:textId="77777777" w:rsidR="00747D19" w:rsidRPr="00C978AD" w:rsidRDefault="00747D19" w:rsidP="00747D19">
      <w:pPr>
        <w:pStyle w:val="Bodytext20"/>
        <w:shd w:val="clear" w:color="auto" w:fill="auto"/>
        <w:spacing w:before="0" w:line="360" w:lineRule="auto"/>
        <w:ind w:firstLine="709"/>
        <w:rPr>
          <w:sz w:val="24"/>
          <w:szCs w:val="24"/>
        </w:rPr>
      </w:pPr>
      <w:r w:rsidRPr="00C978AD">
        <w:rPr>
          <w:rStyle w:val="Bodytext2"/>
          <w:sz w:val="24"/>
          <w:szCs w:val="24"/>
        </w:rPr>
        <w:t>Кислота азотная по ГОСТ 4461, х. ч.</w:t>
      </w:r>
    </w:p>
    <w:p w14:paraId="6EDB07A8" w14:textId="77777777" w:rsidR="00747D19" w:rsidRPr="00C978AD" w:rsidRDefault="00747D19" w:rsidP="00747D19">
      <w:pPr>
        <w:pStyle w:val="Bodytext20"/>
        <w:shd w:val="clear" w:color="auto" w:fill="auto"/>
        <w:spacing w:before="0" w:line="360" w:lineRule="auto"/>
        <w:ind w:firstLine="709"/>
        <w:rPr>
          <w:sz w:val="24"/>
          <w:szCs w:val="24"/>
        </w:rPr>
      </w:pPr>
      <w:proofErr w:type="gramStart"/>
      <w:r w:rsidRPr="00C978AD">
        <w:rPr>
          <w:rStyle w:val="Bodytext2"/>
          <w:sz w:val="24"/>
          <w:szCs w:val="24"/>
        </w:rPr>
        <w:t>Вода</w:t>
      </w:r>
      <w:proofErr w:type="gramEnd"/>
      <w:r w:rsidRPr="00C978AD">
        <w:rPr>
          <w:rStyle w:val="Bodytext2"/>
          <w:sz w:val="24"/>
          <w:szCs w:val="24"/>
        </w:rPr>
        <w:t xml:space="preserve"> дистиллированная по ГОСТ 6709.</w:t>
      </w:r>
    </w:p>
    <w:p w14:paraId="63C1B0F7" w14:textId="77777777" w:rsidR="00747D19" w:rsidRPr="00C978AD" w:rsidRDefault="00747D19" w:rsidP="000C0904">
      <w:pPr>
        <w:autoSpaceDE w:val="0"/>
        <w:autoSpaceDN w:val="0"/>
        <w:adjustRightInd w:val="0"/>
        <w:spacing w:line="360" w:lineRule="auto"/>
        <w:ind w:firstLine="709"/>
        <w:rPr>
          <w:rStyle w:val="Bodytext2"/>
          <w:bCs/>
          <w:sz w:val="24"/>
          <w:szCs w:val="24"/>
          <w:shd w:val="clear" w:color="auto" w:fill="auto"/>
        </w:rPr>
      </w:pPr>
      <w:r w:rsidRPr="00C978AD">
        <w:rPr>
          <w:rStyle w:val="Bodytext2"/>
          <w:sz w:val="24"/>
          <w:szCs w:val="24"/>
        </w:rPr>
        <w:t>Серебро азотнокислое по ГОСТ 1277, х. ч., раствор молярной концентрации 0,1</w:t>
      </w:r>
      <w:r w:rsidR="000C0904" w:rsidRPr="00C978AD">
        <w:rPr>
          <w:rFonts w:ascii="Arial" w:hAnsi="Arial" w:cs="Arial"/>
        </w:rPr>
        <w:t> </w:t>
      </w:r>
      <w:r w:rsidRPr="00C978AD">
        <w:rPr>
          <w:rStyle w:val="Bodytext2"/>
          <w:sz w:val="24"/>
          <w:szCs w:val="24"/>
        </w:rPr>
        <w:t>моль/дм</w:t>
      </w:r>
      <w:r w:rsidRPr="00C978AD">
        <w:rPr>
          <w:rStyle w:val="Bodytext2"/>
          <w:sz w:val="24"/>
          <w:szCs w:val="24"/>
          <w:vertAlign w:val="superscript"/>
        </w:rPr>
        <w:t>3</w:t>
      </w:r>
      <w:r w:rsidRPr="00C978AD">
        <w:rPr>
          <w:rStyle w:val="Bodytext2"/>
          <w:sz w:val="24"/>
          <w:szCs w:val="24"/>
        </w:rPr>
        <w:t>.</w:t>
      </w:r>
    </w:p>
    <w:p w14:paraId="7C2A1C5E" w14:textId="77777777" w:rsidR="008469D6" w:rsidRDefault="008469D6" w:rsidP="00747D19">
      <w:pPr>
        <w:autoSpaceDE w:val="0"/>
        <w:autoSpaceDN w:val="0"/>
        <w:adjustRightInd w:val="0"/>
        <w:spacing w:line="360" w:lineRule="auto"/>
        <w:ind w:firstLine="709"/>
        <w:jc w:val="both"/>
        <w:rPr>
          <w:rFonts w:ascii="Arial" w:eastAsia="TimesNewRoman" w:hAnsi="Arial" w:cs="Arial"/>
          <w:b/>
          <w:bCs/>
        </w:rPr>
      </w:pPr>
    </w:p>
    <w:p w14:paraId="18AED42A" w14:textId="1287BB53" w:rsidR="00747D19" w:rsidRPr="008469D6" w:rsidRDefault="00747D19" w:rsidP="00747D19">
      <w:pPr>
        <w:autoSpaceDE w:val="0"/>
        <w:autoSpaceDN w:val="0"/>
        <w:adjustRightInd w:val="0"/>
        <w:spacing w:line="360" w:lineRule="auto"/>
        <w:ind w:firstLine="709"/>
        <w:jc w:val="both"/>
        <w:rPr>
          <w:rFonts w:ascii="Arial" w:eastAsia="TimesNewRoman" w:hAnsi="Arial" w:cs="Arial"/>
          <w:bCs/>
        </w:rPr>
      </w:pPr>
      <w:r w:rsidRPr="008469D6">
        <w:rPr>
          <w:rFonts w:ascii="Arial" w:eastAsia="TimesNewRoman" w:hAnsi="Arial" w:cs="Arial"/>
          <w:bCs/>
        </w:rPr>
        <w:lastRenderedPageBreak/>
        <w:t>6.7.1.4 Подготовка к анализу</w:t>
      </w:r>
    </w:p>
    <w:p w14:paraId="060E2056" w14:textId="77777777" w:rsidR="00747D19" w:rsidRPr="00C978AD" w:rsidRDefault="00747D19" w:rsidP="00747D19">
      <w:pPr>
        <w:autoSpaceDE w:val="0"/>
        <w:autoSpaceDN w:val="0"/>
        <w:adjustRightInd w:val="0"/>
        <w:spacing w:line="360" w:lineRule="auto"/>
        <w:ind w:firstLine="709"/>
        <w:rPr>
          <w:rFonts w:ascii="Arial" w:hAnsi="Arial" w:cs="Arial"/>
          <w:bCs/>
        </w:rPr>
      </w:pPr>
      <w:r w:rsidRPr="00C978AD">
        <w:rPr>
          <w:rFonts w:ascii="Arial" w:hAnsi="Arial" w:cs="Arial"/>
          <w:bCs/>
        </w:rPr>
        <w:t>Приготовление реактивов проводят по общепринятым методикам.</w:t>
      </w:r>
    </w:p>
    <w:p w14:paraId="66FB24E2" w14:textId="77777777" w:rsidR="00747D19" w:rsidRPr="008469D6" w:rsidRDefault="00747D19" w:rsidP="00747D19">
      <w:pPr>
        <w:autoSpaceDE w:val="0"/>
        <w:autoSpaceDN w:val="0"/>
        <w:adjustRightInd w:val="0"/>
        <w:spacing w:line="360" w:lineRule="auto"/>
        <w:ind w:firstLine="709"/>
        <w:jc w:val="both"/>
        <w:rPr>
          <w:rFonts w:ascii="Arial" w:hAnsi="Arial" w:cs="Arial"/>
          <w:bCs/>
        </w:rPr>
      </w:pPr>
      <w:r w:rsidRPr="008469D6">
        <w:rPr>
          <w:rFonts w:ascii="Arial" w:hAnsi="Arial" w:cs="Arial"/>
          <w:bCs/>
        </w:rPr>
        <w:t>6.7.1.5 Проведение анализа</w:t>
      </w:r>
    </w:p>
    <w:p w14:paraId="4BC2E14B" w14:textId="2E0BCC70" w:rsidR="00747D19" w:rsidRPr="00C978AD" w:rsidRDefault="00747D19" w:rsidP="00747D19">
      <w:pPr>
        <w:pStyle w:val="Bodytext20"/>
        <w:shd w:val="clear" w:color="auto" w:fill="auto"/>
        <w:spacing w:before="0" w:line="360" w:lineRule="auto"/>
        <w:ind w:firstLine="709"/>
        <w:rPr>
          <w:rStyle w:val="Bodytext2"/>
          <w:sz w:val="24"/>
          <w:szCs w:val="24"/>
        </w:rPr>
      </w:pPr>
      <w:r w:rsidRPr="00C978AD">
        <w:rPr>
          <w:rStyle w:val="Bodytext2"/>
          <w:sz w:val="24"/>
          <w:szCs w:val="24"/>
        </w:rPr>
        <w:t xml:space="preserve">1 г пробы </w:t>
      </w:r>
      <w:r w:rsidR="009517E7" w:rsidRPr="00C978AD">
        <w:rPr>
          <w:rStyle w:val="Bodytext2"/>
          <w:sz w:val="24"/>
          <w:szCs w:val="24"/>
          <w:lang w:val="en-US"/>
        </w:rPr>
        <w:t>L</w:t>
      </w:r>
      <w:r w:rsidR="009517E7" w:rsidRPr="00C978AD">
        <w:rPr>
          <w:rStyle w:val="Bodytext2"/>
          <w:sz w:val="24"/>
          <w:szCs w:val="24"/>
        </w:rPr>
        <w:t>(+)-</w:t>
      </w:r>
      <w:r w:rsidRPr="00C978AD">
        <w:rPr>
          <w:rStyle w:val="Bodytext2"/>
          <w:sz w:val="24"/>
          <w:szCs w:val="24"/>
        </w:rPr>
        <w:t>винной кислоты взвешивают с точностью до третьего десятичного знака, растворяют в 10 см</w:t>
      </w:r>
      <w:r w:rsidRPr="00C978AD">
        <w:rPr>
          <w:rStyle w:val="Bodytext2"/>
          <w:sz w:val="24"/>
          <w:szCs w:val="24"/>
          <w:vertAlign w:val="superscript"/>
        </w:rPr>
        <w:t>3</w:t>
      </w:r>
      <w:r w:rsidRPr="00C978AD">
        <w:rPr>
          <w:rStyle w:val="Bodytext2"/>
          <w:sz w:val="24"/>
          <w:szCs w:val="24"/>
        </w:rPr>
        <w:t xml:space="preserve"> дистиллированной воды в пробирке. К раствору прибавляют 0,5 см</w:t>
      </w:r>
      <w:r w:rsidRPr="00C978AD">
        <w:rPr>
          <w:rStyle w:val="Bodytext2"/>
          <w:sz w:val="24"/>
          <w:szCs w:val="24"/>
          <w:vertAlign w:val="superscript"/>
        </w:rPr>
        <w:t>3</w:t>
      </w:r>
      <w:r w:rsidRPr="00C978AD">
        <w:rPr>
          <w:rStyle w:val="Bodytext2"/>
          <w:sz w:val="24"/>
          <w:szCs w:val="24"/>
        </w:rPr>
        <w:t xml:space="preserve"> азотной кислоты, 0,5 см.</w:t>
      </w:r>
      <w:r w:rsidRPr="00C978AD">
        <w:rPr>
          <w:rStyle w:val="Bodytext2"/>
          <w:sz w:val="24"/>
          <w:szCs w:val="24"/>
          <w:vertAlign w:val="superscript"/>
        </w:rPr>
        <w:t xml:space="preserve">3 </w:t>
      </w:r>
      <w:r w:rsidRPr="00C978AD">
        <w:rPr>
          <w:rStyle w:val="Bodytext2"/>
          <w:sz w:val="24"/>
          <w:szCs w:val="24"/>
        </w:rPr>
        <w:t xml:space="preserve">раствора азотнокислого серебра, перемешивают и оставляют в покое на 5 мин. </w:t>
      </w:r>
    </w:p>
    <w:p w14:paraId="0E49E95E" w14:textId="77777777" w:rsidR="00747D19" w:rsidRPr="00C978AD" w:rsidRDefault="00747D19" w:rsidP="00747D19">
      <w:pPr>
        <w:pStyle w:val="Bodytext20"/>
        <w:shd w:val="clear" w:color="auto" w:fill="auto"/>
        <w:spacing w:before="0" w:line="360" w:lineRule="auto"/>
        <w:ind w:firstLine="709"/>
        <w:rPr>
          <w:sz w:val="24"/>
          <w:szCs w:val="24"/>
        </w:rPr>
      </w:pPr>
      <w:r w:rsidRPr="00C978AD">
        <w:rPr>
          <w:rStyle w:val="Bodytext2"/>
          <w:sz w:val="24"/>
          <w:szCs w:val="24"/>
        </w:rPr>
        <w:t>При образовании мути проводят количественное определение хлоридов.</w:t>
      </w:r>
    </w:p>
    <w:p w14:paraId="448A7CEF" w14:textId="26F83E21" w:rsidR="00747D19" w:rsidRPr="008469D6" w:rsidRDefault="00747D19" w:rsidP="00747D19">
      <w:pPr>
        <w:autoSpaceDE w:val="0"/>
        <w:autoSpaceDN w:val="0"/>
        <w:adjustRightInd w:val="0"/>
        <w:spacing w:line="360" w:lineRule="auto"/>
        <w:ind w:firstLine="709"/>
        <w:rPr>
          <w:rFonts w:ascii="Arial" w:hAnsi="Arial" w:cs="Arial"/>
          <w:bCs/>
        </w:rPr>
      </w:pPr>
      <w:r w:rsidRPr="008469D6">
        <w:rPr>
          <w:rFonts w:ascii="Arial" w:hAnsi="Arial" w:cs="Arial"/>
          <w:bCs/>
        </w:rPr>
        <w:t>6.7.2 Количественный метод</w:t>
      </w:r>
    </w:p>
    <w:p w14:paraId="0FE7C919" w14:textId="77777777" w:rsidR="00747D19" w:rsidRPr="00C978AD" w:rsidRDefault="00747D19" w:rsidP="00747D19">
      <w:pPr>
        <w:autoSpaceDE w:val="0"/>
        <w:autoSpaceDN w:val="0"/>
        <w:adjustRightInd w:val="0"/>
        <w:spacing w:line="360" w:lineRule="auto"/>
        <w:ind w:firstLine="709"/>
        <w:rPr>
          <w:rFonts w:ascii="Arial" w:hAnsi="Arial" w:cs="Arial"/>
          <w:bCs/>
        </w:rPr>
      </w:pPr>
      <w:r w:rsidRPr="00C978AD">
        <w:rPr>
          <w:rStyle w:val="Bodytext2"/>
          <w:sz w:val="24"/>
          <w:szCs w:val="24"/>
        </w:rPr>
        <w:t>Метод основан на осаждении хлоридов раствором азотнокислого серебра и осаждении избыточных ионов серебра раствором роданистого аммония в присутствии индикатора насыщенного раствора железоаммонийных квасцов.</w:t>
      </w:r>
    </w:p>
    <w:p w14:paraId="4A1A899D" w14:textId="77777777" w:rsidR="00747D19" w:rsidRPr="00C978AD" w:rsidRDefault="00747D19" w:rsidP="00747D19">
      <w:pPr>
        <w:tabs>
          <w:tab w:val="left" w:pos="709"/>
        </w:tabs>
        <w:spacing w:line="360" w:lineRule="auto"/>
        <w:ind w:firstLine="709"/>
        <w:jc w:val="both"/>
        <w:rPr>
          <w:rFonts w:ascii="Arial" w:hAnsi="Arial" w:cs="Arial"/>
          <w:bCs/>
        </w:rPr>
      </w:pPr>
      <w:r w:rsidRPr="00C978AD">
        <w:rPr>
          <w:rFonts w:ascii="Arial" w:hAnsi="Arial" w:cs="Arial"/>
          <w:bCs/>
        </w:rPr>
        <w:t>6.7.2.1 Требования к условиям проведения анализа – по 6.2.1.</w:t>
      </w:r>
    </w:p>
    <w:p w14:paraId="771E3B73" w14:textId="77777777" w:rsidR="00747D19" w:rsidRPr="00C978AD" w:rsidRDefault="00747D19" w:rsidP="00747D19">
      <w:pPr>
        <w:spacing w:line="360" w:lineRule="auto"/>
        <w:ind w:firstLine="709"/>
        <w:jc w:val="both"/>
        <w:rPr>
          <w:rFonts w:ascii="Arial" w:hAnsi="Arial" w:cs="Arial"/>
        </w:rPr>
      </w:pPr>
      <w:r w:rsidRPr="00C978AD">
        <w:rPr>
          <w:rFonts w:ascii="Arial" w:hAnsi="Arial" w:cs="Arial"/>
        </w:rPr>
        <w:t>6.7.2.2 Отбор проб – по 6.1.</w:t>
      </w:r>
    </w:p>
    <w:p w14:paraId="5DDBAECD" w14:textId="77777777" w:rsidR="00747D19" w:rsidRPr="00C978AD" w:rsidRDefault="00747D19" w:rsidP="00747D19">
      <w:pPr>
        <w:spacing w:line="360" w:lineRule="auto"/>
        <w:ind w:firstLine="709"/>
        <w:jc w:val="both"/>
        <w:rPr>
          <w:rFonts w:ascii="Arial" w:hAnsi="Arial" w:cs="Arial"/>
        </w:rPr>
      </w:pPr>
      <w:r w:rsidRPr="00C978AD">
        <w:rPr>
          <w:rFonts w:ascii="Arial" w:hAnsi="Arial" w:cs="Arial"/>
        </w:rPr>
        <w:t>6.7.2.3 Средства измерений, вспомогательные устройства, посуда и реактивы</w:t>
      </w:r>
    </w:p>
    <w:p w14:paraId="4FCDCA69" w14:textId="77777777" w:rsidR="00747D19" w:rsidRPr="00C978AD" w:rsidRDefault="00747D19" w:rsidP="00747D19">
      <w:pPr>
        <w:spacing w:line="360" w:lineRule="auto"/>
        <w:ind w:firstLine="709"/>
        <w:jc w:val="both"/>
        <w:rPr>
          <w:rFonts w:ascii="Arial" w:hAnsi="Arial" w:cs="Arial"/>
        </w:rPr>
      </w:pPr>
      <w:r w:rsidRPr="00C978AD">
        <w:rPr>
          <w:rFonts w:ascii="Arial" w:hAnsi="Arial" w:cs="Arial"/>
        </w:rPr>
        <w:t>Весы лабораторные по ГОСТ 24104 специального или высокого класса точности с пределами допускаемой абсолютной погрешности не более ±0,00001 г.</w:t>
      </w:r>
    </w:p>
    <w:p w14:paraId="24DAF31D" w14:textId="77777777" w:rsidR="00747D19" w:rsidRPr="00C978AD" w:rsidRDefault="00747D19" w:rsidP="00747D19">
      <w:pPr>
        <w:spacing w:line="360" w:lineRule="auto"/>
        <w:ind w:firstLine="709"/>
        <w:jc w:val="both"/>
        <w:rPr>
          <w:rFonts w:ascii="Arial" w:hAnsi="Arial" w:cs="Arial"/>
        </w:rPr>
      </w:pPr>
      <w:r w:rsidRPr="00C978AD">
        <w:rPr>
          <w:rFonts w:ascii="Arial" w:hAnsi="Arial" w:cs="Arial"/>
        </w:rPr>
        <w:t>Бюретка 1-2-25-0,1 или 2-2-50-0,1 по ГОСТ 29251</w:t>
      </w:r>
      <w:r w:rsidR="000C0904" w:rsidRPr="00C978AD">
        <w:rPr>
          <w:rFonts w:ascii="Arial" w:hAnsi="Arial" w:cs="Arial"/>
        </w:rPr>
        <w:t>.</w:t>
      </w:r>
    </w:p>
    <w:p w14:paraId="7EAD789F" w14:textId="77777777" w:rsidR="00747D19" w:rsidRPr="00C978AD" w:rsidRDefault="00747D19" w:rsidP="00747D19">
      <w:pPr>
        <w:pStyle w:val="Bodytext20"/>
        <w:shd w:val="clear" w:color="auto" w:fill="auto"/>
        <w:spacing w:before="0" w:line="360" w:lineRule="auto"/>
        <w:ind w:firstLine="709"/>
        <w:rPr>
          <w:sz w:val="24"/>
          <w:szCs w:val="24"/>
        </w:rPr>
      </w:pPr>
      <w:r w:rsidRPr="00C978AD">
        <w:rPr>
          <w:rStyle w:val="Bodytext2"/>
          <w:sz w:val="24"/>
          <w:szCs w:val="24"/>
        </w:rPr>
        <w:t>Колбы конические типа Кн-2—250-ТС или ТХС по ГОСТ 25336.</w:t>
      </w:r>
    </w:p>
    <w:p w14:paraId="5FF96AD7" w14:textId="77777777" w:rsidR="00747D19" w:rsidRPr="00C978AD" w:rsidRDefault="00747D19" w:rsidP="00747D19">
      <w:pPr>
        <w:spacing w:line="360" w:lineRule="auto"/>
        <w:ind w:firstLine="709"/>
        <w:jc w:val="both"/>
        <w:rPr>
          <w:rFonts w:ascii="Arial" w:hAnsi="Arial" w:cs="Arial"/>
        </w:rPr>
      </w:pPr>
      <w:r w:rsidRPr="00C978AD">
        <w:rPr>
          <w:rFonts w:ascii="Arial" w:hAnsi="Arial" w:cs="Arial"/>
        </w:rPr>
        <w:t>Пипетки 1(2)-2-2, 1(2)-2-25 по ГОСТ 29169.</w:t>
      </w:r>
    </w:p>
    <w:p w14:paraId="7E849657" w14:textId="77777777" w:rsidR="00747D19" w:rsidRPr="00C978AD" w:rsidRDefault="00747D19" w:rsidP="00747D19">
      <w:pPr>
        <w:pStyle w:val="Bodytext20"/>
        <w:shd w:val="clear" w:color="auto" w:fill="auto"/>
        <w:tabs>
          <w:tab w:val="left" w:pos="8511"/>
          <w:tab w:val="left" w:pos="9448"/>
        </w:tabs>
        <w:spacing w:before="0" w:line="360" w:lineRule="auto"/>
        <w:ind w:firstLine="709"/>
        <w:rPr>
          <w:rStyle w:val="Bodytext2"/>
          <w:sz w:val="24"/>
          <w:szCs w:val="24"/>
        </w:rPr>
      </w:pPr>
      <w:r w:rsidRPr="00C978AD">
        <w:rPr>
          <w:rStyle w:val="Bodytext2"/>
          <w:sz w:val="24"/>
          <w:szCs w:val="24"/>
        </w:rPr>
        <w:t xml:space="preserve">Аммоний роданистый по ГОСТ 27067, х. ч. (или </w:t>
      </w:r>
      <w:proofErr w:type="spellStart"/>
      <w:r w:rsidRPr="00C978AD">
        <w:rPr>
          <w:rStyle w:val="Bodytext2"/>
          <w:sz w:val="24"/>
          <w:szCs w:val="24"/>
        </w:rPr>
        <w:t>фиксанал</w:t>
      </w:r>
      <w:proofErr w:type="spellEnd"/>
      <w:r w:rsidRPr="00C978AD">
        <w:rPr>
          <w:rStyle w:val="Bodytext2"/>
          <w:sz w:val="24"/>
          <w:szCs w:val="24"/>
        </w:rPr>
        <w:t>), раствор молярной концентрации 0,1 моль/дм</w:t>
      </w:r>
      <w:r w:rsidRPr="00C978AD">
        <w:rPr>
          <w:rStyle w:val="Bodytext2"/>
          <w:sz w:val="24"/>
          <w:szCs w:val="24"/>
          <w:vertAlign w:val="superscript"/>
        </w:rPr>
        <w:t>3</w:t>
      </w:r>
      <w:r w:rsidRPr="00C978AD">
        <w:rPr>
          <w:rStyle w:val="Bodytext2"/>
          <w:sz w:val="24"/>
          <w:szCs w:val="24"/>
        </w:rPr>
        <w:t>.</w:t>
      </w:r>
    </w:p>
    <w:p w14:paraId="3F887873" w14:textId="77777777" w:rsidR="00747D19" w:rsidRPr="00C978AD" w:rsidRDefault="00747D19" w:rsidP="00747D19">
      <w:pPr>
        <w:pStyle w:val="Bodytext20"/>
        <w:shd w:val="clear" w:color="auto" w:fill="auto"/>
        <w:spacing w:before="0" w:line="360" w:lineRule="auto"/>
        <w:ind w:firstLine="709"/>
        <w:rPr>
          <w:sz w:val="24"/>
          <w:szCs w:val="24"/>
        </w:rPr>
      </w:pPr>
      <w:proofErr w:type="gramStart"/>
      <w:r w:rsidRPr="00C978AD">
        <w:rPr>
          <w:rStyle w:val="Bodytext2"/>
          <w:sz w:val="24"/>
          <w:szCs w:val="24"/>
        </w:rPr>
        <w:t>Вода</w:t>
      </w:r>
      <w:proofErr w:type="gramEnd"/>
      <w:r w:rsidRPr="00C978AD">
        <w:rPr>
          <w:rStyle w:val="Bodytext2"/>
          <w:sz w:val="24"/>
          <w:szCs w:val="24"/>
        </w:rPr>
        <w:t xml:space="preserve"> дистиллированная по ГОСТ 6709.</w:t>
      </w:r>
    </w:p>
    <w:p w14:paraId="71819C88" w14:textId="77777777" w:rsidR="00747D19" w:rsidRPr="00C978AD" w:rsidRDefault="00747D19" w:rsidP="00747D19">
      <w:pPr>
        <w:pStyle w:val="Bodytext20"/>
        <w:shd w:val="clear" w:color="auto" w:fill="auto"/>
        <w:spacing w:before="0" w:line="360" w:lineRule="auto"/>
        <w:ind w:firstLine="709"/>
        <w:rPr>
          <w:sz w:val="24"/>
          <w:szCs w:val="24"/>
        </w:rPr>
      </w:pPr>
      <w:r w:rsidRPr="00C978AD">
        <w:rPr>
          <w:rStyle w:val="Bodytext2"/>
          <w:sz w:val="24"/>
          <w:szCs w:val="24"/>
        </w:rPr>
        <w:t>Кислота азотная по ГОСТ 4461, х. ч.</w:t>
      </w:r>
    </w:p>
    <w:p w14:paraId="145EF58F" w14:textId="77777777" w:rsidR="00747D19" w:rsidRPr="00C978AD" w:rsidRDefault="00747D19" w:rsidP="00747D19">
      <w:pPr>
        <w:pStyle w:val="Bodytext20"/>
        <w:shd w:val="clear" w:color="auto" w:fill="auto"/>
        <w:spacing w:before="0" w:line="360" w:lineRule="auto"/>
        <w:ind w:firstLine="709"/>
        <w:rPr>
          <w:sz w:val="24"/>
          <w:szCs w:val="24"/>
        </w:rPr>
      </w:pPr>
      <w:r w:rsidRPr="00C978AD">
        <w:rPr>
          <w:rStyle w:val="Bodytext2"/>
          <w:sz w:val="24"/>
          <w:szCs w:val="24"/>
        </w:rPr>
        <w:t xml:space="preserve">Квасцы железоаммонийные по ГОСТ 4205, х. ч., насыщенный раствор. </w:t>
      </w:r>
    </w:p>
    <w:p w14:paraId="19FF3503" w14:textId="77777777" w:rsidR="00747D19" w:rsidRPr="00C978AD" w:rsidRDefault="00747D19" w:rsidP="00747D19">
      <w:pPr>
        <w:pStyle w:val="Bodytext20"/>
        <w:shd w:val="clear" w:color="auto" w:fill="auto"/>
        <w:tabs>
          <w:tab w:val="left" w:pos="8511"/>
          <w:tab w:val="left" w:pos="9448"/>
        </w:tabs>
        <w:spacing w:before="0" w:line="360" w:lineRule="auto"/>
        <w:ind w:firstLine="709"/>
        <w:rPr>
          <w:rStyle w:val="Bodytext2"/>
          <w:sz w:val="24"/>
          <w:szCs w:val="24"/>
        </w:rPr>
      </w:pPr>
      <w:r w:rsidRPr="00C978AD">
        <w:rPr>
          <w:rStyle w:val="Bodytext2"/>
          <w:sz w:val="24"/>
          <w:szCs w:val="24"/>
        </w:rPr>
        <w:t xml:space="preserve">Серебро азотнокислое по ГОСТ 1277, х. ч. (или </w:t>
      </w:r>
      <w:proofErr w:type="spellStart"/>
      <w:r w:rsidRPr="00C978AD">
        <w:rPr>
          <w:rStyle w:val="Bodytext2"/>
          <w:sz w:val="24"/>
          <w:szCs w:val="24"/>
        </w:rPr>
        <w:t>фиксанал</w:t>
      </w:r>
      <w:proofErr w:type="spellEnd"/>
      <w:r w:rsidRPr="00C978AD">
        <w:rPr>
          <w:rStyle w:val="Bodytext2"/>
          <w:sz w:val="24"/>
          <w:szCs w:val="24"/>
        </w:rPr>
        <w:t>), раствор молярной концентрации 0,1 моль/дм</w:t>
      </w:r>
      <w:r w:rsidRPr="00C978AD">
        <w:rPr>
          <w:rStyle w:val="Bodytext2"/>
          <w:sz w:val="24"/>
          <w:szCs w:val="24"/>
          <w:vertAlign w:val="superscript"/>
        </w:rPr>
        <w:t>3</w:t>
      </w:r>
      <w:r w:rsidRPr="00C978AD">
        <w:rPr>
          <w:rStyle w:val="Bodytext2"/>
          <w:sz w:val="24"/>
          <w:szCs w:val="24"/>
        </w:rPr>
        <w:t>.</w:t>
      </w:r>
    </w:p>
    <w:p w14:paraId="6EA16132" w14:textId="77777777" w:rsidR="00747D19" w:rsidRPr="00A3097A" w:rsidRDefault="00747D19" w:rsidP="00747D19">
      <w:pPr>
        <w:autoSpaceDE w:val="0"/>
        <w:autoSpaceDN w:val="0"/>
        <w:adjustRightInd w:val="0"/>
        <w:spacing w:line="360" w:lineRule="auto"/>
        <w:ind w:firstLine="709"/>
        <w:jc w:val="both"/>
        <w:rPr>
          <w:rFonts w:ascii="Arial" w:eastAsia="TimesNewRoman" w:hAnsi="Arial" w:cs="Arial"/>
          <w:bCs/>
        </w:rPr>
      </w:pPr>
      <w:r w:rsidRPr="00A3097A">
        <w:rPr>
          <w:rFonts w:ascii="Arial" w:eastAsia="TimesNewRoman" w:hAnsi="Arial" w:cs="Arial"/>
          <w:bCs/>
        </w:rPr>
        <w:t>6.7.2.4 Подготовка к анализу</w:t>
      </w:r>
    </w:p>
    <w:p w14:paraId="401AA257" w14:textId="77777777" w:rsidR="00747D19" w:rsidRPr="00C978AD" w:rsidRDefault="00747D19" w:rsidP="00747D19">
      <w:pPr>
        <w:autoSpaceDE w:val="0"/>
        <w:autoSpaceDN w:val="0"/>
        <w:adjustRightInd w:val="0"/>
        <w:spacing w:line="360" w:lineRule="auto"/>
        <w:ind w:firstLine="709"/>
        <w:jc w:val="both"/>
        <w:rPr>
          <w:rFonts w:ascii="Arial" w:hAnsi="Arial" w:cs="Arial"/>
          <w:bCs/>
        </w:rPr>
      </w:pPr>
      <w:r w:rsidRPr="00C978AD">
        <w:rPr>
          <w:rFonts w:ascii="Arial" w:hAnsi="Arial" w:cs="Arial"/>
          <w:bCs/>
        </w:rPr>
        <w:t>Приготовление реактивов проводят по общепринятым методикам.</w:t>
      </w:r>
    </w:p>
    <w:p w14:paraId="58D2C217" w14:textId="77777777" w:rsidR="00747D19" w:rsidRPr="00C978AD" w:rsidRDefault="00747D19" w:rsidP="00747D19">
      <w:pPr>
        <w:pStyle w:val="Bodytext20"/>
        <w:shd w:val="clear" w:color="auto" w:fill="auto"/>
        <w:spacing w:before="0" w:line="360" w:lineRule="auto"/>
        <w:ind w:firstLine="709"/>
        <w:rPr>
          <w:sz w:val="24"/>
          <w:szCs w:val="24"/>
        </w:rPr>
      </w:pPr>
      <w:r w:rsidRPr="00C978AD">
        <w:rPr>
          <w:rStyle w:val="Bodytext2"/>
          <w:sz w:val="24"/>
          <w:szCs w:val="24"/>
        </w:rPr>
        <w:t xml:space="preserve">К насыщенному раствору </w:t>
      </w:r>
      <w:r w:rsidRPr="00C978AD">
        <w:rPr>
          <w:sz w:val="24"/>
          <w:szCs w:val="24"/>
        </w:rPr>
        <w:t xml:space="preserve">железоаммонийных квасцов </w:t>
      </w:r>
      <w:r w:rsidRPr="00C978AD">
        <w:rPr>
          <w:rStyle w:val="Bodytext2"/>
          <w:sz w:val="24"/>
          <w:szCs w:val="24"/>
        </w:rPr>
        <w:t>приливают по каплям азотную кислоту до исчезновения бурой окраски; полученный раствор используют для анализа.</w:t>
      </w:r>
    </w:p>
    <w:p w14:paraId="2013B7B6" w14:textId="77777777" w:rsidR="00A3097A" w:rsidRDefault="00A3097A" w:rsidP="00747D19">
      <w:pPr>
        <w:autoSpaceDE w:val="0"/>
        <w:autoSpaceDN w:val="0"/>
        <w:adjustRightInd w:val="0"/>
        <w:spacing w:line="360" w:lineRule="auto"/>
        <w:ind w:firstLine="709"/>
        <w:jc w:val="both"/>
        <w:rPr>
          <w:rFonts w:ascii="Arial" w:hAnsi="Arial" w:cs="Arial"/>
          <w:b/>
          <w:bCs/>
        </w:rPr>
      </w:pPr>
    </w:p>
    <w:p w14:paraId="0B43E2CB" w14:textId="77777777" w:rsidR="00A3097A" w:rsidRDefault="00A3097A" w:rsidP="00747D19">
      <w:pPr>
        <w:autoSpaceDE w:val="0"/>
        <w:autoSpaceDN w:val="0"/>
        <w:adjustRightInd w:val="0"/>
        <w:spacing w:line="360" w:lineRule="auto"/>
        <w:ind w:firstLine="709"/>
        <w:jc w:val="both"/>
        <w:rPr>
          <w:rFonts w:ascii="Arial" w:hAnsi="Arial" w:cs="Arial"/>
          <w:b/>
          <w:bCs/>
        </w:rPr>
      </w:pPr>
    </w:p>
    <w:p w14:paraId="286CC812" w14:textId="13359FE5" w:rsidR="00747D19" w:rsidRPr="00A3097A" w:rsidRDefault="00747D19" w:rsidP="00747D19">
      <w:pPr>
        <w:autoSpaceDE w:val="0"/>
        <w:autoSpaceDN w:val="0"/>
        <w:adjustRightInd w:val="0"/>
        <w:spacing w:line="360" w:lineRule="auto"/>
        <w:ind w:firstLine="709"/>
        <w:jc w:val="both"/>
        <w:rPr>
          <w:rFonts w:ascii="Arial" w:hAnsi="Arial" w:cs="Arial"/>
          <w:bCs/>
        </w:rPr>
      </w:pPr>
      <w:r w:rsidRPr="00A3097A">
        <w:rPr>
          <w:rFonts w:ascii="Arial" w:hAnsi="Arial" w:cs="Arial"/>
          <w:bCs/>
        </w:rPr>
        <w:lastRenderedPageBreak/>
        <w:t>6.7.2.5 Проведение анализа</w:t>
      </w:r>
    </w:p>
    <w:p w14:paraId="70441A9A" w14:textId="5EE54A1E" w:rsidR="00747D19" w:rsidRPr="00C978AD" w:rsidRDefault="00747D19" w:rsidP="00747D19">
      <w:pPr>
        <w:spacing w:line="360" w:lineRule="auto"/>
        <w:ind w:firstLine="709"/>
        <w:jc w:val="both"/>
        <w:rPr>
          <w:rFonts w:ascii="Arial" w:hAnsi="Arial" w:cs="Arial"/>
        </w:rPr>
      </w:pPr>
      <w:r w:rsidRPr="00C978AD">
        <w:rPr>
          <w:rFonts w:ascii="Arial" w:hAnsi="Arial" w:cs="Arial"/>
        </w:rPr>
        <w:t xml:space="preserve">5 г пробы </w:t>
      </w:r>
      <w:r w:rsidR="009517E7" w:rsidRPr="00C978AD">
        <w:rPr>
          <w:rStyle w:val="Bodytext2"/>
          <w:sz w:val="24"/>
          <w:szCs w:val="24"/>
          <w:lang w:val="en-US"/>
        </w:rPr>
        <w:t>L</w:t>
      </w:r>
      <w:r w:rsidR="009517E7" w:rsidRPr="00C978AD">
        <w:rPr>
          <w:rStyle w:val="Bodytext2"/>
          <w:sz w:val="24"/>
          <w:szCs w:val="24"/>
        </w:rPr>
        <w:t>(+)-</w:t>
      </w:r>
      <w:r w:rsidRPr="00C978AD">
        <w:rPr>
          <w:rFonts w:ascii="Arial" w:hAnsi="Arial" w:cs="Arial"/>
        </w:rPr>
        <w:t>винной кислоты взвешивают с точностью до четвертого десятичного знака и растворяют в 25 см</w:t>
      </w:r>
      <w:r w:rsidRPr="00C978AD">
        <w:rPr>
          <w:rFonts w:ascii="Arial" w:hAnsi="Arial" w:cs="Arial"/>
          <w:vertAlign w:val="superscript"/>
        </w:rPr>
        <w:t>3</w:t>
      </w:r>
      <w:r w:rsidRPr="00C978AD">
        <w:rPr>
          <w:rFonts w:ascii="Arial" w:hAnsi="Arial" w:cs="Arial"/>
        </w:rPr>
        <w:t xml:space="preserve"> дистиллированной воды в конической колбе вместимостью 250 см</w:t>
      </w:r>
      <w:r w:rsidRPr="00C978AD">
        <w:rPr>
          <w:rFonts w:ascii="Arial" w:hAnsi="Arial" w:cs="Arial"/>
          <w:vertAlign w:val="superscript"/>
        </w:rPr>
        <w:t>3</w:t>
      </w:r>
      <w:r w:rsidRPr="00C978AD">
        <w:rPr>
          <w:rFonts w:ascii="Arial" w:hAnsi="Arial" w:cs="Arial"/>
        </w:rPr>
        <w:t>. К раствору приливают из бюретки 10 см</w:t>
      </w:r>
      <w:r w:rsidRPr="00C978AD">
        <w:rPr>
          <w:rFonts w:ascii="Arial" w:hAnsi="Arial" w:cs="Arial"/>
          <w:vertAlign w:val="superscript"/>
        </w:rPr>
        <w:t>3</w:t>
      </w:r>
      <w:r w:rsidRPr="00C978AD">
        <w:rPr>
          <w:rFonts w:ascii="Arial" w:hAnsi="Arial" w:cs="Arial"/>
        </w:rPr>
        <w:t xml:space="preserve"> раствора  азотнокислого серебра и хорошо перемешивают в течение 1 мин. Смесь подкисляют 2 см</w:t>
      </w:r>
      <w:r w:rsidRPr="00C978AD">
        <w:rPr>
          <w:rFonts w:ascii="Arial" w:hAnsi="Arial" w:cs="Arial"/>
          <w:vertAlign w:val="superscript"/>
        </w:rPr>
        <w:t>3</w:t>
      </w:r>
      <w:r w:rsidRPr="00C978AD">
        <w:rPr>
          <w:rFonts w:ascii="Arial" w:hAnsi="Arial" w:cs="Arial"/>
        </w:rPr>
        <w:t xml:space="preserve"> азотной кислоты, прибавляют к ней 2 см</w:t>
      </w:r>
      <w:r w:rsidRPr="00C978AD">
        <w:rPr>
          <w:rFonts w:ascii="Arial" w:hAnsi="Arial" w:cs="Arial"/>
          <w:vertAlign w:val="superscript"/>
        </w:rPr>
        <w:t>3</w:t>
      </w:r>
      <w:r w:rsidRPr="00C978AD">
        <w:rPr>
          <w:rFonts w:ascii="Arial" w:hAnsi="Arial" w:cs="Arial"/>
        </w:rPr>
        <w:t xml:space="preserve"> насыщенного раствора железоаммонийных квасцов и избыток азотнокислого серебра </w:t>
      </w:r>
      <w:proofErr w:type="spellStart"/>
      <w:r w:rsidRPr="00C978AD">
        <w:rPr>
          <w:rFonts w:ascii="Arial" w:hAnsi="Arial" w:cs="Arial"/>
        </w:rPr>
        <w:t>оттитровывают</w:t>
      </w:r>
      <w:proofErr w:type="spellEnd"/>
      <w:r w:rsidRPr="00C978AD">
        <w:rPr>
          <w:rFonts w:ascii="Arial" w:hAnsi="Arial" w:cs="Arial"/>
        </w:rPr>
        <w:t xml:space="preserve"> раствором роданистого аммония до появления розового окрашивания.</w:t>
      </w:r>
    </w:p>
    <w:p w14:paraId="7FBD6B65" w14:textId="0F4D5EE9" w:rsidR="00747D19" w:rsidRPr="00A3097A" w:rsidRDefault="00747D19" w:rsidP="00747D19">
      <w:pPr>
        <w:autoSpaceDE w:val="0"/>
        <w:autoSpaceDN w:val="0"/>
        <w:adjustRightInd w:val="0"/>
        <w:spacing w:line="360" w:lineRule="auto"/>
        <w:ind w:firstLine="709"/>
        <w:jc w:val="both"/>
        <w:rPr>
          <w:rFonts w:ascii="Arial" w:hAnsi="Arial" w:cs="Arial"/>
          <w:bCs/>
        </w:rPr>
      </w:pPr>
      <w:r w:rsidRPr="00A3097A">
        <w:rPr>
          <w:rFonts w:ascii="Arial" w:hAnsi="Arial" w:cs="Arial"/>
          <w:bCs/>
        </w:rPr>
        <w:t>6.7.2.6 Обработка результатов</w:t>
      </w:r>
    </w:p>
    <w:p w14:paraId="20CDFFCC" w14:textId="77777777" w:rsidR="00747D19" w:rsidRPr="00C978AD" w:rsidRDefault="00747D19" w:rsidP="00747D19">
      <w:pPr>
        <w:autoSpaceDE w:val="0"/>
        <w:autoSpaceDN w:val="0"/>
        <w:adjustRightInd w:val="0"/>
        <w:spacing w:line="360" w:lineRule="auto"/>
        <w:ind w:firstLine="709"/>
        <w:jc w:val="both"/>
        <w:rPr>
          <w:rFonts w:ascii="Arial" w:hAnsi="Arial" w:cs="Arial"/>
          <w:bCs/>
        </w:rPr>
      </w:pPr>
      <w:r w:rsidRPr="00C978AD">
        <w:rPr>
          <w:rStyle w:val="Bodytext2"/>
          <w:sz w:val="24"/>
          <w:szCs w:val="24"/>
        </w:rPr>
        <w:t xml:space="preserve">Массовую долю хлоридов в пересчете на хлор-ион </w:t>
      </w:r>
      <w:r w:rsidRPr="00C978AD">
        <w:rPr>
          <w:rStyle w:val="Bodytext2Italic"/>
          <w:sz w:val="24"/>
          <w:szCs w:val="24"/>
        </w:rPr>
        <w:t>Х</w:t>
      </w:r>
      <w:r w:rsidRPr="00C978AD">
        <w:rPr>
          <w:rStyle w:val="Bodytext2Italic"/>
          <w:i w:val="0"/>
          <w:sz w:val="24"/>
          <w:szCs w:val="24"/>
          <w:vertAlign w:val="subscript"/>
        </w:rPr>
        <w:t>5</w:t>
      </w:r>
      <w:r w:rsidRPr="00C978AD">
        <w:rPr>
          <w:rStyle w:val="Bodytext2Italic"/>
          <w:i w:val="0"/>
          <w:sz w:val="24"/>
          <w:szCs w:val="24"/>
        </w:rPr>
        <w:t>,</w:t>
      </w:r>
      <w:r w:rsidRPr="00C978AD">
        <w:rPr>
          <w:rStyle w:val="Bodytext2"/>
          <w:i/>
          <w:sz w:val="24"/>
          <w:szCs w:val="24"/>
        </w:rPr>
        <w:t xml:space="preserve"> %,</w:t>
      </w:r>
      <w:r w:rsidRPr="00C978AD">
        <w:rPr>
          <w:rStyle w:val="Bodytext2"/>
          <w:sz w:val="24"/>
          <w:szCs w:val="24"/>
        </w:rPr>
        <w:t xml:space="preserve"> вычисляют </w:t>
      </w:r>
      <w:r w:rsidRPr="00C978AD">
        <w:rPr>
          <w:rFonts w:ascii="Arial" w:hAnsi="Arial" w:cs="Arial"/>
          <w:b/>
          <w:bCs/>
        </w:rPr>
        <w:t xml:space="preserve">по </w:t>
      </w:r>
      <w:r w:rsidRPr="00C978AD">
        <w:rPr>
          <w:rStyle w:val="Bodytext2"/>
          <w:sz w:val="24"/>
          <w:szCs w:val="24"/>
        </w:rPr>
        <w:t xml:space="preserve">формуле </w:t>
      </w:r>
    </w:p>
    <w:p w14:paraId="19DB0390" w14:textId="77777777" w:rsidR="00747D19" w:rsidRPr="00C978AD" w:rsidRDefault="00747D19" w:rsidP="00747D19">
      <w:pPr>
        <w:autoSpaceDE w:val="0"/>
        <w:autoSpaceDN w:val="0"/>
        <w:adjustRightInd w:val="0"/>
        <w:spacing w:line="360" w:lineRule="auto"/>
        <w:ind w:firstLine="709"/>
        <w:jc w:val="both"/>
        <w:rPr>
          <w:rFonts w:ascii="Arial" w:hAnsi="Arial" w:cs="Arial"/>
          <w:bCs/>
        </w:rPr>
      </w:pPr>
    </w:p>
    <w:p w14:paraId="0224659C" w14:textId="77777777" w:rsidR="00747D19" w:rsidRPr="00C978AD" w:rsidRDefault="00747D19" w:rsidP="00747D19">
      <w:pPr>
        <w:autoSpaceDE w:val="0"/>
        <w:autoSpaceDN w:val="0"/>
        <w:adjustRightInd w:val="0"/>
        <w:spacing w:line="360" w:lineRule="auto"/>
        <w:ind w:firstLine="709"/>
        <w:rPr>
          <w:rFonts w:ascii="Arial" w:hAnsi="Arial" w:cs="Arial"/>
          <w:bCs/>
        </w:rPr>
      </w:pPr>
      <m:oMath>
        <m:r>
          <w:rPr>
            <w:rFonts w:ascii="Cambria Math" w:hAnsi="Cambria Math" w:cs="Arial"/>
          </w:rPr>
          <m:t xml:space="preserve">  </m:t>
        </m:r>
        <m:sSub>
          <m:sSubPr>
            <m:ctrlPr>
              <w:rPr>
                <w:rFonts w:ascii="Cambria Math" w:hAnsi="Cambria Math" w:cs="Arial"/>
                <w:bCs/>
                <w:i/>
              </w:rPr>
            </m:ctrlPr>
          </m:sSubPr>
          <m:e>
            <m:r>
              <w:rPr>
                <w:rFonts w:ascii="Cambria Math" w:hAnsi="Cambria Math" w:cs="Arial"/>
              </w:rPr>
              <m:t>X</m:t>
            </m:r>
          </m:e>
          <m:sub>
            <m:r>
              <w:rPr>
                <w:rFonts w:ascii="Cambria Math" w:hAnsi="Cambria Math" w:cs="Arial"/>
              </w:rPr>
              <m:t>5</m:t>
            </m:r>
          </m:sub>
        </m:sSub>
        <m:r>
          <w:rPr>
            <w:rFonts w:ascii="Cambria Math" w:hAnsi="Cambria Math" w:cs="Arial"/>
          </w:rPr>
          <m:t>=</m:t>
        </m:r>
        <m:f>
          <m:fPr>
            <m:ctrlPr>
              <w:rPr>
                <w:rFonts w:ascii="Cambria Math" w:hAnsi="Cambria Math" w:cs="Arial"/>
                <w:bCs/>
                <w:i/>
              </w:rPr>
            </m:ctrlPr>
          </m:fPr>
          <m:num>
            <m:r>
              <w:rPr>
                <w:rFonts w:ascii="Cambria Math" w:hAnsi="Cambria Math" w:cs="Arial"/>
              </w:rPr>
              <m:t>0,00355∙</m:t>
            </m:r>
            <m:d>
              <m:dPr>
                <m:ctrlPr>
                  <w:rPr>
                    <w:rFonts w:ascii="Cambria Math" w:hAnsi="Cambria Math" w:cs="Arial"/>
                    <w:bCs/>
                    <w:i/>
                    <w:lang w:val="en-US"/>
                  </w:rPr>
                </m:ctrlPr>
              </m:dPr>
              <m:e>
                <m:sSub>
                  <m:sSubPr>
                    <m:ctrlPr>
                      <w:rPr>
                        <w:rFonts w:ascii="Cambria Math" w:hAnsi="Cambria Math" w:cs="Arial"/>
                        <w:bCs/>
                        <w:i/>
                        <w:lang w:val="en-US"/>
                      </w:rPr>
                    </m:ctrlPr>
                  </m:sSubPr>
                  <m:e>
                    <m:r>
                      <w:rPr>
                        <w:rFonts w:ascii="Cambria Math" w:hAnsi="Cambria Math" w:cs="Arial"/>
                        <w:lang w:val="en-US"/>
                      </w:rPr>
                      <m:t>V</m:t>
                    </m:r>
                  </m:e>
                  <m:sub>
                    <m:r>
                      <w:rPr>
                        <w:rFonts w:ascii="Cambria Math" w:hAnsi="Cambria Math" w:cs="Arial"/>
                      </w:rPr>
                      <m:t>1</m:t>
                    </m:r>
                  </m:sub>
                </m:sSub>
                <m:r>
                  <w:rPr>
                    <w:rFonts w:ascii="Cambria Math" w:hAnsi="Cambria Math" w:cs="Arial"/>
                  </w:rPr>
                  <m:t>-</m:t>
                </m:r>
                <m:sSub>
                  <m:sSubPr>
                    <m:ctrlPr>
                      <w:rPr>
                        <w:rFonts w:ascii="Cambria Math" w:hAnsi="Cambria Math" w:cs="Arial"/>
                        <w:bCs/>
                        <w:i/>
                        <w:lang w:val="en-US"/>
                      </w:rPr>
                    </m:ctrlPr>
                  </m:sSubPr>
                  <m:e>
                    <m:r>
                      <w:rPr>
                        <w:rFonts w:ascii="Cambria Math" w:hAnsi="Cambria Math" w:cs="Arial"/>
                        <w:lang w:val="en-US"/>
                      </w:rPr>
                      <m:t>V</m:t>
                    </m:r>
                  </m:e>
                  <m:sub>
                    <m:r>
                      <w:rPr>
                        <w:rFonts w:ascii="Cambria Math" w:hAnsi="Cambria Math" w:cs="Arial"/>
                      </w:rPr>
                      <m:t>2</m:t>
                    </m:r>
                  </m:sub>
                </m:sSub>
                <m:r>
                  <w:rPr>
                    <w:rFonts w:ascii="Cambria Math" w:hAnsi="Cambria Math" w:cs="Arial"/>
                  </w:rPr>
                  <m:t xml:space="preserve"> </m:t>
                </m:r>
              </m:e>
            </m:d>
            <m:r>
              <w:rPr>
                <w:rFonts w:ascii="Cambria Math" w:hAnsi="Cambria Math" w:cs="Arial"/>
              </w:rPr>
              <m:t>∙100</m:t>
            </m:r>
          </m:num>
          <m:den>
            <m:r>
              <w:rPr>
                <w:rFonts w:ascii="Cambria Math" w:hAnsi="Cambria Math" w:cs="Arial"/>
              </w:rPr>
              <m:t>m</m:t>
            </m:r>
          </m:den>
        </m:f>
        <m:r>
          <w:rPr>
            <w:rFonts w:ascii="Cambria Math" w:hAnsi="Cambria Math" w:cs="Arial"/>
          </w:rPr>
          <m:t xml:space="preserve"> ,</m:t>
        </m:r>
      </m:oMath>
      <w:r w:rsidRPr="00C978AD">
        <w:rPr>
          <w:rFonts w:ascii="Arial" w:hAnsi="Arial" w:cs="Arial"/>
          <w:bCs/>
        </w:rPr>
        <w:t xml:space="preserve"> </w:t>
      </w:r>
      <w:r w:rsidRPr="00C978AD">
        <w:rPr>
          <w:rFonts w:ascii="Arial" w:hAnsi="Arial" w:cs="Arial"/>
          <w:bCs/>
        </w:rPr>
        <w:tab/>
      </w:r>
      <w:r w:rsidRPr="00C978AD">
        <w:rPr>
          <w:rFonts w:ascii="Arial" w:hAnsi="Arial" w:cs="Arial"/>
          <w:bCs/>
        </w:rPr>
        <w:tab/>
      </w:r>
      <w:r w:rsidRPr="00C978AD">
        <w:rPr>
          <w:rFonts w:ascii="Arial" w:hAnsi="Arial" w:cs="Arial"/>
          <w:bCs/>
        </w:rPr>
        <w:tab/>
      </w:r>
      <w:r w:rsidRPr="00C978AD">
        <w:rPr>
          <w:rFonts w:ascii="Arial" w:hAnsi="Arial" w:cs="Arial"/>
          <w:bCs/>
        </w:rPr>
        <w:tab/>
      </w:r>
      <w:r w:rsidRPr="00C978AD">
        <w:rPr>
          <w:rFonts w:ascii="Arial" w:hAnsi="Arial" w:cs="Arial"/>
          <w:bCs/>
        </w:rPr>
        <w:tab/>
        <w:t>(6)</w:t>
      </w:r>
    </w:p>
    <w:p w14:paraId="495AD149" w14:textId="77777777" w:rsidR="00747D19" w:rsidRPr="00C978AD" w:rsidRDefault="00747D19" w:rsidP="00747D19">
      <w:pPr>
        <w:autoSpaceDE w:val="0"/>
        <w:autoSpaceDN w:val="0"/>
        <w:adjustRightInd w:val="0"/>
        <w:spacing w:line="360" w:lineRule="auto"/>
        <w:ind w:firstLine="709"/>
        <w:rPr>
          <w:rFonts w:ascii="Arial" w:hAnsi="Arial" w:cs="Arial"/>
          <w:bCs/>
        </w:rPr>
      </w:pPr>
    </w:p>
    <w:p w14:paraId="3C1BBF87" w14:textId="77777777" w:rsidR="00747D19" w:rsidRPr="00C978AD" w:rsidRDefault="00747D19" w:rsidP="000C0904">
      <w:pPr>
        <w:pStyle w:val="Bodytext20"/>
        <w:shd w:val="clear" w:color="auto" w:fill="auto"/>
        <w:spacing w:before="0" w:line="360" w:lineRule="auto"/>
        <w:ind w:firstLine="0"/>
        <w:rPr>
          <w:sz w:val="24"/>
          <w:szCs w:val="24"/>
        </w:rPr>
      </w:pPr>
      <w:r w:rsidRPr="00C978AD">
        <w:rPr>
          <w:bCs/>
          <w:sz w:val="24"/>
          <w:szCs w:val="24"/>
        </w:rPr>
        <w:t>где 0,00355 –</w:t>
      </w:r>
      <w:r w:rsidRPr="00C978AD">
        <w:rPr>
          <w:rStyle w:val="Bodytext2"/>
          <w:sz w:val="24"/>
          <w:szCs w:val="24"/>
        </w:rPr>
        <w:t xml:space="preserve"> количество </w:t>
      </w:r>
      <w:r w:rsidRPr="00C978AD">
        <w:rPr>
          <w:sz w:val="24"/>
          <w:szCs w:val="24"/>
        </w:rPr>
        <w:t>хлор-иона</w:t>
      </w:r>
      <w:r w:rsidRPr="00C978AD">
        <w:rPr>
          <w:rStyle w:val="Bodytext2"/>
          <w:sz w:val="24"/>
          <w:szCs w:val="24"/>
        </w:rPr>
        <w:t>, соответствующее 1 см</w:t>
      </w:r>
      <w:r w:rsidRPr="00C978AD">
        <w:rPr>
          <w:rStyle w:val="Bodytext2"/>
          <w:sz w:val="24"/>
          <w:szCs w:val="24"/>
          <w:vertAlign w:val="superscript"/>
        </w:rPr>
        <w:t xml:space="preserve">3 </w:t>
      </w:r>
      <w:r w:rsidRPr="00C978AD">
        <w:rPr>
          <w:rStyle w:val="Bodytext2"/>
          <w:sz w:val="24"/>
          <w:szCs w:val="24"/>
        </w:rPr>
        <w:t xml:space="preserve">раствора </w:t>
      </w:r>
      <w:r w:rsidRPr="00C978AD">
        <w:rPr>
          <w:sz w:val="24"/>
          <w:szCs w:val="24"/>
        </w:rPr>
        <w:t>азотнокислого серебра</w:t>
      </w:r>
      <w:r w:rsidRPr="00C978AD">
        <w:rPr>
          <w:rStyle w:val="Bodytext2"/>
          <w:sz w:val="24"/>
          <w:szCs w:val="24"/>
        </w:rPr>
        <w:t xml:space="preserve"> молярной концентрации 0,1 моль/дм</w:t>
      </w:r>
      <w:r w:rsidRPr="00C978AD">
        <w:rPr>
          <w:rStyle w:val="Bodytext2"/>
          <w:sz w:val="24"/>
          <w:szCs w:val="24"/>
          <w:vertAlign w:val="superscript"/>
        </w:rPr>
        <w:t>3</w:t>
      </w:r>
      <w:r w:rsidRPr="00C978AD">
        <w:rPr>
          <w:rStyle w:val="Bodytext2"/>
          <w:sz w:val="24"/>
          <w:szCs w:val="24"/>
        </w:rPr>
        <w:t>, г;</w:t>
      </w:r>
    </w:p>
    <w:p w14:paraId="0F8F7F01" w14:textId="77777777" w:rsidR="00747D19" w:rsidRPr="00C978AD" w:rsidRDefault="00747D19" w:rsidP="000C0904">
      <w:pPr>
        <w:autoSpaceDE w:val="0"/>
        <w:autoSpaceDN w:val="0"/>
        <w:adjustRightInd w:val="0"/>
        <w:spacing w:line="360" w:lineRule="auto"/>
        <w:ind w:firstLine="709"/>
        <w:jc w:val="both"/>
        <w:rPr>
          <w:rFonts w:ascii="Arial" w:hAnsi="Arial" w:cs="Arial"/>
          <w:bCs/>
        </w:rPr>
      </w:pPr>
      <w:r w:rsidRPr="00C978AD">
        <w:rPr>
          <w:rFonts w:ascii="Arial" w:hAnsi="Arial" w:cs="Arial"/>
          <w:bCs/>
          <w:i/>
          <w:lang w:val="en-US"/>
        </w:rPr>
        <w:t>V</w:t>
      </w:r>
      <w:proofErr w:type="gramStart"/>
      <w:r w:rsidRPr="00C978AD">
        <w:rPr>
          <w:rFonts w:ascii="Arial" w:hAnsi="Arial" w:cs="Arial"/>
          <w:bCs/>
          <w:vertAlign w:val="subscript"/>
        </w:rPr>
        <w:t xml:space="preserve">1  </w:t>
      </w:r>
      <w:r w:rsidRPr="00C978AD">
        <w:rPr>
          <w:rFonts w:ascii="Arial" w:hAnsi="Arial" w:cs="Arial"/>
          <w:bCs/>
        </w:rPr>
        <w:t>–</w:t>
      </w:r>
      <w:proofErr w:type="gramEnd"/>
      <w:r w:rsidRPr="00C978AD">
        <w:rPr>
          <w:rFonts w:ascii="Arial" w:hAnsi="Arial" w:cs="Arial"/>
          <w:bCs/>
        </w:rPr>
        <w:t xml:space="preserve"> </w:t>
      </w:r>
      <w:r w:rsidRPr="00C978AD">
        <w:rPr>
          <w:rFonts w:ascii="Arial" w:hAnsi="Arial" w:cs="Arial"/>
        </w:rPr>
        <w:t xml:space="preserve">объем прибавленного </w:t>
      </w:r>
      <w:r w:rsidRPr="00C978AD">
        <w:rPr>
          <w:rStyle w:val="Bodytext2"/>
          <w:sz w:val="24"/>
          <w:szCs w:val="24"/>
        </w:rPr>
        <w:t xml:space="preserve">раствора </w:t>
      </w:r>
      <w:r w:rsidRPr="00C978AD">
        <w:rPr>
          <w:rFonts w:ascii="Arial" w:hAnsi="Arial" w:cs="Arial"/>
        </w:rPr>
        <w:t>азотнокислого серебра</w:t>
      </w:r>
      <w:r w:rsidRPr="00C978AD">
        <w:rPr>
          <w:rStyle w:val="Bodytext2"/>
          <w:sz w:val="24"/>
          <w:szCs w:val="24"/>
        </w:rPr>
        <w:t xml:space="preserve"> молярной концентрации 0,1 моль/дм</w:t>
      </w:r>
      <w:r w:rsidRPr="00C978AD">
        <w:rPr>
          <w:rStyle w:val="Bodytext2"/>
          <w:sz w:val="24"/>
          <w:szCs w:val="24"/>
          <w:vertAlign w:val="superscript"/>
        </w:rPr>
        <w:t>3</w:t>
      </w:r>
      <w:r w:rsidRPr="00C978AD">
        <w:rPr>
          <w:rStyle w:val="Bodytext2"/>
          <w:sz w:val="24"/>
          <w:szCs w:val="24"/>
        </w:rPr>
        <w:t>, см</w:t>
      </w:r>
      <w:r w:rsidRPr="00C978AD">
        <w:rPr>
          <w:rStyle w:val="Bodytext2"/>
          <w:sz w:val="24"/>
          <w:szCs w:val="24"/>
          <w:vertAlign w:val="superscript"/>
        </w:rPr>
        <w:t>3</w:t>
      </w:r>
      <w:r w:rsidRPr="00C978AD">
        <w:rPr>
          <w:rStyle w:val="Bodytext2"/>
          <w:sz w:val="24"/>
          <w:szCs w:val="24"/>
        </w:rPr>
        <w:t>;</w:t>
      </w:r>
    </w:p>
    <w:p w14:paraId="0F07FE7E" w14:textId="77777777" w:rsidR="00747D19" w:rsidRPr="00C978AD" w:rsidRDefault="00747D19" w:rsidP="000C0904">
      <w:pPr>
        <w:autoSpaceDE w:val="0"/>
        <w:autoSpaceDN w:val="0"/>
        <w:adjustRightInd w:val="0"/>
        <w:spacing w:line="360" w:lineRule="auto"/>
        <w:ind w:firstLine="709"/>
        <w:jc w:val="both"/>
        <w:rPr>
          <w:rFonts w:ascii="Arial" w:hAnsi="Arial" w:cs="Arial"/>
          <w:bCs/>
        </w:rPr>
      </w:pPr>
      <w:r w:rsidRPr="00C978AD">
        <w:rPr>
          <w:rFonts w:ascii="Arial" w:hAnsi="Arial" w:cs="Arial"/>
          <w:bCs/>
          <w:i/>
          <w:lang w:val="en-US"/>
        </w:rPr>
        <w:t>V</w:t>
      </w:r>
      <w:proofErr w:type="gramStart"/>
      <w:r w:rsidRPr="00C978AD">
        <w:rPr>
          <w:rFonts w:ascii="Arial" w:hAnsi="Arial" w:cs="Arial"/>
          <w:bCs/>
          <w:vertAlign w:val="subscript"/>
        </w:rPr>
        <w:t>2</w:t>
      </w:r>
      <w:r w:rsidRPr="00C978AD">
        <w:rPr>
          <w:rFonts w:ascii="Arial" w:hAnsi="Arial" w:cs="Arial"/>
          <w:bCs/>
        </w:rPr>
        <w:t xml:space="preserve"> </w:t>
      </w:r>
      <w:r w:rsidRPr="00C978AD">
        <w:rPr>
          <w:rFonts w:ascii="Arial" w:hAnsi="Arial" w:cs="Arial"/>
          <w:bCs/>
          <w:vertAlign w:val="subscript"/>
        </w:rPr>
        <w:t xml:space="preserve"> </w:t>
      </w:r>
      <w:r w:rsidRPr="00C978AD">
        <w:rPr>
          <w:rFonts w:ascii="Arial" w:hAnsi="Arial" w:cs="Arial"/>
          <w:bCs/>
        </w:rPr>
        <w:t>–</w:t>
      </w:r>
      <w:proofErr w:type="gramEnd"/>
      <w:r w:rsidRPr="00C978AD">
        <w:rPr>
          <w:rFonts w:ascii="Arial" w:hAnsi="Arial" w:cs="Arial"/>
          <w:bCs/>
        </w:rPr>
        <w:t xml:space="preserve"> </w:t>
      </w:r>
      <w:r w:rsidRPr="00C978AD">
        <w:rPr>
          <w:rFonts w:ascii="Arial" w:hAnsi="Arial" w:cs="Arial"/>
        </w:rPr>
        <w:t>объем р</w:t>
      </w:r>
      <w:r w:rsidRPr="00C978AD">
        <w:rPr>
          <w:rStyle w:val="Bodytext2"/>
          <w:sz w:val="24"/>
          <w:szCs w:val="24"/>
        </w:rPr>
        <w:t xml:space="preserve">аствора </w:t>
      </w:r>
      <w:r w:rsidRPr="00C978AD">
        <w:rPr>
          <w:rFonts w:ascii="Arial" w:hAnsi="Arial" w:cs="Arial"/>
        </w:rPr>
        <w:t xml:space="preserve">роданистого аммония </w:t>
      </w:r>
      <w:r w:rsidRPr="00C978AD">
        <w:rPr>
          <w:rStyle w:val="Bodytext2"/>
          <w:sz w:val="24"/>
          <w:szCs w:val="24"/>
        </w:rPr>
        <w:t>молярной концентрации 0,1 моль/дм</w:t>
      </w:r>
      <w:r w:rsidRPr="00C978AD">
        <w:rPr>
          <w:rStyle w:val="Bodytext2"/>
          <w:sz w:val="24"/>
          <w:szCs w:val="24"/>
          <w:vertAlign w:val="superscript"/>
        </w:rPr>
        <w:t>3</w:t>
      </w:r>
      <w:r w:rsidRPr="00C978AD">
        <w:rPr>
          <w:rStyle w:val="Bodytext2"/>
          <w:sz w:val="24"/>
          <w:szCs w:val="24"/>
        </w:rPr>
        <w:t>, израсходованный на титрование,см</w:t>
      </w:r>
      <w:r w:rsidRPr="00C978AD">
        <w:rPr>
          <w:rStyle w:val="Bodytext2"/>
          <w:sz w:val="24"/>
          <w:szCs w:val="24"/>
          <w:vertAlign w:val="superscript"/>
        </w:rPr>
        <w:t>3</w:t>
      </w:r>
      <w:r w:rsidRPr="00C978AD">
        <w:rPr>
          <w:rStyle w:val="Bodytext2"/>
          <w:sz w:val="24"/>
          <w:szCs w:val="24"/>
        </w:rPr>
        <w:t>;</w:t>
      </w:r>
    </w:p>
    <w:p w14:paraId="40BAD2EF" w14:textId="77777777" w:rsidR="00747D19" w:rsidRPr="00C978AD" w:rsidRDefault="00747D19" w:rsidP="000C0904">
      <w:pPr>
        <w:spacing w:line="360" w:lineRule="auto"/>
        <w:ind w:firstLine="709"/>
        <w:jc w:val="both"/>
        <w:rPr>
          <w:rFonts w:ascii="Arial" w:hAnsi="Arial" w:cs="Arial"/>
        </w:rPr>
      </w:pPr>
      <w:r w:rsidRPr="00C978AD">
        <w:rPr>
          <w:rFonts w:ascii="Arial" w:hAnsi="Arial" w:cs="Arial"/>
        </w:rPr>
        <w:t>100 – коэффициент пересчета в проценты;</w:t>
      </w:r>
    </w:p>
    <w:p w14:paraId="5A3AE647" w14:textId="77777777" w:rsidR="00747D19" w:rsidRPr="00C978AD" w:rsidRDefault="00747D19" w:rsidP="000C0904">
      <w:pPr>
        <w:autoSpaceDE w:val="0"/>
        <w:autoSpaceDN w:val="0"/>
        <w:adjustRightInd w:val="0"/>
        <w:spacing w:line="360" w:lineRule="auto"/>
        <w:ind w:firstLine="709"/>
        <w:jc w:val="both"/>
        <w:rPr>
          <w:rFonts w:ascii="Arial" w:hAnsi="Arial" w:cs="Arial"/>
          <w:bCs/>
        </w:rPr>
      </w:pPr>
      <w:r w:rsidRPr="00C978AD">
        <w:rPr>
          <w:rFonts w:ascii="Arial" w:hAnsi="Arial" w:cs="Arial"/>
          <w:bCs/>
          <w:lang w:val="en-US"/>
        </w:rPr>
        <w:t>m</w:t>
      </w:r>
      <w:r w:rsidRPr="00C978AD">
        <w:rPr>
          <w:rFonts w:ascii="Arial" w:hAnsi="Arial" w:cs="Arial"/>
          <w:bCs/>
        </w:rPr>
        <w:t xml:space="preserve"> – </w:t>
      </w:r>
      <w:r w:rsidRPr="00C978AD">
        <w:rPr>
          <w:rFonts w:ascii="Arial" w:hAnsi="Arial" w:cs="Arial"/>
        </w:rPr>
        <w:t>масса пробы, г.</w:t>
      </w:r>
    </w:p>
    <w:p w14:paraId="20A10843" w14:textId="77777777" w:rsidR="00747D19" w:rsidRPr="00C978AD" w:rsidRDefault="00747D19" w:rsidP="000C0904">
      <w:pPr>
        <w:spacing w:line="360" w:lineRule="auto"/>
        <w:ind w:firstLine="709"/>
        <w:jc w:val="both"/>
        <w:rPr>
          <w:rFonts w:ascii="Arial" w:hAnsi="Arial" w:cs="Arial"/>
        </w:rPr>
      </w:pPr>
      <w:r w:rsidRPr="00C978AD">
        <w:rPr>
          <w:rFonts w:ascii="Arial" w:hAnsi="Arial" w:cs="Arial"/>
        </w:rPr>
        <w:t>За окончательный результат анализа принимают среднее арифметическое результатов двух параллельных определений, допускаемое абсолютное расхождение между которыми не должно превышать 0,001 %.</w:t>
      </w:r>
    </w:p>
    <w:p w14:paraId="5CC6BD57" w14:textId="77777777" w:rsidR="00747D19" w:rsidRPr="00C978AD" w:rsidRDefault="00747D19" w:rsidP="00747D19">
      <w:pPr>
        <w:spacing w:line="360" w:lineRule="auto"/>
        <w:ind w:firstLine="709"/>
        <w:jc w:val="both"/>
        <w:rPr>
          <w:rFonts w:ascii="Arial" w:hAnsi="Arial" w:cs="Arial"/>
        </w:rPr>
      </w:pPr>
      <w:r w:rsidRPr="00C978AD">
        <w:rPr>
          <w:rFonts w:ascii="Arial" w:hAnsi="Arial" w:cs="Arial"/>
        </w:rPr>
        <w:t xml:space="preserve">Доверительный интервал абсолютной погрешности при доверительной вероятности </w:t>
      </w:r>
      <w:r w:rsidRPr="00C978AD">
        <w:rPr>
          <w:rFonts w:ascii="Arial" w:hAnsi="Arial" w:cs="Arial"/>
          <w:i/>
        </w:rPr>
        <w:t>Р</w:t>
      </w:r>
      <w:r w:rsidRPr="00C978AD">
        <w:rPr>
          <w:rFonts w:ascii="Arial" w:hAnsi="Arial" w:cs="Arial"/>
        </w:rPr>
        <w:t xml:space="preserve"> = 0,95 составляет 0,0007 %.</w:t>
      </w:r>
    </w:p>
    <w:p w14:paraId="6484ECA3" w14:textId="44C26857" w:rsidR="00C13B03" w:rsidRPr="00C978AD" w:rsidRDefault="00C13B03" w:rsidP="00C13B03">
      <w:pPr>
        <w:autoSpaceDE w:val="0"/>
        <w:autoSpaceDN w:val="0"/>
        <w:adjustRightInd w:val="0"/>
        <w:spacing w:line="360" w:lineRule="auto"/>
        <w:ind w:firstLine="709"/>
        <w:rPr>
          <w:rFonts w:ascii="Arial" w:hAnsi="Arial" w:cs="Arial"/>
          <w:b/>
          <w:bCs/>
        </w:rPr>
      </w:pPr>
      <w:r w:rsidRPr="00C978AD">
        <w:rPr>
          <w:rFonts w:ascii="Arial" w:hAnsi="Arial" w:cs="Arial"/>
          <w:b/>
          <w:bCs/>
        </w:rPr>
        <w:t>6.8 Определение массовой д</w:t>
      </w:r>
      <w:r w:rsidR="00F06106" w:rsidRPr="00C978AD">
        <w:rPr>
          <w:rFonts w:ascii="Arial" w:hAnsi="Arial" w:cs="Arial"/>
          <w:b/>
          <w:bCs/>
        </w:rPr>
        <w:t>о</w:t>
      </w:r>
      <w:r w:rsidRPr="00C978AD">
        <w:rPr>
          <w:rFonts w:ascii="Arial" w:hAnsi="Arial" w:cs="Arial"/>
          <w:b/>
          <w:bCs/>
        </w:rPr>
        <w:t>ли сульфатов</w:t>
      </w:r>
    </w:p>
    <w:p w14:paraId="5A772059" w14:textId="77777777" w:rsidR="00C13B03" w:rsidRPr="00A3097A" w:rsidRDefault="00C13B03" w:rsidP="009742AF">
      <w:pPr>
        <w:autoSpaceDE w:val="0"/>
        <w:autoSpaceDN w:val="0"/>
        <w:adjustRightInd w:val="0"/>
        <w:spacing w:line="360" w:lineRule="auto"/>
        <w:ind w:firstLine="709"/>
        <w:jc w:val="both"/>
        <w:rPr>
          <w:rFonts w:ascii="Arial" w:hAnsi="Arial" w:cs="Arial"/>
          <w:bCs/>
        </w:rPr>
      </w:pPr>
      <w:r w:rsidRPr="00A3097A">
        <w:rPr>
          <w:rFonts w:ascii="Arial" w:hAnsi="Arial" w:cs="Arial"/>
          <w:bCs/>
        </w:rPr>
        <w:t>6.8.1 Титриметрический метод (ускоренный</w:t>
      </w:r>
      <w:r w:rsidR="008D18E3" w:rsidRPr="00A3097A">
        <w:rPr>
          <w:rFonts w:ascii="Arial" w:hAnsi="Arial" w:cs="Arial"/>
          <w:bCs/>
        </w:rPr>
        <w:t>)</w:t>
      </w:r>
    </w:p>
    <w:p w14:paraId="2720EF31" w14:textId="77777777" w:rsidR="00C13B03" w:rsidRPr="00C978AD" w:rsidRDefault="00C13B03" w:rsidP="009742AF">
      <w:pPr>
        <w:spacing w:line="360" w:lineRule="auto"/>
        <w:ind w:firstLine="709"/>
        <w:jc w:val="both"/>
        <w:rPr>
          <w:rFonts w:ascii="Arial" w:hAnsi="Arial" w:cs="Arial"/>
        </w:rPr>
      </w:pPr>
      <w:r w:rsidRPr="00C978AD">
        <w:rPr>
          <w:rStyle w:val="Bodytext2"/>
          <w:sz w:val="24"/>
          <w:szCs w:val="24"/>
        </w:rPr>
        <w:t xml:space="preserve">Метод основан на осаждении </w:t>
      </w:r>
      <w:r w:rsidRPr="00C978AD">
        <w:rPr>
          <w:rFonts w:ascii="Arial" w:hAnsi="Arial" w:cs="Arial"/>
        </w:rPr>
        <w:t>сульфатных ионов</w:t>
      </w:r>
      <w:r w:rsidRPr="00C978AD">
        <w:rPr>
          <w:rStyle w:val="Bodytext2"/>
          <w:sz w:val="24"/>
          <w:szCs w:val="24"/>
        </w:rPr>
        <w:t xml:space="preserve"> раствором </w:t>
      </w:r>
      <w:r w:rsidRPr="00C978AD">
        <w:rPr>
          <w:rFonts w:ascii="Arial" w:hAnsi="Arial" w:cs="Arial"/>
        </w:rPr>
        <w:t xml:space="preserve">хлористого бария в присутствии индикатора </w:t>
      </w:r>
      <w:proofErr w:type="spellStart"/>
      <w:r w:rsidRPr="00C978AD">
        <w:rPr>
          <w:rFonts w:ascii="Arial" w:hAnsi="Arial" w:cs="Arial"/>
        </w:rPr>
        <w:t>нитхромазо</w:t>
      </w:r>
      <w:proofErr w:type="spellEnd"/>
      <w:r w:rsidRPr="00C978AD">
        <w:rPr>
          <w:rFonts w:ascii="Arial" w:hAnsi="Arial" w:cs="Arial"/>
        </w:rPr>
        <w:t>.</w:t>
      </w:r>
    </w:p>
    <w:p w14:paraId="3585041E" w14:textId="77777777" w:rsidR="00C13B03" w:rsidRPr="00C978AD" w:rsidRDefault="00C13B03" w:rsidP="009742AF">
      <w:pPr>
        <w:tabs>
          <w:tab w:val="left" w:pos="709"/>
        </w:tabs>
        <w:spacing w:line="360" w:lineRule="auto"/>
        <w:ind w:firstLine="709"/>
        <w:jc w:val="both"/>
        <w:rPr>
          <w:rFonts w:ascii="Arial" w:hAnsi="Arial" w:cs="Arial"/>
          <w:bCs/>
        </w:rPr>
      </w:pPr>
      <w:r w:rsidRPr="00C978AD">
        <w:rPr>
          <w:rFonts w:ascii="Arial" w:hAnsi="Arial" w:cs="Arial"/>
          <w:bCs/>
        </w:rPr>
        <w:t>6.8.1.1 Требования к условиям проведения анализа – по 6.2.1.</w:t>
      </w:r>
    </w:p>
    <w:p w14:paraId="4AFBBA28" w14:textId="77777777" w:rsidR="00C13B03" w:rsidRPr="00C978AD" w:rsidRDefault="00C13B03" w:rsidP="009742AF">
      <w:pPr>
        <w:spacing w:line="360" w:lineRule="auto"/>
        <w:ind w:firstLine="709"/>
        <w:jc w:val="both"/>
        <w:rPr>
          <w:rFonts w:ascii="Arial" w:hAnsi="Arial" w:cs="Arial"/>
        </w:rPr>
      </w:pPr>
      <w:r w:rsidRPr="00C978AD">
        <w:rPr>
          <w:rFonts w:ascii="Arial" w:hAnsi="Arial" w:cs="Arial"/>
        </w:rPr>
        <w:t>6.8.1.2 Отбор проб – по 6.1.</w:t>
      </w:r>
    </w:p>
    <w:p w14:paraId="36216068" w14:textId="77777777" w:rsidR="00C13B03" w:rsidRPr="00C978AD" w:rsidRDefault="00C13B03" w:rsidP="009742AF">
      <w:pPr>
        <w:spacing w:line="360" w:lineRule="auto"/>
        <w:ind w:firstLine="709"/>
        <w:jc w:val="both"/>
        <w:rPr>
          <w:rFonts w:ascii="Arial" w:hAnsi="Arial" w:cs="Arial"/>
        </w:rPr>
      </w:pPr>
      <w:r w:rsidRPr="00C978AD">
        <w:rPr>
          <w:rFonts w:ascii="Arial" w:hAnsi="Arial" w:cs="Arial"/>
        </w:rPr>
        <w:t>6.8.1.3 Средства измерений, вспомогательные устройства, посуда и реактивы</w:t>
      </w:r>
    </w:p>
    <w:p w14:paraId="397C4162" w14:textId="77777777" w:rsidR="00C13B03" w:rsidRPr="00C978AD" w:rsidRDefault="00C13B03" w:rsidP="009742AF">
      <w:pPr>
        <w:spacing w:line="360" w:lineRule="auto"/>
        <w:ind w:firstLine="709"/>
        <w:jc w:val="both"/>
        <w:rPr>
          <w:rFonts w:ascii="Arial" w:hAnsi="Arial" w:cs="Arial"/>
        </w:rPr>
      </w:pPr>
      <w:r w:rsidRPr="00C978AD">
        <w:rPr>
          <w:rFonts w:ascii="Arial" w:hAnsi="Arial" w:cs="Arial"/>
        </w:rPr>
        <w:lastRenderedPageBreak/>
        <w:t>Весы лабораторные по ГОСТ 24104 специального или высокого класса точности с пределами допускаемой абсолютной погрешности не более ±0,00001 г.</w:t>
      </w:r>
    </w:p>
    <w:p w14:paraId="6EE53101" w14:textId="77777777" w:rsidR="008D18E3" w:rsidRPr="00C978AD" w:rsidRDefault="008D18E3" w:rsidP="009742AF">
      <w:pPr>
        <w:spacing w:line="360" w:lineRule="auto"/>
        <w:ind w:firstLine="709"/>
        <w:jc w:val="both"/>
        <w:rPr>
          <w:rFonts w:ascii="Arial" w:hAnsi="Arial" w:cs="Arial"/>
        </w:rPr>
      </w:pPr>
      <w:r w:rsidRPr="00C978AD">
        <w:rPr>
          <w:rFonts w:ascii="Arial" w:hAnsi="Arial" w:cs="Arial"/>
        </w:rPr>
        <w:t>Бюретка 1-2-50-0,1 или 2-2-50-0,1 по ГОСТ 29251</w:t>
      </w:r>
    </w:p>
    <w:p w14:paraId="6995DC7C" w14:textId="77777777" w:rsidR="008D18E3" w:rsidRPr="00C978AD" w:rsidRDefault="008D18E3" w:rsidP="009742AF">
      <w:pPr>
        <w:pStyle w:val="Bodytext20"/>
        <w:shd w:val="clear" w:color="auto" w:fill="auto"/>
        <w:spacing w:before="0" w:line="360" w:lineRule="auto"/>
        <w:ind w:firstLine="709"/>
        <w:rPr>
          <w:sz w:val="24"/>
          <w:szCs w:val="24"/>
        </w:rPr>
      </w:pPr>
      <w:r w:rsidRPr="00C978AD">
        <w:rPr>
          <w:rStyle w:val="Bodytext2"/>
          <w:sz w:val="24"/>
          <w:szCs w:val="24"/>
        </w:rPr>
        <w:t>Колбы конические типа Кн-2—250-ТС или ТХС по ГОСТ 25336.</w:t>
      </w:r>
    </w:p>
    <w:p w14:paraId="35387B42" w14:textId="77777777" w:rsidR="009742AF" w:rsidRPr="00C978AD" w:rsidRDefault="009742AF" w:rsidP="009742AF">
      <w:pPr>
        <w:spacing w:line="360" w:lineRule="auto"/>
        <w:ind w:firstLine="709"/>
        <w:jc w:val="both"/>
        <w:rPr>
          <w:rFonts w:ascii="Arial" w:hAnsi="Arial" w:cs="Arial"/>
        </w:rPr>
      </w:pPr>
      <w:r w:rsidRPr="00C978AD">
        <w:rPr>
          <w:rFonts w:ascii="Arial" w:hAnsi="Arial" w:cs="Arial"/>
        </w:rPr>
        <w:t>Цилиндр мерный 1(2)-100 по ГОСТ 1770.</w:t>
      </w:r>
    </w:p>
    <w:p w14:paraId="52DD5044" w14:textId="77777777" w:rsidR="008D18E3" w:rsidRPr="00C978AD" w:rsidRDefault="008D18E3" w:rsidP="009742AF">
      <w:pPr>
        <w:spacing w:line="360" w:lineRule="auto"/>
        <w:ind w:firstLine="709"/>
        <w:jc w:val="both"/>
        <w:rPr>
          <w:rFonts w:ascii="Arial" w:hAnsi="Arial" w:cs="Arial"/>
        </w:rPr>
      </w:pPr>
      <w:r w:rsidRPr="00C978AD">
        <w:rPr>
          <w:rFonts w:ascii="Arial" w:hAnsi="Arial" w:cs="Arial"/>
        </w:rPr>
        <w:t>Пипетки 1(2)-2-50 по ГОСТ 29169.</w:t>
      </w:r>
    </w:p>
    <w:p w14:paraId="0F5D30E0" w14:textId="77777777" w:rsidR="008D18E3" w:rsidRPr="00C978AD" w:rsidRDefault="008D18E3" w:rsidP="009742AF">
      <w:pPr>
        <w:pStyle w:val="Bodytext20"/>
        <w:shd w:val="clear" w:color="auto" w:fill="auto"/>
        <w:spacing w:before="0" w:line="360" w:lineRule="auto"/>
        <w:ind w:firstLine="709"/>
        <w:rPr>
          <w:sz w:val="24"/>
          <w:szCs w:val="24"/>
        </w:rPr>
      </w:pPr>
      <w:r w:rsidRPr="00C978AD">
        <w:rPr>
          <w:rStyle w:val="Bodytext2"/>
          <w:sz w:val="24"/>
          <w:szCs w:val="24"/>
        </w:rPr>
        <w:t>Капельница по ГОСТ 25336.</w:t>
      </w:r>
    </w:p>
    <w:p w14:paraId="0528B1A2" w14:textId="77777777" w:rsidR="008D18E3" w:rsidRPr="00C978AD" w:rsidRDefault="008D18E3" w:rsidP="000C0904">
      <w:pPr>
        <w:autoSpaceDE w:val="0"/>
        <w:autoSpaceDN w:val="0"/>
        <w:adjustRightInd w:val="0"/>
        <w:spacing w:line="360" w:lineRule="auto"/>
        <w:ind w:firstLine="709"/>
        <w:rPr>
          <w:rFonts w:ascii="Arial" w:hAnsi="Arial" w:cs="Arial"/>
          <w:bCs/>
        </w:rPr>
      </w:pPr>
      <w:r w:rsidRPr="00C978AD">
        <w:rPr>
          <w:rStyle w:val="Bodytext2"/>
          <w:sz w:val="24"/>
          <w:szCs w:val="24"/>
        </w:rPr>
        <w:t>Барий хлористый по ГОСТ 4108, х. ч., раствор молярной концентрации 0,01</w:t>
      </w:r>
      <w:r w:rsidR="000C0904" w:rsidRPr="00C978AD">
        <w:rPr>
          <w:rFonts w:ascii="Arial" w:hAnsi="Arial" w:cs="Arial"/>
        </w:rPr>
        <w:t> </w:t>
      </w:r>
      <w:r w:rsidRPr="00C978AD">
        <w:rPr>
          <w:rStyle w:val="Bodytext2"/>
          <w:sz w:val="24"/>
          <w:szCs w:val="24"/>
        </w:rPr>
        <w:t>моль/дм</w:t>
      </w:r>
      <w:r w:rsidRPr="00C978AD">
        <w:rPr>
          <w:rStyle w:val="Bodytext2"/>
          <w:sz w:val="24"/>
          <w:szCs w:val="24"/>
          <w:vertAlign w:val="superscript"/>
        </w:rPr>
        <w:t>3</w:t>
      </w:r>
      <w:r w:rsidRPr="00C978AD">
        <w:rPr>
          <w:rStyle w:val="Bodytext2"/>
          <w:sz w:val="24"/>
          <w:szCs w:val="24"/>
        </w:rPr>
        <w:t>.</w:t>
      </w:r>
    </w:p>
    <w:p w14:paraId="0533466F" w14:textId="77777777" w:rsidR="008D18E3" w:rsidRPr="00C978AD" w:rsidRDefault="008D18E3" w:rsidP="009742AF">
      <w:pPr>
        <w:pStyle w:val="Bodytext20"/>
        <w:shd w:val="clear" w:color="auto" w:fill="auto"/>
        <w:spacing w:before="0" w:line="360" w:lineRule="auto"/>
        <w:ind w:firstLine="709"/>
        <w:rPr>
          <w:sz w:val="24"/>
          <w:szCs w:val="24"/>
        </w:rPr>
      </w:pPr>
      <w:proofErr w:type="gramStart"/>
      <w:r w:rsidRPr="00C978AD">
        <w:rPr>
          <w:rStyle w:val="Bodytext2"/>
          <w:sz w:val="24"/>
          <w:szCs w:val="24"/>
        </w:rPr>
        <w:t>Вода</w:t>
      </w:r>
      <w:proofErr w:type="gramEnd"/>
      <w:r w:rsidRPr="00C978AD">
        <w:rPr>
          <w:rStyle w:val="Bodytext2"/>
          <w:sz w:val="24"/>
          <w:szCs w:val="24"/>
        </w:rPr>
        <w:t xml:space="preserve"> дистиллированная по ГОСТ 6709.</w:t>
      </w:r>
    </w:p>
    <w:p w14:paraId="1B21B4BE" w14:textId="77777777" w:rsidR="008D18E3" w:rsidRPr="00C978AD" w:rsidRDefault="008D18E3" w:rsidP="009742AF">
      <w:pPr>
        <w:pStyle w:val="Bodytext20"/>
        <w:shd w:val="clear" w:color="auto" w:fill="auto"/>
        <w:spacing w:before="0" w:line="360" w:lineRule="auto"/>
        <w:ind w:firstLine="709"/>
        <w:rPr>
          <w:sz w:val="24"/>
          <w:szCs w:val="24"/>
        </w:rPr>
      </w:pPr>
      <w:proofErr w:type="spellStart"/>
      <w:r w:rsidRPr="00C978AD">
        <w:rPr>
          <w:rStyle w:val="Bodytext2"/>
          <w:sz w:val="24"/>
          <w:szCs w:val="24"/>
        </w:rPr>
        <w:t>Нитхромазо</w:t>
      </w:r>
      <w:proofErr w:type="spellEnd"/>
      <w:r w:rsidRPr="00C978AD">
        <w:rPr>
          <w:rStyle w:val="Bodytext2"/>
          <w:sz w:val="24"/>
          <w:szCs w:val="24"/>
        </w:rPr>
        <w:t>, ч. д. а., водный раствор массовой концентрации 2 г/дм</w:t>
      </w:r>
      <w:r w:rsidRPr="00C978AD">
        <w:rPr>
          <w:rStyle w:val="Bodytext2"/>
          <w:sz w:val="24"/>
          <w:szCs w:val="24"/>
          <w:vertAlign w:val="superscript"/>
        </w:rPr>
        <w:t>3</w:t>
      </w:r>
      <w:r w:rsidRPr="00C978AD">
        <w:rPr>
          <w:rStyle w:val="Bodytext2"/>
          <w:sz w:val="24"/>
          <w:szCs w:val="24"/>
        </w:rPr>
        <w:t>.</w:t>
      </w:r>
    </w:p>
    <w:p w14:paraId="771F9B23" w14:textId="77777777" w:rsidR="00C13B03" w:rsidRPr="00A3097A" w:rsidRDefault="00C13B03" w:rsidP="00C13B03">
      <w:pPr>
        <w:autoSpaceDE w:val="0"/>
        <w:autoSpaceDN w:val="0"/>
        <w:adjustRightInd w:val="0"/>
        <w:spacing w:line="360" w:lineRule="auto"/>
        <w:ind w:firstLine="709"/>
        <w:jc w:val="both"/>
        <w:rPr>
          <w:rFonts w:ascii="Arial" w:eastAsia="TimesNewRoman" w:hAnsi="Arial" w:cs="Arial"/>
          <w:bCs/>
        </w:rPr>
      </w:pPr>
      <w:r w:rsidRPr="00A3097A">
        <w:rPr>
          <w:rFonts w:ascii="Arial" w:eastAsia="TimesNewRoman" w:hAnsi="Arial" w:cs="Arial"/>
          <w:bCs/>
        </w:rPr>
        <w:t>6.8.1.4 Подготовка к анализу</w:t>
      </w:r>
    </w:p>
    <w:p w14:paraId="128F7DD0" w14:textId="77777777" w:rsidR="00C13B03" w:rsidRPr="00C978AD" w:rsidRDefault="00C13B03" w:rsidP="00C13B03">
      <w:pPr>
        <w:autoSpaceDE w:val="0"/>
        <w:autoSpaceDN w:val="0"/>
        <w:adjustRightInd w:val="0"/>
        <w:spacing w:line="360" w:lineRule="auto"/>
        <w:ind w:firstLine="709"/>
        <w:jc w:val="both"/>
        <w:rPr>
          <w:rFonts w:ascii="Arial" w:hAnsi="Arial" w:cs="Arial"/>
          <w:bCs/>
        </w:rPr>
      </w:pPr>
      <w:r w:rsidRPr="00C978AD">
        <w:rPr>
          <w:rFonts w:ascii="Arial" w:hAnsi="Arial" w:cs="Arial"/>
          <w:bCs/>
        </w:rPr>
        <w:t>Приготовление реактивов проводят по общепринятым методикам.</w:t>
      </w:r>
    </w:p>
    <w:p w14:paraId="25DA3DDA" w14:textId="77777777" w:rsidR="00C13B03" w:rsidRPr="00A3097A" w:rsidRDefault="00C13B03" w:rsidP="00BF525E">
      <w:pPr>
        <w:autoSpaceDE w:val="0"/>
        <w:autoSpaceDN w:val="0"/>
        <w:adjustRightInd w:val="0"/>
        <w:spacing w:line="360" w:lineRule="auto"/>
        <w:ind w:firstLine="709"/>
        <w:jc w:val="both"/>
        <w:rPr>
          <w:rFonts w:ascii="Arial" w:hAnsi="Arial" w:cs="Arial"/>
          <w:bCs/>
        </w:rPr>
      </w:pPr>
      <w:r w:rsidRPr="00A3097A">
        <w:rPr>
          <w:rFonts w:ascii="Arial" w:hAnsi="Arial" w:cs="Arial"/>
          <w:bCs/>
        </w:rPr>
        <w:t>6.8.1.5 Проведение анализа</w:t>
      </w:r>
    </w:p>
    <w:p w14:paraId="40838AE5" w14:textId="187125A5" w:rsidR="00C13B03" w:rsidRPr="00C978AD" w:rsidRDefault="00BF525E" w:rsidP="00BF525E">
      <w:pPr>
        <w:pStyle w:val="Bodytext20"/>
        <w:shd w:val="clear" w:color="auto" w:fill="auto"/>
        <w:spacing w:before="0" w:line="360" w:lineRule="auto"/>
        <w:ind w:firstLine="709"/>
        <w:rPr>
          <w:sz w:val="24"/>
          <w:szCs w:val="24"/>
        </w:rPr>
      </w:pPr>
      <w:r w:rsidRPr="00C978AD">
        <w:rPr>
          <w:rStyle w:val="Bodytext2"/>
          <w:sz w:val="24"/>
          <w:szCs w:val="24"/>
        </w:rPr>
        <w:t xml:space="preserve">5 </w:t>
      </w:r>
      <w:r w:rsidR="00C13B03" w:rsidRPr="00C978AD">
        <w:rPr>
          <w:rStyle w:val="Bodytext2"/>
          <w:sz w:val="24"/>
          <w:szCs w:val="24"/>
        </w:rPr>
        <w:t xml:space="preserve">г </w:t>
      </w:r>
      <w:r w:rsidRPr="00C978AD">
        <w:rPr>
          <w:sz w:val="24"/>
          <w:szCs w:val="24"/>
        </w:rPr>
        <w:t>пробы</w:t>
      </w:r>
      <w:r w:rsidRPr="00C978AD">
        <w:rPr>
          <w:rStyle w:val="Bodytext2"/>
          <w:sz w:val="24"/>
          <w:szCs w:val="24"/>
        </w:rPr>
        <w:t xml:space="preserve"> </w:t>
      </w:r>
      <w:r w:rsidR="009517E7" w:rsidRPr="00C978AD">
        <w:rPr>
          <w:rStyle w:val="Bodytext2"/>
          <w:sz w:val="24"/>
          <w:szCs w:val="24"/>
          <w:lang w:val="en-US"/>
        </w:rPr>
        <w:t>L</w:t>
      </w:r>
      <w:r w:rsidR="009517E7" w:rsidRPr="00C978AD">
        <w:rPr>
          <w:rStyle w:val="Bodytext2"/>
          <w:sz w:val="24"/>
          <w:szCs w:val="24"/>
        </w:rPr>
        <w:t>(+)-</w:t>
      </w:r>
      <w:r w:rsidR="00C13B03" w:rsidRPr="00C978AD">
        <w:rPr>
          <w:rStyle w:val="Bodytext2"/>
          <w:sz w:val="24"/>
          <w:szCs w:val="24"/>
        </w:rPr>
        <w:t xml:space="preserve">винной кислоты взвешивают с точностью до четвертого десятичного знака, растворяют </w:t>
      </w:r>
      <w:r w:rsidRPr="00C978AD">
        <w:rPr>
          <w:rStyle w:val="Bodytext2"/>
          <w:sz w:val="24"/>
          <w:szCs w:val="24"/>
        </w:rPr>
        <w:t>в 50 см</w:t>
      </w:r>
      <w:r w:rsidRPr="00C978AD">
        <w:rPr>
          <w:rStyle w:val="Bodytext2"/>
          <w:sz w:val="24"/>
          <w:szCs w:val="24"/>
          <w:vertAlign w:val="superscript"/>
        </w:rPr>
        <w:t>3</w:t>
      </w:r>
      <w:r w:rsidRPr="00C978AD">
        <w:rPr>
          <w:rStyle w:val="Bodytext2"/>
          <w:sz w:val="24"/>
          <w:szCs w:val="24"/>
        </w:rPr>
        <w:t xml:space="preserve"> дистиллированной воды в конической колбе вместимостью 250 см</w:t>
      </w:r>
      <w:r w:rsidRPr="00C978AD">
        <w:rPr>
          <w:rStyle w:val="Bodytext2"/>
          <w:sz w:val="24"/>
          <w:szCs w:val="24"/>
          <w:vertAlign w:val="superscript"/>
        </w:rPr>
        <w:t>3</w:t>
      </w:r>
      <w:r w:rsidRPr="00C978AD">
        <w:rPr>
          <w:rStyle w:val="Bodytext2"/>
          <w:sz w:val="24"/>
          <w:szCs w:val="24"/>
        </w:rPr>
        <w:t xml:space="preserve">. </w:t>
      </w:r>
      <w:r w:rsidR="00C13B03" w:rsidRPr="00C978AD">
        <w:rPr>
          <w:rStyle w:val="Bodytext2"/>
          <w:sz w:val="24"/>
          <w:szCs w:val="24"/>
        </w:rPr>
        <w:t xml:space="preserve">К раствору прибавляют две капли раствора </w:t>
      </w:r>
      <w:proofErr w:type="spellStart"/>
      <w:r w:rsidR="00C13B03" w:rsidRPr="00C978AD">
        <w:rPr>
          <w:rStyle w:val="Bodytext2"/>
          <w:sz w:val="24"/>
          <w:szCs w:val="24"/>
        </w:rPr>
        <w:t>нитхромазо</w:t>
      </w:r>
      <w:proofErr w:type="spellEnd"/>
      <w:r w:rsidR="00C13B03" w:rsidRPr="00C978AD">
        <w:rPr>
          <w:rStyle w:val="Bodytext2"/>
          <w:sz w:val="24"/>
          <w:szCs w:val="24"/>
        </w:rPr>
        <w:t xml:space="preserve"> и титруют раствором хлористого бария до перехода фиолетовой окраски в голубую, не исчезающую в течение от 1 до 2 мин</w:t>
      </w:r>
      <w:r w:rsidRPr="00C978AD">
        <w:rPr>
          <w:rStyle w:val="Bodytext2"/>
          <w:sz w:val="24"/>
          <w:szCs w:val="24"/>
        </w:rPr>
        <w:t>.</w:t>
      </w:r>
    </w:p>
    <w:p w14:paraId="11743D99" w14:textId="77777777" w:rsidR="00C13B03" w:rsidRPr="00C978AD" w:rsidRDefault="00C13B03" w:rsidP="00BF525E">
      <w:pPr>
        <w:pStyle w:val="Bodytext20"/>
        <w:shd w:val="clear" w:color="auto" w:fill="auto"/>
        <w:spacing w:before="0" w:line="360" w:lineRule="auto"/>
        <w:ind w:firstLine="709"/>
        <w:rPr>
          <w:sz w:val="24"/>
          <w:szCs w:val="24"/>
        </w:rPr>
      </w:pPr>
      <w:r w:rsidRPr="00C978AD">
        <w:rPr>
          <w:rStyle w:val="Bodytext2"/>
          <w:sz w:val="24"/>
          <w:szCs w:val="24"/>
        </w:rPr>
        <w:t>Титрование проводят так же, как при определении свободной серной кислоты (см</w:t>
      </w:r>
      <w:r w:rsidR="00BF525E" w:rsidRPr="00C978AD">
        <w:rPr>
          <w:rStyle w:val="Bodytext2"/>
          <w:sz w:val="24"/>
          <w:szCs w:val="24"/>
        </w:rPr>
        <w:t>.</w:t>
      </w:r>
      <w:r w:rsidRPr="00C978AD">
        <w:rPr>
          <w:rStyle w:val="Bodytext2"/>
          <w:sz w:val="24"/>
          <w:szCs w:val="24"/>
        </w:rPr>
        <w:t xml:space="preserve"> </w:t>
      </w:r>
      <w:r w:rsidR="00BF525E" w:rsidRPr="00C978AD">
        <w:rPr>
          <w:bCs/>
          <w:sz w:val="24"/>
          <w:szCs w:val="24"/>
        </w:rPr>
        <w:t>6.6.2.5</w:t>
      </w:r>
      <w:r w:rsidRPr="00C978AD">
        <w:rPr>
          <w:rStyle w:val="Bodytext2"/>
          <w:sz w:val="24"/>
          <w:szCs w:val="24"/>
        </w:rPr>
        <w:t>)</w:t>
      </w:r>
      <w:r w:rsidR="00BF525E" w:rsidRPr="00C978AD">
        <w:rPr>
          <w:rStyle w:val="Bodytext2"/>
          <w:sz w:val="24"/>
          <w:szCs w:val="24"/>
        </w:rPr>
        <w:t>.</w:t>
      </w:r>
    </w:p>
    <w:p w14:paraId="336BD838" w14:textId="77777777" w:rsidR="00C13B03" w:rsidRPr="00A3097A" w:rsidRDefault="009742AF" w:rsidP="00523C25">
      <w:pPr>
        <w:autoSpaceDE w:val="0"/>
        <w:autoSpaceDN w:val="0"/>
        <w:adjustRightInd w:val="0"/>
        <w:spacing w:line="360" w:lineRule="auto"/>
        <w:ind w:firstLine="709"/>
        <w:rPr>
          <w:rFonts w:ascii="Arial" w:hAnsi="Arial" w:cs="Arial"/>
          <w:bCs/>
        </w:rPr>
      </w:pPr>
      <w:r w:rsidRPr="00A3097A">
        <w:rPr>
          <w:rFonts w:ascii="Arial" w:hAnsi="Arial" w:cs="Arial"/>
          <w:bCs/>
        </w:rPr>
        <w:t>6.8.1.6 Обработка результатов</w:t>
      </w:r>
    </w:p>
    <w:p w14:paraId="4B52BAAE" w14:textId="77777777" w:rsidR="009742AF" w:rsidRPr="00C978AD" w:rsidRDefault="009742AF" w:rsidP="00523C25">
      <w:pPr>
        <w:spacing w:line="360" w:lineRule="auto"/>
        <w:ind w:firstLine="709"/>
        <w:rPr>
          <w:rFonts w:ascii="Arial" w:hAnsi="Arial" w:cs="Arial"/>
        </w:rPr>
      </w:pPr>
      <w:r w:rsidRPr="00C978AD">
        <w:rPr>
          <w:rFonts w:ascii="Arial" w:hAnsi="Arial" w:cs="Arial"/>
        </w:rPr>
        <w:t xml:space="preserve">Массовую долю сульфатов в пересчете на сульфат-ион </w:t>
      </w:r>
      <w:r w:rsidRPr="00C978AD">
        <w:rPr>
          <w:rFonts w:ascii="Arial" w:hAnsi="Arial" w:cs="Arial"/>
          <w:i/>
        </w:rPr>
        <w:t>Х</w:t>
      </w:r>
      <w:r w:rsidRPr="00C978AD">
        <w:rPr>
          <w:rFonts w:ascii="Arial" w:hAnsi="Arial" w:cs="Arial"/>
          <w:vertAlign w:val="subscript"/>
        </w:rPr>
        <w:t>6</w:t>
      </w:r>
      <w:r w:rsidRPr="00C978AD">
        <w:rPr>
          <w:rFonts w:ascii="Arial" w:hAnsi="Arial" w:cs="Arial"/>
        </w:rPr>
        <w:t>, %, вычисляют по формуле</w:t>
      </w:r>
    </w:p>
    <w:p w14:paraId="3FD072FD" w14:textId="77777777" w:rsidR="00C13B03" w:rsidRPr="00C978AD" w:rsidRDefault="00C13B03" w:rsidP="00523C25">
      <w:pPr>
        <w:autoSpaceDE w:val="0"/>
        <w:autoSpaceDN w:val="0"/>
        <w:adjustRightInd w:val="0"/>
        <w:spacing w:line="360" w:lineRule="auto"/>
        <w:ind w:firstLine="709"/>
        <w:rPr>
          <w:rFonts w:ascii="Arial" w:hAnsi="Arial" w:cs="Arial"/>
          <w:bCs/>
        </w:rPr>
      </w:pPr>
    </w:p>
    <w:p w14:paraId="3AD81C37" w14:textId="77777777" w:rsidR="00C13B03" w:rsidRPr="00C978AD" w:rsidRDefault="007E5E08" w:rsidP="00581601">
      <w:pPr>
        <w:autoSpaceDE w:val="0"/>
        <w:autoSpaceDN w:val="0"/>
        <w:adjustRightInd w:val="0"/>
        <w:spacing w:line="360" w:lineRule="auto"/>
        <w:ind w:firstLine="709"/>
        <w:rPr>
          <w:rFonts w:ascii="Arial" w:hAnsi="Arial" w:cs="Arial"/>
          <w:bCs/>
        </w:rPr>
      </w:pPr>
      <m:oMath>
        <m:r>
          <w:rPr>
            <w:rFonts w:ascii="Cambria Math" w:hAnsi="Cambria Math" w:cs="Arial"/>
          </w:rPr>
          <m:t xml:space="preserve">   </m:t>
        </m:r>
        <m:sSub>
          <m:sSubPr>
            <m:ctrlPr>
              <w:rPr>
                <w:rFonts w:ascii="Cambria Math" w:hAnsi="Cambria Math" w:cs="Arial"/>
                <w:bCs/>
                <w:i/>
              </w:rPr>
            </m:ctrlPr>
          </m:sSubPr>
          <m:e>
            <m:r>
              <w:rPr>
                <w:rFonts w:ascii="Cambria Math" w:hAnsi="Cambria Math" w:cs="Arial"/>
              </w:rPr>
              <m:t>X</m:t>
            </m:r>
          </m:e>
          <m:sub>
            <m:r>
              <w:rPr>
                <w:rFonts w:ascii="Cambria Math" w:hAnsi="Cambria Math" w:cs="Arial"/>
              </w:rPr>
              <m:t>6</m:t>
            </m:r>
          </m:sub>
        </m:sSub>
        <m:r>
          <w:rPr>
            <w:rFonts w:ascii="Cambria Math" w:hAnsi="Cambria Math" w:cs="Arial"/>
          </w:rPr>
          <m:t>=</m:t>
        </m:r>
        <m:f>
          <m:fPr>
            <m:ctrlPr>
              <w:rPr>
                <w:rFonts w:ascii="Cambria Math" w:hAnsi="Cambria Math" w:cs="Arial"/>
                <w:bCs/>
                <w:i/>
              </w:rPr>
            </m:ctrlPr>
          </m:fPr>
          <m:num>
            <m:r>
              <w:rPr>
                <w:rFonts w:ascii="Cambria Math" w:hAnsi="Cambria Math" w:cs="Arial"/>
              </w:rPr>
              <m:t>0,00096∙V∙100</m:t>
            </m:r>
          </m:num>
          <m:den>
            <m:r>
              <w:rPr>
                <w:rFonts w:ascii="Cambria Math" w:hAnsi="Cambria Math" w:cs="Arial"/>
              </w:rPr>
              <m:t>m</m:t>
            </m:r>
          </m:den>
        </m:f>
        <m:r>
          <w:rPr>
            <w:rFonts w:ascii="Cambria Math" w:hAnsi="Cambria Math" w:cs="Arial"/>
          </w:rPr>
          <m:t xml:space="preserve"> ,</m:t>
        </m:r>
      </m:oMath>
      <w:r w:rsidRPr="00C978AD">
        <w:rPr>
          <w:rFonts w:ascii="Arial" w:hAnsi="Arial" w:cs="Arial"/>
          <w:bCs/>
        </w:rPr>
        <w:t xml:space="preserve"> </w:t>
      </w:r>
      <w:r w:rsidRPr="00C978AD">
        <w:rPr>
          <w:rFonts w:ascii="Arial" w:hAnsi="Arial" w:cs="Arial"/>
          <w:bCs/>
        </w:rPr>
        <w:tab/>
      </w:r>
      <w:r w:rsidRPr="00C978AD">
        <w:rPr>
          <w:rFonts w:ascii="Arial" w:hAnsi="Arial" w:cs="Arial"/>
          <w:bCs/>
        </w:rPr>
        <w:tab/>
      </w:r>
      <w:r w:rsidRPr="00C978AD">
        <w:rPr>
          <w:rFonts w:ascii="Arial" w:hAnsi="Arial" w:cs="Arial"/>
          <w:bCs/>
        </w:rPr>
        <w:tab/>
      </w:r>
      <w:r w:rsidRPr="00C978AD">
        <w:rPr>
          <w:rFonts w:ascii="Arial" w:hAnsi="Arial" w:cs="Arial"/>
          <w:bCs/>
        </w:rPr>
        <w:tab/>
      </w:r>
      <w:r w:rsidRPr="00C978AD">
        <w:rPr>
          <w:rFonts w:ascii="Arial" w:hAnsi="Arial" w:cs="Arial"/>
          <w:bCs/>
        </w:rPr>
        <w:tab/>
      </w:r>
      <w:r w:rsidRPr="00C978AD">
        <w:rPr>
          <w:rFonts w:ascii="Arial" w:hAnsi="Arial" w:cs="Arial"/>
          <w:bCs/>
        </w:rPr>
        <w:tab/>
      </w:r>
      <w:r w:rsidRPr="00C978AD">
        <w:rPr>
          <w:rFonts w:ascii="Arial" w:hAnsi="Arial" w:cs="Arial"/>
          <w:bCs/>
        </w:rPr>
        <w:tab/>
      </w:r>
      <w:r w:rsidRPr="00C978AD">
        <w:rPr>
          <w:rFonts w:ascii="Arial" w:hAnsi="Arial" w:cs="Arial"/>
          <w:bCs/>
        </w:rPr>
        <w:tab/>
        <w:t>(7)</w:t>
      </w:r>
    </w:p>
    <w:p w14:paraId="0FBF4EB0" w14:textId="77777777" w:rsidR="00C13B03" w:rsidRPr="00C978AD" w:rsidRDefault="00C13B03" w:rsidP="00581601">
      <w:pPr>
        <w:autoSpaceDE w:val="0"/>
        <w:autoSpaceDN w:val="0"/>
        <w:adjustRightInd w:val="0"/>
        <w:spacing w:line="360" w:lineRule="auto"/>
        <w:ind w:firstLine="709"/>
        <w:rPr>
          <w:rFonts w:ascii="Arial" w:hAnsi="Arial" w:cs="Arial"/>
          <w:bCs/>
        </w:rPr>
      </w:pPr>
    </w:p>
    <w:p w14:paraId="393A6E36" w14:textId="77777777" w:rsidR="007E5E08" w:rsidRPr="00C978AD" w:rsidRDefault="007E5E08" w:rsidP="007E5E08">
      <w:pPr>
        <w:pStyle w:val="Bodytext20"/>
        <w:shd w:val="clear" w:color="auto" w:fill="auto"/>
        <w:spacing w:before="0" w:line="360" w:lineRule="auto"/>
        <w:ind w:firstLine="0"/>
        <w:rPr>
          <w:sz w:val="24"/>
          <w:szCs w:val="24"/>
        </w:rPr>
      </w:pPr>
      <w:r w:rsidRPr="00C978AD">
        <w:rPr>
          <w:bCs/>
          <w:sz w:val="24"/>
          <w:szCs w:val="24"/>
        </w:rPr>
        <w:t>где 0,00096 –</w:t>
      </w:r>
      <w:r w:rsidRPr="00C978AD">
        <w:rPr>
          <w:rStyle w:val="Bodytext2"/>
          <w:sz w:val="24"/>
          <w:szCs w:val="24"/>
        </w:rPr>
        <w:t xml:space="preserve"> количество сульфат</w:t>
      </w:r>
      <w:r w:rsidRPr="00C978AD">
        <w:rPr>
          <w:sz w:val="24"/>
          <w:szCs w:val="24"/>
        </w:rPr>
        <w:t>-иона</w:t>
      </w:r>
      <w:r w:rsidRPr="00C978AD">
        <w:rPr>
          <w:rStyle w:val="Bodytext2"/>
          <w:sz w:val="24"/>
          <w:szCs w:val="24"/>
        </w:rPr>
        <w:t>, соответствующее 1 см</w:t>
      </w:r>
      <w:r w:rsidRPr="00C978AD">
        <w:rPr>
          <w:rStyle w:val="Bodytext2"/>
          <w:sz w:val="24"/>
          <w:szCs w:val="24"/>
          <w:vertAlign w:val="superscript"/>
        </w:rPr>
        <w:t xml:space="preserve">3 </w:t>
      </w:r>
      <w:r w:rsidRPr="00C978AD">
        <w:rPr>
          <w:rStyle w:val="Bodytext2"/>
          <w:sz w:val="24"/>
          <w:szCs w:val="24"/>
        </w:rPr>
        <w:t>раствора хлористого бария молярной концентрации 0,01 моль/дм</w:t>
      </w:r>
      <w:r w:rsidRPr="00C978AD">
        <w:rPr>
          <w:rStyle w:val="Bodytext2"/>
          <w:sz w:val="24"/>
          <w:szCs w:val="24"/>
          <w:vertAlign w:val="superscript"/>
        </w:rPr>
        <w:t>3</w:t>
      </w:r>
      <w:r w:rsidRPr="00C978AD">
        <w:rPr>
          <w:rStyle w:val="Bodytext2"/>
          <w:sz w:val="24"/>
          <w:szCs w:val="24"/>
        </w:rPr>
        <w:t>, г;</w:t>
      </w:r>
    </w:p>
    <w:p w14:paraId="11A2D0E8" w14:textId="77777777" w:rsidR="007E5E08" w:rsidRPr="00C978AD" w:rsidRDefault="007E5E08" w:rsidP="007E5E08">
      <w:pPr>
        <w:autoSpaceDE w:val="0"/>
        <w:autoSpaceDN w:val="0"/>
        <w:adjustRightInd w:val="0"/>
        <w:spacing w:line="360" w:lineRule="auto"/>
        <w:ind w:firstLine="709"/>
        <w:rPr>
          <w:rFonts w:ascii="Arial" w:hAnsi="Arial" w:cs="Arial"/>
          <w:bCs/>
        </w:rPr>
      </w:pPr>
      <w:proofErr w:type="gramStart"/>
      <w:r w:rsidRPr="00C978AD">
        <w:rPr>
          <w:rFonts w:ascii="Arial" w:hAnsi="Arial" w:cs="Arial"/>
          <w:bCs/>
          <w:i/>
          <w:lang w:val="en-US"/>
        </w:rPr>
        <w:t>V</w:t>
      </w:r>
      <w:r w:rsidRPr="00C978AD">
        <w:rPr>
          <w:rFonts w:ascii="Arial" w:hAnsi="Arial" w:cs="Arial"/>
          <w:bCs/>
        </w:rPr>
        <w:t xml:space="preserve"> </w:t>
      </w:r>
      <w:r w:rsidRPr="00C978AD">
        <w:rPr>
          <w:rFonts w:ascii="Arial" w:hAnsi="Arial" w:cs="Arial"/>
          <w:bCs/>
          <w:vertAlign w:val="subscript"/>
        </w:rPr>
        <w:t xml:space="preserve"> </w:t>
      </w:r>
      <w:r w:rsidRPr="00C978AD">
        <w:rPr>
          <w:rFonts w:ascii="Arial" w:hAnsi="Arial" w:cs="Arial"/>
          <w:bCs/>
        </w:rPr>
        <w:t>–</w:t>
      </w:r>
      <w:proofErr w:type="gramEnd"/>
      <w:r w:rsidRPr="00C978AD">
        <w:rPr>
          <w:rFonts w:ascii="Arial" w:hAnsi="Arial" w:cs="Arial"/>
          <w:bCs/>
        </w:rPr>
        <w:t xml:space="preserve"> </w:t>
      </w:r>
      <w:r w:rsidRPr="00C978AD">
        <w:rPr>
          <w:rFonts w:ascii="Arial" w:hAnsi="Arial" w:cs="Arial"/>
        </w:rPr>
        <w:t>объем р</w:t>
      </w:r>
      <w:r w:rsidRPr="00C978AD">
        <w:rPr>
          <w:rStyle w:val="Bodytext2"/>
          <w:sz w:val="24"/>
          <w:szCs w:val="24"/>
        </w:rPr>
        <w:t>аствора хлористого бария молярной концентрации 0,01 моль/дм</w:t>
      </w:r>
      <w:r w:rsidRPr="00C978AD">
        <w:rPr>
          <w:rStyle w:val="Bodytext2"/>
          <w:sz w:val="24"/>
          <w:szCs w:val="24"/>
          <w:vertAlign w:val="superscript"/>
        </w:rPr>
        <w:t>3</w:t>
      </w:r>
      <w:r w:rsidRPr="00C978AD">
        <w:rPr>
          <w:rStyle w:val="Bodytext2"/>
          <w:sz w:val="24"/>
          <w:szCs w:val="24"/>
        </w:rPr>
        <w:t>, израсходованный на титрование, см</w:t>
      </w:r>
      <w:r w:rsidRPr="00C978AD">
        <w:rPr>
          <w:rStyle w:val="Bodytext2"/>
          <w:sz w:val="24"/>
          <w:szCs w:val="24"/>
          <w:vertAlign w:val="superscript"/>
        </w:rPr>
        <w:t>3</w:t>
      </w:r>
      <w:r w:rsidRPr="00C978AD">
        <w:rPr>
          <w:rStyle w:val="Bodytext2"/>
          <w:sz w:val="24"/>
          <w:szCs w:val="24"/>
        </w:rPr>
        <w:t>;</w:t>
      </w:r>
    </w:p>
    <w:p w14:paraId="2E350C1B" w14:textId="77777777" w:rsidR="007E5E08" w:rsidRPr="00C978AD" w:rsidRDefault="007E5E08" w:rsidP="007E5E08">
      <w:pPr>
        <w:spacing w:line="360" w:lineRule="auto"/>
        <w:ind w:firstLine="709"/>
        <w:rPr>
          <w:rFonts w:ascii="Arial" w:hAnsi="Arial" w:cs="Arial"/>
        </w:rPr>
      </w:pPr>
      <w:r w:rsidRPr="00C978AD">
        <w:rPr>
          <w:rFonts w:ascii="Arial" w:hAnsi="Arial" w:cs="Arial"/>
        </w:rPr>
        <w:t>100 – коэффициент пересчета в проценты;</w:t>
      </w:r>
    </w:p>
    <w:p w14:paraId="441E27A6" w14:textId="77777777" w:rsidR="007E5E08" w:rsidRPr="00C978AD" w:rsidRDefault="007E5E08" w:rsidP="007E5E08">
      <w:pPr>
        <w:autoSpaceDE w:val="0"/>
        <w:autoSpaceDN w:val="0"/>
        <w:adjustRightInd w:val="0"/>
        <w:spacing w:line="360" w:lineRule="auto"/>
        <w:ind w:firstLine="709"/>
        <w:rPr>
          <w:rFonts w:ascii="Arial" w:hAnsi="Arial" w:cs="Arial"/>
          <w:bCs/>
        </w:rPr>
      </w:pPr>
      <w:r w:rsidRPr="00C978AD">
        <w:rPr>
          <w:rFonts w:ascii="Arial" w:hAnsi="Arial" w:cs="Arial"/>
          <w:bCs/>
          <w:lang w:val="en-US"/>
        </w:rPr>
        <w:t>m</w:t>
      </w:r>
      <w:r w:rsidRPr="00C978AD">
        <w:rPr>
          <w:rFonts w:ascii="Arial" w:hAnsi="Arial" w:cs="Arial"/>
          <w:bCs/>
        </w:rPr>
        <w:t xml:space="preserve"> – </w:t>
      </w:r>
      <w:r w:rsidRPr="00C978AD">
        <w:rPr>
          <w:rFonts w:ascii="Arial" w:hAnsi="Arial" w:cs="Arial"/>
        </w:rPr>
        <w:t>масса пробы, г.</w:t>
      </w:r>
    </w:p>
    <w:p w14:paraId="53E3DBDA" w14:textId="77777777" w:rsidR="00880C9B" w:rsidRPr="00C978AD" w:rsidRDefault="00880C9B" w:rsidP="002E652F">
      <w:pPr>
        <w:pStyle w:val="Bodytext20"/>
        <w:shd w:val="clear" w:color="auto" w:fill="auto"/>
        <w:spacing w:before="0" w:line="360" w:lineRule="auto"/>
        <w:ind w:firstLine="709"/>
        <w:rPr>
          <w:sz w:val="24"/>
          <w:szCs w:val="24"/>
        </w:rPr>
      </w:pPr>
      <w:r w:rsidRPr="00C978AD">
        <w:rPr>
          <w:rStyle w:val="Bodytext2"/>
          <w:sz w:val="24"/>
          <w:szCs w:val="24"/>
        </w:rPr>
        <w:t>За окончательный результат анализа принимают среднее арифметическое ре</w:t>
      </w:r>
      <w:r w:rsidRPr="00C978AD">
        <w:rPr>
          <w:rStyle w:val="Bodytext2"/>
          <w:sz w:val="24"/>
          <w:szCs w:val="24"/>
        </w:rPr>
        <w:lastRenderedPageBreak/>
        <w:t>зультатов двух параллельных определений, допускаемое абсолютное расхождение между которыми не должно превышать 0,002 %.</w:t>
      </w:r>
    </w:p>
    <w:p w14:paraId="396F7D7C" w14:textId="77777777" w:rsidR="00523C25" w:rsidRPr="00A3097A" w:rsidRDefault="00523C25" w:rsidP="00523C25">
      <w:pPr>
        <w:autoSpaceDE w:val="0"/>
        <w:autoSpaceDN w:val="0"/>
        <w:adjustRightInd w:val="0"/>
        <w:spacing w:line="360" w:lineRule="auto"/>
        <w:ind w:firstLine="709"/>
        <w:jc w:val="both"/>
        <w:rPr>
          <w:rFonts w:ascii="Arial" w:hAnsi="Arial" w:cs="Arial"/>
          <w:bCs/>
        </w:rPr>
      </w:pPr>
      <w:r w:rsidRPr="00A3097A">
        <w:rPr>
          <w:rFonts w:ascii="Arial" w:hAnsi="Arial" w:cs="Arial"/>
          <w:bCs/>
        </w:rPr>
        <w:t xml:space="preserve">6.8.2 Весовой метод </w:t>
      </w:r>
    </w:p>
    <w:p w14:paraId="052DC42F" w14:textId="77777777" w:rsidR="00523C25" w:rsidRPr="00C978AD" w:rsidRDefault="00523C25" w:rsidP="00523C25">
      <w:pPr>
        <w:pStyle w:val="Bodytext20"/>
        <w:shd w:val="clear" w:color="auto" w:fill="auto"/>
        <w:spacing w:before="0" w:line="360" w:lineRule="auto"/>
        <w:ind w:firstLine="709"/>
        <w:rPr>
          <w:sz w:val="24"/>
          <w:szCs w:val="24"/>
        </w:rPr>
      </w:pPr>
      <w:r w:rsidRPr="00C978AD">
        <w:rPr>
          <w:rStyle w:val="Bodytext2"/>
          <w:sz w:val="24"/>
          <w:szCs w:val="24"/>
        </w:rPr>
        <w:t>Метод основан на осаждении сульфатных ионов раствором хлористого бария и определении массы труднорастворимого сульфата бария прокаливанием его в муфельной печи при температуре 600 °С</w:t>
      </w:r>
      <w:r w:rsidRPr="00C978AD">
        <w:rPr>
          <w:bCs/>
          <w:sz w:val="24"/>
          <w:szCs w:val="24"/>
        </w:rPr>
        <w:t xml:space="preserve"> – </w:t>
      </w:r>
      <w:r w:rsidRPr="00C978AD">
        <w:rPr>
          <w:rStyle w:val="Bodytext2"/>
          <w:sz w:val="24"/>
          <w:szCs w:val="24"/>
        </w:rPr>
        <w:t>800 °С.</w:t>
      </w:r>
    </w:p>
    <w:p w14:paraId="47CBF326" w14:textId="77777777" w:rsidR="00523C25" w:rsidRPr="00C978AD" w:rsidRDefault="00523C25" w:rsidP="00523C25">
      <w:pPr>
        <w:pStyle w:val="Bodytext20"/>
        <w:shd w:val="clear" w:color="auto" w:fill="auto"/>
        <w:spacing w:before="0" w:line="360" w:lineRule="auto"/>
        <w:ind w:firstLine="709"/>
        <w:rPr>
          <w:sz w:val="24"/>
          <w:szCs w:val="24"/>
        </w:rPr>
      </w:pPr>
      <w:r w:rsidRPr="00C978AD">
        <w:rPr>
          <w:rStyle w:val="Bodytext2"/>
          <w:sz w:val="24"/>
          <w:szCs w:val="24"/>
        </w:rPr>
        <w:t>Метод применяется при возникновении разногласий в оценке качества.</w:t>
      </w:r>
    </w:p>
    <w:p w14:paraId="763BDBDB" w14:textId="77777777" w:rsidR="00523C25" w:rsidRPr="00C978AD" w:rsidRDefault="00523C25" w:rsidP="00523C25">
      <w:pPr>
        <w:tabs>
          <w:tab w:val="left" w:pos="709"/>
        </w:tabs>
        <w:spacing w:line="360" w:lineRule="auto"/>
        <w:ind w:firstLine="709"/>
        <w:jc w:val="both"/>
        <w:rPr>
          <w:rFonts w:ascii="Arial" w:hAnsi="Arial" w:cs="Arial"/>
          <w:bCs/>
        </w:rPr>
      </w:pPr>
      <w:r w:rsidRPr="00C978AD">
        <w:rPr>
          <w:rFonts w:ascii="Arial" w:hAnsi="Arial" w:cs="Arial"/>
          <w:bCs/>
        </w:rPr>
        <w:t>6.8.2.1 Требования к условиям проведения анализа – по 6.2.1.</w:t>
      </w:r>
    </w:p>
    <w:p w14:paraId="716E65B4" w14:textId="77777777" w:rsidR="00523C25" w:rsidRPr="00C978AD" w:rsidRDefault="00523C25" w:rsidP="00523C25">
      <w:pPr>
        <w:spacing w:line="360" w:lineRule="auto"/>
        <w:ind w:firstLine="709"/>
        <w:jc w:val="both"/>
        <w:rPr>
          <w:rFonts w:ascii="Arial" w:hAnsi="Arial" w:cs="Arial"/>
        </w:rPr>
      </w:pPr>
      <w:r w:rsidRPr="00C978AD">
        <w:rPr>
          <w:rFonts w:ascii="Arial" w:hAnsi="Arial" w:cs="Arial"/>
        </w:rPr>
        <w:t>6.8.2.2 Отбор проб – по 6.1.</w:t>
      </w:r>
    </w:p>
    <w:p w14:paraId="3340A20D" w14:textId="77777777" w:rsidR="00523C25" w:rsidRPr="00C978AD" w:rsidRDefault="00523C25" w:rsidP="00523C25">
      <w:pPr>
        <w:spacing w:line="360" w:lineRule="auto"/>
        <w:ind w:firstLine="709"/>
        <w:jc w:val="both"/>
        <w:rPr>
          <w:rFonts w:ascii="Arial" w:hAnsi="Arial" w:cs="Arial"/>
        </w:rPr>
      </w:pPr>
      <w:r w:rsidRPr="00C978AD">
        <w:rPr>
          <w:rFonts w:ascii="Arial" w:hAnsi="Arial" w:cs="Arial"/>
        </w:rPr>
        <w:t>6.8.2.3 Средства измерений, вспомогательные устройства, посуда и реактивы</w:t>
      </w:r>
    </w:p>
    <w:p w14:paraId="5195A9B5" w14:textId="77777777" w:rsidR="00523C25" w:rsidRPr="00C978AD" w:rsidRDefault="00523C25" w:rsidP="00523C25">
      <w:pPr>
        <w:spacing w:line="360" w:lineRule="auto"/>
        <w:ind w:firstLine="709"/>
        <w:jc w:val="both"/>
        <w:rPr>
          <w:rFonts w:ascii="Arial" w:hAnsi="Arial" w:cs="Arial"/>
        </w:rPr>
      </w:pPr>
      <w:r w:rsidRPr="00C978AD">
        <w:rPr>
          <w:rFonts w:ascii="Arial" w:hAnsi="Arial" w:cs="Arial"/>
        </w:rPr>
        <w:t>Весы лабораторные по ГОСТ 24104 специального или высокого класса точности с пределами допускаемой абсолютной погрешности не более ±0,00001 г.</w:t>
      </w:r>
    </w:p>
    <w:p w14:paraId="759C6E8D" w14:textId="77777777" w:rsidR="00523C25" w:rsidRPr="00C978AD" w:rsidRDefault="00523C25" w:rsidP="00374CDF">
      <w:pPr>
        <w:pStyle w:val="Bodytext20"/>
        <w:shd w:val="clear" w:color="auto" w:fill="auto"/>
        <w:spacing w:before="0" w:line="360" w:lineRule="auto"/>
        <w:ind w:firstLine="709"/>
        <w:rPr>
          <w:sz w:val="24"/>
          <w:szCs w:val="24"/>
        </w:rPr>
      </w:pPr>
      <w:r w:rsidRPr="00C978AD">
        <w:rPr>
          <w:rStyle w:val="Bodytext2"/>
          <w:sz w:val="24"/>
          <w:szCs w:val="24"/>
        </w:rPr>
        <w:t>Баня водяная.</w:t>
      </w:r>
    </w:p>
    <w:p w14:paraId="0D4A0359" w14:textId="77777777" w:rsidR="00523C25" w:rsidRPr="00C978AD" w:rsidRDefault="00523C25" w:rsidP="00374CDF">
      <w:pPr>
        <w:pStyle w:val="Bodytext20"/>
        <w:shd w:val="clear" w:color="auto" w:fill="auto"/>
        <w:spacing w:before="0" w:line="360" w:lineRule="auto"/>
        <w:ind w:firstLine="709"/>
        <w:rPr>
          <w:sz w:val="24"/>
          <w:szCs w:val="24"/>
        </w:rPr>
      </w:pPr>
      <w:r w:rsidRPr="00C978AD">
        <w:rPr>
          <w:rStyle w:val="Bodytext2"/>
          <w:sz w:val="24"/>
          <w:szCs w:val="24"/>
        </w:rPr>
        <w:t>Печь муфельная.</w:t>
      </w:r>
    </w:p>
    <w:p w14:paraId="6B6F2500" w14:textId="77777777" w:rsidR="00523C25" w:rsidRPr="00C978AD" w:rsidRDefault="00523C25" w:rsidP="00374CDF">
      <w:pPr>
        <w:pStyle w:val="Bodytext20"/>
        <w:shd w:val="clear" w:color="auto" w:fill="auto"/>
        <w:spacing w:before="0" w:line="360" w:lineRule="auto"/>
        <w:ind w:firstLine="709"/>
        <w:rPr>
          <w:sz w:val="24"/>
          <w:szCs w:val="24"/>
        </w:rPr>
      </w:pPr>
      <w:r w:rsidRPr="00C978AD">
        <w:rPr>
          <w:rStyle w:val="Bodytext2"/>
          <w:sz w:val="24"/>
          <w:szCs w:val="24"/>
        </w:rPr>
        <w:t>Щипцы тигельные.</w:t>
      </w:r>
    </w:p>
    <w:p w14:paraId="21EB6FA2" w14:textId="77777777" w:rsidR="00523C25" w:rsidRPr="00C978AD" w:rsidRDefault="00523C25" w:rsidP="00374CDF">
      <w:pPr>
        <w:pStyle w:val="Bodytext20"/>
        <w:shd w:val="clear" w:color="auto" w:fill="auto"/>
        <w:spacing w:before="0" w:line="360" w:lineRule="auto"/>
        <w:ind w:firstLine="709"/>
        <w:rPr>
          <w:sz w:val="24"/>
          <w:szCs w:val="24"/>
        </w:rPr>
      </w:pPr>
      <w:r w:rsidRPr="00C978AD">
        <w:rPr>
          <w:rStyle w:val="Bodytext2"/>
          <w:sz w:val="24"/>
          <w:szCs w:val="24"/>
        </w:rPr>
        <w:t xml:space="preserve">Шкаф сушильный, обеспечивающий поддержание </w:t>
      </w:r>
      <w:proofErr w:type="spellStart"/>
      <w:r w:rsidRPr="00C978AD">
        <w:rPr>
          <w:rStyle w:val="Bodytext2"/>
          <w:sz w:val="24"/>
          <w:szCs w:val="24"/>
        </w:rPr>
        <w:t>температры</w:t>
      </w:r>
      <w:proofErr w:type="spellEnd"/>
      <w:r w:rsidRPr="00C978AD">
        <w:rPr>
          <w:rStyle w:val="Bodytext2"/>
          <w:sz w:val="24"/>
          <w:szCs w:val="24"/>
        </w:rPr>
        <w:t xml:space="preserve"> </w:t>
      </w:r>
      <w:r w:rsidRPr="00C978AD">
        <w:rPr>
          <w:sz w:val="24"/>
          <w:szCs w:val="24"/>
        </w:rPr>
        <w:t>100 °С – 105°С</w:t>
      </w:r>
      <w:r w:rsidRPr="00C978AD">
        <w:rPr>
          <w:rStyle w:val="Bodytext2"/>
          <w:sz w:val="24"/>
          <w:szCs w:val="24"/>
        </w:rPr>
        <w:t>.</w:t>
      </w:r>
    </w:p>
    <w:p w14:paraId="60264C6D" w14:textId="77777777" w:rsidR="00523C25" w:rsidRPr="00C978AD" w:rsidRDefault="00523C25" w:rsidP="00374CDF">
      <w:pPr>
        <w:pStyle w:val="Bodytext20"/>
        <w:shd w:val="clear" w:color="auto" w:fill="auto"/>
        <w:spacing w:before="0" w:line="360" w:lineRule="auto"/>
        <w:ind w:firstLine="709"/>
        <w:rPr>
          <w:sz w:val="24"/>
          <w:szCs w:val="24"/>
        </w:rPr>
      </w:pPr>
      <w:r w:rsidRPr="00C978AD">
        <w:rPr>
          <w:rStyle w:val="Bodytext2"/>
          <w:sz w:val="24"/>
          <w:szCs w:val="24"/>
        </w:rPr>
        <w:t>Воронки В-56—80 ХС по ГОСТ 25336.</w:t>
      </w:r>
    </w:p>
    <w:p w14:paraId="384EE2BD" w14:textId="77777777" w:rsidR="00523C25" w:rsidRPr="00C978AD" w:rsidRDefault="00523C25" w:rsidP="00374CDF">
      <w:pPr>
        <w:pStyle w:val="Bodytext20"/>
        <w:shd w:val="clear" w:color="auto" w:fill="auto"/>
        <w:spacing w:before="0" w:line="360" w:lineRule="auto"/>
        <w:ind w:firstLine="709"/>
        <w:rPr>
          <w:sz w:val="24"/>
          <w:szCs w:val="24"/>
        </w:rPr>
      </w:pPr>
      <w:r w:rsidRPr="00C978AD">
        <w:rPr>
          <w:rStyle w:val="Bodytext2"/>
          <w:sz w:val="24"/>
          <w:szCs w:val="24"/>
        </w:rPr>
        <w:t>Колбы конические типа Кн-2—250-ТС или ТХС по ГОСТ 25336.</w:t>
      </w:r>
    </w:p>
    <w:p w14:paraId="455D5124" w14:textId="77777777" w:rsidR="00523C25" w:rsidRPr="00C978AD" w:rsidRDefault="00523C25" w:rsidP="00374CDF">
      <w:pPr>
        <w:pStyle w:val="Bodytext20"/>
        <w:shd w:val="clear" w:color="auto" w:fill="auto"/>
        <w:spacing w:before="0" w:line="360" w:lineRule="auto"/>
        <w:ind w:firstLine="709"/>
        <w:rPr>
          <w:sz w:val="24"/>
          <w:szCs w:val="24"/>
        </w:rPr>
      </w:pPr>
      <w:proofErr w:type="spellStart"/>
      <w:r w:rsidRPr="00C978AD">
        <w:rPr>
          <w:rStyle w:val="Bodytext2"/>
          <w:sz w:val="24"/>
          <w:szCs w:val="24"/>
        </w:rPr>
        <w:t>Промывалка</w:t>
      </w:r>
      <w:proofErr w:type="spellEnd"/>
      <w:r w:rsidRPr="00C978AD">
        <w:rPr>
          <w:rStyle w:val="Bodytext2"/>
          <w:sz w:val="24"/>
          <w:szCs w:val="24"/>
        </w:rPr>
        <w:t xml:space="preserve"> с резиновой грушей.</w:t>
      </w:r>
    </w:p>
    <w:p w14:paraId="27FE9BCF" w14:textId="77777777" w:rsidR="00523C25" w:rsidRPr="00C978AD" w:rsidRDefault="00523C25" w:rsidP="00374CDF">
      <w:pPr>
        <w:pStyle w:val="Bodytext20"/>
        <w:shd w:val="clear" w:color="auto" w:fill="auto"/>
        <w:spacing w:before="0" w:line="360" w:lineRule="auto"/>
        <w:ind w:firstLine="709"/>
        <w:rPr>
          <w:sz w:val="24"/>
          <w:szCs w:val="24"/>
        </w:rPr>
      </w:pPr>
      <w:r w:rsidRPr="00C978AD">
        <w:rPr>
          <w:rStyle w:val="Bodytext2"/>
          <w:sz w:val="24"/>
          <w:szCs w:val="24"/>
        </w:rPr>
        <w:t>Стекло часовое.</w:t>
      </w:r>
    </w:p>
    <w:p w14:paraId="6DAC23D8" w14:textId="77777777" w:rsidR="00523C25" w:rsidRPr="00C978AD" w:rsidRDefault="00523C25" w:rsidP="00374CDF">
      <w:pPr>
        <w:pStyle w:val="Bodytext20"/>
        <w:shd w:val="clear" w:color="auto" w:fill="auto"/>
        <w:spacing w:before="0" w:line="360" w:lineRule="auto"/>
        <w:ind w:firstLine="709"/>
        <w:rPr>
          <w:sz w:val="24"/>
          <w:szCs w:val="24"/>
        </w:rPr>
      </w:pPr>
      <w:r w:rsidRPr="00C978AD">
        <w:rPr>
          <w:rStyle w:val="Bodytext2"/>
          <w:sz w:val="24"/>
          <w:szCs w:val="24"/>
        </w:rPr>
        <w:t>Стакан В(Н)-1(2)—250 ТС или ТХС по ГОСТ 25336.</w:t>
      </w:r>
    </w:p>
    <w:p w14:paraId="7FE818E4" w14:textId="77777777" w:rsidR="00685EE7" w:rsidRPr="00C978AD" w:rsidRDefault="00685EE7" w:rsidP="00374CDF">
      <w:pPr>
        <w:spacing w:line="360" w:lineRule="auto"/>
        <w:ind w:firstLine="709"/>
        <w:jc w:val="both"/>
        <w:rPr>
          <w:rFonts w:ascii="Arial" w:hAnsi="Arial" w:cs="Arial"/>
        </w:rPr>
      </w:pPr>
      <w:r w:rsidRPr="00C978AD">
        <w:rPr>
          <w:rFonts w:ascii="Arial" w:hAnsi="Arial" w:cs="Arial"/>
        </w:rPr>
        <w:t xml:space="preserve">Пипетки </w:t>
      </w:r>
      <w:r w:rsidR="00374CDF" w:rsidRPr="00C978AD">
        <w:rPr>
          <w:rFonts w:ascii="Arial" w:hAnsi="Arial" w:cs="Arial"/>
        </w:rPr>
        <w:t xml:space="preserve">1(2)-2-5, </w:t>
      </w:r>
      <w:r w:rsidRPr="00C978AD">
        <w:rPr>
          <w:rFonts w:ascii="Arial" w:hAnsi="Arial" w:cs="Arial"/>
        </w:rPr>
        <w:t>1(2)-2-10, 1(2)-2-50 по ГОСТ 29169.</w:t>
      </w:r>
    </w:p>
    <w:p w14:paraId="060FD3C0" w14:textId="77777777" w:rsidR="00685EE7" w:rsidRPr="00C978AD" w:rsidRDefault="00685EE7" w:rsidP="00374CDF">
      <w:pPr>
        <w:pStyle w:val="Bodytext20"/>
        <w:shd w:val="clear" w:color="auto" w:fill="auto"/>
        <w:spacing w:before="0" w:line="360" w:lineRule="auto"/>
        <w:ind w:firstLine="709"/>
        <w:rPr>
          <w:sz w:val="24"/>
          <w:szCs w:val="24"/>
        </w:rPr>
      </w:pPr>
      <w:r w:rsidRPr="00C978AD">
        <w:rPr>
          <w:rStyle w:val="Bodytext2"/>
          <w:sz w:val="24"/>
          <w:szCs w:val="24"/>
        </w:rPr>
        <w:t>Капельница по ГОСТ 25336.</w:t>
      </w:r>
    </w:p>
    <w:p w14:paraId="283B160A" w14:textId="77777777" w:rsidR="00685EE7" w:rsidRPr="00C978AD" w:rsidRDefault="00685EE7" w:rsidP="00374CDF">
      <w:pPr>
        <w:pStyle w:val="Bodytext20"/>
        <w:shd w:val="clear" w:color="auto" w:fill="auto"/>
        <w:spacing w:before="0" w:line="360" w:lineRule="auto"/>
        <w:ind w:firstLine="709"/>
        <w:rPr>
          <w:rStyle w:val="Bodytext2"/>
          <w:sz w:val="24"/>
          <w:szCs w:val="24"/>
        </w:rPr>
      </w:pPr>
      <w:r w:rsidRPr="00C978AD">
        <w:rPr>
          <w:rStyle w:val="Bodytext2"/>
          <w:sz w:val="24"/>
          <w:szCs w:val="24"/>
        </w:rPr>
        <w:t>Палочка стеклянная.</w:t>
      </w:r>
    </w:p>
    <w:p w14:paraId="7DC93454" w14:textId="77777777" w:rsidR="00523C25" w:rsidRPr="00C978AD" w:rsidRDefault="00523C25" w:rsidP="00374CDF">
      <w:pPr>
        <w:pStyle w:val="Bodytext20"/>
        <w:shd w:val="clear" w:color="auto" w:fill="auto"/>
        <w:spacing w:before="0" w:line="360" w:lineRule="auto"/>
        <w:ind w:firstLine="709"/>
        <w:rPr>
          <w:sz w:val="24"/>
          <w:szCs w:val="24"/>
        </w:rPr>
      </w:pPr>
      <w:r w:rsidRPr="00C978AD">
        <w:rPr>
          <w:rStyle w:val="Bodytext2"/>
          <w:sz w:val="24"/>
          <w:szCs w:val="24"/>
        </w:rPr>
        <w:t>Тигель № 5 по ГОСТ 9147.</w:t>
      </w:r>
    </w:p>
    <w:p w14:paraId="2AE96B49" w14:textId="77777777" w:rsidR="00523C25" w:rsidRPr="00C978AD" w:rsidRDefault="00523C25" w:rsidP="00374CDF">
      <w:pPr>
        <w:pStyle w:val="Bodytext20"/>
        <w:shd w:val="clear" w:color="auto" w:fill="auto"/>
        <w:spacing w:before="0" w:line="360" w:lineRule="auto"/>
        <w:ind w:firstLine="709"/>
        <w:rPr>
          <w:sz w:val="24"/>
          <w:szCs w:val="24"/>
        </w:rPr>
      </w:pPr>
      <w:r w:rsidRPr="00C978AD">
        <w:rPr>
          <w:rStyle w:val="Bodytext2"/>
          <w:sz w:val="24"/>
          <w:szCs w:val="24"/>
        </w:rPr>
        <w:t xml:space="preserve">Фильтры </w:t>
      </w:r>
      <w:proofErr w:type="spellStart"/>
      <w:r w:rsidRPr="00C978AD">
        <w:rPr>
          <w:rStyle w:val="Bodytext2"/>
          <w:sz w:val="24"/>
          <w:szCs w:val="24"/>
        </w:rPr>
        <w:t>обеззоленные</w:t>
      </w:r>
      <w:proofErr w:type="spellEnd"/>
      <w:r w:rsidRPr="00C978AD">
        <w:rPr>
          <w:rStyle w:val="Bodytext2"/>
          <w:sz w:val="24"/>
          <w:szCs w:val="24"/>
        </w:rPr>
        <w:t xml:space="preserve"> марки «синяя лента», диаметром 90 мм.</w:t>
      </w:r>
    </w:p>
    <w:p w14:paraId="57C5913B" w14:textId="77777777" w:rsidR="00523C25" w:rsidRPr="00C978AD" w:rsidRDefault="00523C25" w:rsidP="00374CDF">
      <w:pPr>
        <w:pStyle w:val="Bodytext20"/>
        <w:shd w:val="clear" w:color="auto" w:fill="auto"/>
        <w:spacing w:before="0" w:line="360" w:lineRule="auto"/>
        <w:ind w:firstLine="709"/>
        <w:rPr>
          <w:sz w:val="24"/>
          <w:szCs w:val="24"/>
        </w:rPr>
      </w:pPr>
      <w:r w:rsidRPr="00C978AD">
        <w:rPr>
          <w:rStyle w:val="Bodytext2"/>
          <w:sz w:val="24"/>
          <w:szCs w:val="24"/>
        </w:rPr>
        <w:t>Эксикатор по ГОСТ 25336, содержащий эффективный осушитель (кальций хлористый прокаленный).</w:t>
      </w:r>
    </w:p>
    <w:p w14:paraId="516169BC" w14:textId="77777777" w:rsidR="00523C25" w:rsidRPr="00C978AD" w:rsidRDefault="00523C25" w:rsidP="000C0904">
      <w:pPr>
        <w:pStyle w:val="Bodytext20"/>
        <w:shd w:val="clear" w:color="auto" w:fill="auto"/>
        <w:tabs>
          <w:tab w:val="left" w:pos="8511"/>
          <w:tab w:val="left" w:pos="9448"/>
        </w:tabs>
        <w:spacing w:before="0" w:line="360" w:lineRule="auto"/>
        <w:ind w:firstLine="709"/>
        <w:rPr>
          <w:rStyle w:val="Bodytext2"/>
          <w:sz w:val="24"/>
          <w:szCs w:val="24"/>
        </w:rPr>
      </w:pPr>
      <w:r w:rsidRPr="00C978AD">
        <w:rPr>
          <w:rStyle w:val="Bodytext2"/>
          <w:sz w:val="24"/>
          <w:szCs w:val="24"/>
        </w:rPr>
        <w:t xml:space="preserve">Спирт этиловый по </w:t>
      </w:r>
      <w:hyperlink r:id="rId20" w:anchor="7D20K3" w:history="1">
        <w:r w:rsidRPr="00C978AD">
          <w:rPr>
            <w:rFonts w:eastAsia="TimesNewRoman"/>
            <w:sz w:val="24"/>
            <w:szCs w:val="24"/>
          </w:rPr>
          <w:t>ГОСТ 5962</w:t>
        </w:r>
      </w:hyperlink>
      <w:r w:rsidRPr="00C978AD">
        <w:rPr>
          <w:rFonts w:eastAsia="TimesNewRoman"/>
          <w:sz w:val="24"/>
          <w:szCs w:val="24"/>
        </w:rPr>
        <w:t>,</w:t>
      </w:r>
      <w:r w:rsidRPr="00C978AD">
        <w:rPr>
          <w:rStyle w:val="Bodytext2"/>
          <w:sz w:val="24"/>
          <w:szCs w:val="24"/>
        </w:rPr>
        <w:t xml:space="preserve"> абсолютированный.</w:t>
      </w:r>
    </w:p>
    <w:p w14:paraId="21224151" w14:textId="77777777" w:rsidR="00523C25" w:rsidRPr="00C978AD" w:rsidRDefault="00523C25" w:rsidP="000C0904">
      <w:pPr>
        <w:pStyle w:val="Bodytext20"/>
        <w:shd w:val="clear" w:color="auto" w:fill="auto"/>
        <w:spacing w:before="0" w:line="360" w:lineRule="auto"/>
        <w:ind w:firstLine="709"/>
        <w:rPr>
          <w:sz w:val="24"/>
          <w:szCs w:val="24"/>
        </w:rPr>
      </w:pPr>
      <w:r w:rsidRPr="00C978AD">
        <w:rPr>
          <w:rStyle w:val="Bodytext2"/>
          <w:sz w:val="24"/>
          <w:szCs w:val="24"/>
        </w:rPr>
        <w:t xml:space="preserve">Барий хлористый по ГОСТ 4108, х. ч., раствор массовой концентрации </w:t>
      </w:r>
      <w:r w:rsidR="00374CDF" w:rsidRPr="00C978AD">
        <w:rPr>
          <w:rStyle w:val="Bodytext2"/>
          <w:sz w:val="24"/>
          <w:szCs w:val="24"/>
        </w:rPr>
        <w:t>5</w:t>
      </w:r>
      <w:r w:rsidRPr="00C978AD">
        <w:rPr>
          <w:rStyle w:val="Bodytext2"/>
          <w:sz w:val="24"/>
          <w:szCs w:val="24"/>
        </w:rPr>
        <w:t>0 г/дм</w:t>
      </w:r>
      <w:r w:rsidRPr="00C978AD">
        <w:rPr>
          <w:rStyle w:val="Bodytext2"/>
          <w:sz w:val="24"/>
          <w:szCs w:val="24"/>
          <w:vertAlign w:val="superscript"/>
        </w:rPr>
        <w:t>3</w:t>
      </w:r>
      <w:r w:rsidRPr="00C978AD">
        <w:rPr>
          <w:rStyle w:val="Bodytext2"/>
          <w:sz w:val="24"/>
          <w:szCs w:val="24"/>
        </w:rPr>
        <w:t>.</w:t>
      </w:r>
    </w:p>
    <w:p w14:paraId="3A30891B" w14:textId="77777777" w:rsidR="00523C25" w:rsidRPr="00C978AD" w:rsidRDefault="00523C25" w:rsidP="000C0904">
      <w:pPr>
        <w:pStyle w:val="Bodytext20"/>
        <w:shd w:val="clear" w:color="auto" w:fill="auto"/>
        <w:spacing w:before="0" w:line="360" w:lineRule="auto"/>
        <w:ind w:firstLine="709"/>
        <w:rPr>
          <w:sz w:val="24"/>
          <w:szCs w:val="24"/>
        </w:rPr>
      </w:pPr>
      <w:proofErr w:type="gramStart"/>
      <w:r w:rsidRPr="00C978AD">
        <w:rPr>
          <w:rStyle w:val="Bodytext2"/>
          <w:sz w:val="24"/>
          <w:szCs w:val="24"/>
        </w:rPr>
        <w:t>Вода</w:t>
      </w:r>
      <w:proofErr w:type="gramEnd"/>
      <w:r w:rsidRPr="00C978AD">
        <w:rPr>
          <w:rStyle w:val="Bodytext2"/>
          <w:sz w:val="24"/>
          <w:szCs w:val="24"/>
        </w:rPr>
        <w:t xml:space="preserve"> дистиллированная по ГОСТ 6709.</w:t>
      </w:r>
    </w:p>
    <w:p w14:paraId="7308B1FD" w14:textId="77777777" w:rsidR="00523C25" w:rsidRPr="00C978AD" w:rsidRDefault="00523C25" w:rsidP="000C0904">
      <w:pPr>
        <w:pStyle w:val="Bodytext20"/>
        <w:shd w:val="clear" w:color="auto" w:fill="auto"/>
        <w:spacing w:before="0" w:line="360" w:lineRule="auto"/>
        <w:ind w:firstLine="709"/>
        <w:rPr>
          <w:sz w:val="24"/>
          <w:szCs w:val="24"/>
        </w:rPr>
      </w:pPr>
      <w:r w:rsidRPr="00C978AD">
        <w:rPr>
          <w:rStyle w:val="Bodytext2"/>
          <w:sz w:val="24"/>
          <w:szCs w:val="24"/>
        </w:rPr>
        <w:t>Кислота соляная по ГОСТ 3118, х. ч., раствор массовой концентрации 100 г/дм</w:t>
      </w:r>
      <w:r w:rsidRPr="00C978AD">
        <w:rPr>
          <w:rStyle w:val="Bodytext2"/>
          <w:sz w:val="24"/>
          <w:szCs w:val="24"/>
          <w:vertAlign w:val="superscript"/>
        </w:rPr>
        <w:t>3</w:t>
      </w:r>
      <w:r w:rsidRPr="00C978AD">
        <w:rPr>
          <w:rStyle w:val="Bodytext2"/>
          <w:sz w:val="24"/>
          <w:szCs w:val="24"/>
        </w:rPr>
        <w:t>.</w:t>
      </w:r>
    </w:p>
    <w:p w14:paraId="2FA1274E" w14:textId="06EFAB43" w:rsidR="00523C25" w:rsidRPr="00C978AD" w:rsidRDefault="00523C25" w:rsidP="000C0904">
      <w:pPr>
        <w:autoSpaceDE w:val="0"/>
        <w:autoSpaceDN w:val="0"/>
        <w:adjustRightInd w:val="0"/>
        <w:spacing w:line="360" w:lineRule="auto"/>
        <w:ind w:firstLine="709"/>
        <w:jc w:val="both"/>
        <w:rPr>
          <w:rStyle w:val="Bodytext2"/>
          <w:bCs/>
          <w:sz w:val="24"/>
          <w:szCs w:val="24"/>
          <w:shd w:val="clear" w:color="auto" w:fill="auto"/>
        </w:rPr>
      </w:pPr>
      <w:r w:rsidRPr="00C978AD">
        <w:rPr>
          <w:rStyle w:val="Bodytext2"/>
          <w:sz w:val="24"/>
          <w:szCs w:val="24"/>
        </w:rPr>
        <w:t xml:space="preserve">Серебро азотнокислое по ГОСТ 1277, </w:t>
      </w:r>
      <w:proofErr w:type="spellStart"/>
      <w:r w:rsidRPr="00C978AD">
        <w:rPr>
          <w:rStyle w:val="Bodytext2"/>
          <w:sz w:val="24"/>
          <w:szCs w:val="24"/>
        </w:rPr>
        <w:t>х.ч</w:t>
      </w:r>
      <w:proofErr w:type="spellEnd"/>
      <w:r w:rsidRPr="00C978AD">
        <w:rPr>
          <w:rStyle w:val="Bodytext2"/>
          <w:sz w:val="24"/>
          <w:szCs w:val="24"/>
        </w:rPr>
        <w:t>., раствор молярной концентрации 0,1</w:t>
      </w:r>
      <w:r w:rsidR="000C0904" w:rsidRPr="00C978AD">
        <w:rPr>
          <w:rFonts w:ascii="Arial" w:hAnsi="Arial" w:cs="Arial"/>
        </w:rPr>
        <w:t> </w:t>
      </w:r>
      <w:r w:rsidRPr="00C978AD">
        <w:rPr>
          <w:rStyle w:val="Bodytext2"/>
          <w:sz w:val="24"/>
          <w:szCs w:val="24"/>
        </w:rPr>
        <w:t>моль/дм</w:t>
      </w:r>
      <w:r w:rsidRPr="00C978AD">
        <w:rPr>
          <w:rStyle w:val="Bodytext2"/>
          <w:sz w:val="24"/>
          <w:szCs w:val="24"/>
          <w:vertAlign w:val="superscript"/>
        </w:rPr>
        <w:t>3</w:t>
      </w:r>
      <w:r w:rsidRPr="00C978AD">
        <w:rPr>
          <w:rStyle w:val="Bodytext2"/>
          <w:sz w:val="24"/>
          <w:szCs w:val="24"/>
        </w:rPr>
        <w:t>.</w:t>
      </w:r>
    </w:p>
    <w:p w14:paraId="546DA07E" w14:textId="77777777" w:rsidR="00523C25" w:rsidRPr="00A3097A" w:rsidRDefault="00523C25" w:rsidP="00523C25">
      <w:pPr>
        <w:autoSpaceDE w:val="0"/>
        <w:autoSpaceDN w:val="0"/>
        <w:adjustRightInd w:val="0"/>
        <w:spacing w:line="360" w:lineRule="auto"/>
        <w:ind w:firstLine="709"/>
        <w:jc w:val="both"/>
        <w:rPr>
          <w:rFonts w:ascii="Arial" w:eastAsia="TimesNewRoman" w:hAnsi="Arial" w:cs="Arial"/>
          <w:bCs/>
        </w:rPr>
      </w:pPr>
      <w:r w:rsidRPr="00A3097A">
        <w:rPr>
          <w:rFonts w:ascii="Arial" w:eastAsia="TimesNewRoman" w:hAnsi="Arial" w:cs="Arial"/>
          <w:bCs/>
        </w:rPr>
        <w:lastRenderedPageBreak/>
        <w:t>6.8.2.4 Подготовка к анализу</w:t>
      </w:r>
    </w:p>
    <w:p w14:paraId="0CB2F4B8" w14:textId="77777777" w:rsidR="00523C25" w:rsidRPr="00C978AD" w:rsidRDefault="00523C25" w:rsidP="00523C25">
      <w:pPr>
        <w:autoSpaceDE w:val="0"/>
        <w:autoSpaceDN w:val="0"/>
        <w:adjustRightInd w:val="0"/>
        <w:spacing w:line="360" w:lineRule="auto"/>
        <w:ind w:firstLine="709"/>
        <w:jc w:val="both"/>
        <w:rPr>
          <w:rFonts w:ascii="Arial" w:hAnsi="Arial" w:cs="Arial"/>
          <w:bCs/>
        </w:rPr>
      </w:pPr>
      <w:r w:rsidRPr="00C978AD">
        <w:rPr>
          <w:rFonts w:ascii="Arial" w:hAnsi="Arial" w:cs="Arial"/>
          <w:bCs/>
        </w:rPr>
        <w:t>Приготовление реактивов проводят по общепринятым методикам.</w:t>
      </w:r>
    </w:p>
    <w:p w14:paraId="4862DC62" w14:textId="77777777" w:rsidR="00523C25" w:rsidRPr="00A3097A" w:rsidRDefault="00523C25" w:rsidP="00523C25">
      <w:pPr>
        <w:autoSpaceDE w:val="0"/>
        <w:autoSpaceDN w:val="0"/>
        <w:adjustRightInd w:val="0"/>
        <w:spacing w:line="360" w:lineRule="auto"/>
        <w:ind w:firstLine="709"/>
        <w:jc w:val="both"/>
        <w:rPr>
          <w:rFonts w:ascii="Arial" w:hAnsi="Arial" w:cs="Arial"/>
          <w:bCs/>
        </w:rPr>
      </w:pPr>
      <w:r w:rsidRPr="00A3097A">
        <w:rPr>
          <w:rFonts w:ascii="Arial" w:hAnsi="Arial" w:cs="Arial"/>
          <w:bCs/>
        </w:rPr>
        <w:t>6.8.2.5 Проведение анализа</w:t>
      </w:r>
    </w:p>
    <w:p w14:paraId="13AD7585" w14:textId="3DCD7FF3" w:rsidR="00685EE7" w:rsidRPr="00C978AD" w:rsidRDefault="003E6343" w:rsidP="003E6343">
      <w:pPr>
        <w:spacing w:line="360" w:lineRule="auto"/>
        <w:ind w:firstLine="709"/>
        <w:jc w:val="both"/>
        <w:rPr>
          <w:rFonts w:ascii="Arial" w:hAnsi="Arial" w:cs="Arial"/>
        </w:rPr>
      </w:pPr>
      <w:r w:rsidRPr="00C978AD">
        <w:rPr>
          <w:rFonts w:ascii="Arial" w:hAnsi="Arial" w:cs="Arial"/>
        </w:rPr>
        <w:t>5</w:t>
      </w:r>
      <w:r w:rsidR="00685EE7" w:rsidRPr="00C978AD">
        <w:rPr>
          <w:rFonts w:ascii="Arial" w:hAnsi="Arial" w:cs="Arial"/>
        </w:rPr>
        <w:t xml:space="preserve"> г </w:t>
      </w:r>
      <w:r w:rsidRPr="00C978AD">
        <w:rPr>
          <w:rFonts w:ascii="Arial" w:hAnsi="Arial" w:cs="Arial"/>
        </w:rPr>
        <w:t xml:space="preserve">пробы </w:t>
      </w:r>
      <w:r w:rsidR="009517E7" w:rsidRPr="00C978AD">
        <w:rPr>
          <w:rStyle w:val="Bodytext2"/>
          <w:sz w:val="24"/>
          <w:szCs w:val="24"/>
          <w:lang w:val="en-US"/>
        </w:rPr>
        <w:t>L</w:t>
      </w:r>
      <w:r w:rsidR="009517E7" w:rsidRPr="00C978AD">
        <w:rPr>
          <w:rStyle w:val="Bodytext2"/>
          <w:sz w:val="24"/>
          <w:szCs w:val="24"/>
        </w:rPr>
        <w:t>(+)-</w:t>
      </w:r>
      <w:r w:rsidR="00685EE7" w:rsidRPr="00C978AD">
        <w:rPr>
          <w:rFonts w:ascii="Arial" w:hAnsi="Arial" w:cs="Arial"/>
        </w:rPr>
        <w:t>винной кислоты взвешивают с точностью до четвертого десятичного знака, растворяют в 50 см3 дистиллированной воды, в стакане при нагревании на водяной бане. К раствору прибавляют 10 см3 раствора соляной кислоты. Жидкость нагревают до кипения и, помешивая стеклянной палочкой, по каплям прибавляют 5 см3 раствора хлористого бария, предварительно нагретого до температуры 70</w:t>
      </w:r>
      <w:r w:rsidRPr="00C978AD">
        <w:rPr>
          <w:rFonts w:ascii="Arial" w:hAnsi="Arial" w:cs="Arial"/>
        </w:rPr>
        <w:t xml:space="preserve"> </w:t>
      </w:r>
      <w:r w:rsidRPr="00C978AD">
        <w:rPr>
          <w:rStyle w:val="Bodytext2"/>
          <w:sz w:val="24"/>
          <w:szCs w:val="24"/>
        </w:rPr>
        <w:t>°С</w:t>
      </w:r>
      <w:r w:rsidRPr="00C978AD">
        <w:rPr>
          <w:rFonts w:ascii="Arial" w:hAnsi="Arial" w:cs="Arial"/>
          <w:bCs/>
        </w:rPr>
        <w:t xml:space="preserve"> – </w:t>
      </w:r>
      <w:r w:rsidR="00685EE7" w:rsidRPr="00C978AD">
        <w:rPr>
          <w:rFonts w:ascii="Arial" w:hAnsi="Arial" w:cs="Arial"/>
        </w:rPr>
        <w:t>80</w:t>
      </w:r>
      <w:r w:rsidRPr="00C978AD">
        <w:rPr>
          <w:rFonts w:ascii="Arial" w:hAnsi="Arial" w:cs="Arial"/>
        </w:rPr>
        <w:t xml:space="preserve"> </w:t>
      </w:r>
      <w:r w:rsidR="00685EE7" w:rsidRPr="00C978AD">
        <w:rPr>
          <w:rFonts w:ascii="Arial" w:hAnsi="Arial" w:cs="Arial"/>
        </w:rPr>
        <w:t xml:space="preserve">°С. После этого стакан накрывают часовым стеклом и выдерживают 1 ч в теплом месте при температуре 60°С. По истечении указанного времени раствор фильтруют через фильтр. Осадок в стакане дважды промывают горячей дистиллированной водой (метод </w:t>
      </w:r>
      <w:proofErr w:type="spellStart"/>
      <w:r w:rsidR="00685EE7" w:rsidRPr="00C978AD">
        <w:rPr>
          <w:rFonts w:ascii="Arial" w:hAnsi="Arial" w:cs="Arial"/>
        </w:rPr>
        <w:t>декантирования</w:t>
      </w:r>
      <w:proofErr w:type="spellEnd"/>
      <w:r w:rsidR="00685EE7" w:rsidRPr="00C978AD">
        <w:rPr>
          <w:rFonts w:ascii="Arial" w:hAnsi="Arial" w:cs="Arial"/>
        </w:rPr>
        <w:t>), приливая ее каждый раз по 10 см3. После этого осадок переводят на фильтр стеклянной палочкой с резиновым наконечником и промывают горячей дистиллированной водой до отрицательной реакции на ион хлора (проба с азотнокислым серебром).</w:t>
      </w:r>
    </w:p>
    <w:p w14:paraId="00822199" w14:textId="77777777" w:rsidR="00685EE7" w:rsidRPr="00C978AD" w:rsidRDefault="00685EE7" w:rsidP="003E6343">
      <w:pPr>
        <w:spacing w:line="360" w:lineRule="auto"/>
        <w:ind w:firstLine="709"/>
        <w:jc w:val="both"/>
        <w:rPr>
          <w:rFonts w:ascii="Arial" w:hAnsi="Arial" w:cs="Arial"/>
        </w:rPr>
      </w:pPr>
      <w:r w:rsidRPr="00C978AD">
        <w:rPr>
          <w:rFonts w:ascii="Arial" w:hAnsi="Arial" w:cs="Arial"/>
        </w:rPr>
        <w:t>Фильтр с осадком вынимают из воронки, помещают в предварительно прокаленный до постоянной массы фарфоровый тигель Края фильтра подгибают с наружной стороны внутрь с таким расчетом, чтобы можно было поместить его ниже краев тигля. Тигель с фильтром высушивают в сушильном шкафу при температуре 100</w:t>
      </w:r>
      <w:r w:rsidR="003E6343" w:rsidRPr="00C978AD">
        <w:rPr>
          <w:rFonts w:ascii="Arial" w:hAnsi="Arial" w:cs="Arial"/>
        </w:rPr>
        <w:t xml:space="preserve"> </w:t>
      </w:r>
      <w:r w:rsidR="003E6343" w:rsidRPr="00C978AD">
        <w:rPr>
          <w:rStyle w:val="Bodytext2"/>
          <w:sz w:val="24"/>
          <w:szCs w:val="24"/>
        </w:rPr>
        <w:t>°С</w:t>
      </w:r>
      <w:r w:rsidR="003E6343" w:rsidRPr="00C978AD">
        <w:rPr>
          <w:rFonts w:ascii="Arial" w:hAnsi="Arial" w:cs="Arial"/>
          <w:bCs/>
        </w:rPr>
        <w:t xml:space="preserve"> – </w:t>
      </w:r>
      <w:r w:rsidRPr="00C978AD">
        <w:rPr>
          <w:rFonts w:ascii="Arial" w:hAnsi="Arial" w:cs="Arial"/>
        </w:rPr>
        <w:t>105</w:t>
      </w:r>
      <w:r w:rsidR="003E6343" w:rsidRPr="00C978AD">
        <w:rPr>
          <w:rFonts w:ascii="Arial" w:hAnsi="Arial" w:cs="Arial"/>
        </w:rPr>
        <w:t xml:space="preserve"> </w:t>
      </w:r>
      <w:r w:rsidRPr="00C978AD">
        <w:rPr>
          <w:rFonts w:ascii="Arial" w:hAnsi="Arial" w:cs="Arial"/>
        </w:rPr>
        <w:t xml:space="preserve">°С, осторожно </w:t>
      </w:r>
      <w:proofErr w:type="spellStart"/>
      <w:r w:rsidRPr="00C978AD">
        <w:rPr>
          <w:rFonts w:ascii="Arial" w:hAnsi="Arial" w:cs="Arial"/>
        </w:rPr>
        <w:t>озоляют</w:t>
      </w:r>
      <w:proofErr w:type="spellEnd"/>
      <w:r w:rsidRPr="00C978AD">
        <w:rPr>
          <w:rFonts w:ascii="Arial" w:hAnsi="Arial" w:cs="Arial"/>
        </w:rPr>
        <w:t xml:space="preserve"> и прокаливают при температуре 600</w:t>
      </w:r>
      <w:r w:rsidR="003E6343" w:rsidRPr="00C978AD">
        <w:rPr>
          <w:rFonts w:ascii="Arial" w:hAnsi="Arial" w:cs="Arial"/>
        </w:rPr>
        <w:t xml:space="preserve"> </w:t>
      </w:r>
      <w:r w:rsidR="003E6343" w:rsidRPr="00C978AD">
        <w:rPr>
          <w:rStyle w:val="Bodytext2"/>
          <w:sz w:val="24"/>
          <w:szCs w:val="24"/>
        </w:rPr>
        <w:t>°С</w:t>
      </w:r>
      <w:r w:rsidR="003E6343" w:rsidRPr="00C978AD">
        <w:rPr>
          <w:rFonts w:ascii="Arial" w:hAnsi="Arial" w:cs="Arial"/>
          <w:bCs/>
        </w:rPr>
        <w:t xml:space="preserve"> – </w:t>
      </w:r>
      <w:r w:rsidRPr="00C978AD">
        <w:rPr>
          <w:rFonts w:ascii="Arial" w:hAnsi="Arial" w:cs="Arial"/>
        </w:rPr>
        <w:t>800</w:t>
      </w:r>
      <w:r w:rsidR="003E6343" w:rsidRPr="00C978AD">
        <w:rPr>
          <w:rFonts w:ascii="Arial" w:hAnsi="Arial" w:cs="Arial"/>
        </w:rPr>
        <w:t xml:space="preserve"> </w:t>
      </w:r>
      <w:r w:rsidRPr="00C978AD">
        <w:rPr>
          <w:rFonts w:ascii="Arial" w:hAnsi="Arial" w:cs="Arial"/>
        </w:rPr>
        <w:t xml:space="preserve">°С </w:t>
      </w:r>
      <w:r w:rsidR="00374CDF" w:rsidRPr="00C978AD">
        <w:rPr>
          <w:rFonts w:ascii="Arial" w:hAnsi="Arial" w:cs="Arial"/>
        </w:rPr>
        <w:t xml:space="preserve">муфельной </w:t>
      </w:r>
      <w:r w:rsidRPr="00C978AD">
        <w:rPr>
          <w:rFonts w:ascii="Arial" w:hAnsi="Arial" w:cs="Arial"/>
        </w:rPr>
        <w:t>печи до постоянной массы.</w:t>
      </w:r>
    </w:p>
    <w:p w14:paraId="1B4F997D" w14:textId="77777777" w:rsidR="00685EE7" w:rsidRPr="00C978AD" w:rsidRDefault="00685EE7" w:rsidP="003E6343">
      <w:pPr>
        <w:spacing w:line="360" w:lineRule="auto"/>
        <w:ind w:firstLine="709"/>
        <w:jc w:val="both"/>
        <w:rPr>
          <w:rFonts w:ascii="Arial" w:hAnsi="Arial" w:cs="Arial"/>
        </w:rPr>
      </w:pPr>
      <w:r w:rsidRPr="00C978AD">
        <w:rPr>
          <w:rFonts w:ascii="Arial" w:hAnsi="Arial" w:cs="Arial"/>
        </w:rPr>
        <w:t>После охлаждения в эксикаторе тигель с осадком взвешивают.</w:t>
      </w:r>
    </w:p>
    <w:p w14:paraId="57C01F03" w14:textId="77777777" w:rsidR="00523C25" w:rsidRPr="00A3097A" w:rsidRDefault="003E6343" w:rsidP="003E6343">
      <w:pPr>
        <w:autoSpaceDE w:val="0"/>
        <w:autoSpaceDN w:val="0"/>
        <w:adjustRightInd w:val="0"/>
        <w:spacing w:line="360" w:lineRule="auto"/>
        <w:ind w:firstLine="709"/>
        <w:jc w:val="both"/>
        <w:rPr>
          <w:rFonts w:ascii="Arial" w:hAnsi="Arial" w:cs="Arial"/>
          <w:bCs/>
        </w:rPr>
      </w:pPr>
      <w:r w:rsidRPr="00A3097A">
        <w:rPr>
          <w:rFonts w:ascii="Arial" w:hAnsi="Arial" w:cs="Arial"/>
          <w:bCs/>
        </w:rPr>
        <w:t>6.8.2.5 Обработка результатов</w:t>
      </w:r>
    </w:p>
    <w:p w14:paraId="007289D4" w14:textId="77777777" w:rsidR="003E6343" w:rsidRPr="00C978AD" w:rsidRDefault="003E6343" w:rsidP="003E6343">
      <w:pPr>
        <w:pStyle w:val="Bodytext20"/>
        <w:shd w:val="clear" w:color="auto" w:fill="auto"/>
        <w:spacing w:before="0" w:after="175" w:line="309" w:lineRule="exact"/>
        <w:ind w:firstLine="560"/>
        <w:rPr>
          <w:rStyle w:val="Bodytext2"/>
          <w:sz w:val="24"/>
          <w:szCs w:val="24"/>
        </w:rPr>
      </w:pPr>
      <w:r w:rsidRPr="00C978AD">
        <w:rPr>
          <w:rStyle w:val="Bodytext2"/>
          <w:sz w:val="24"/>
          <w:szCs w:val="24"/>
        </w:rPr>
        <w:t>Массовую долю сульфатов в пересчете на сульфат-ион Х</w:t>
      </w:r>
      <w:r w:rsidRPr="00C978AD">
        <w:rPr>
          <w:rStyle w:val="Bodytext2"/>
          <w:sz w:val="24"/>
          <w:szCs w:val="24"/>
          <w:vertAlign w:val="subscript"/>
        </w:rPr>
        <w:t>7</w:t>
      </w:r>
      <w:r w:rsidRPr="00C978AD">
        <w:rPr>
          <w:rStyle w:val="Bodytext2"/>
          <w:sz w:val="24"/>
          <w:szCs w:val="24"/>
        </w:rPr>
        <w:t>, %, вычисляют по формуле</w:t>
      </w:r>
    </w:p>
    <w:p w14:paraId="451E29A3" w14:textId="77777777" w:rsidR="003E6343" w:rsidRPr="00C978AD" w:rsidRDefault="00B76302" w:rsidP="003E6343">
      <w:pPr>
        <w:autoSpaceDE w:val="0"/>
        <w:autoSpaceDN w:val="0"/>
        <w:adjustRightInd w:val="0"/>
        <w:spacing w:line="360" w:lineRule="auto"/>
        <w:ind w:firstLine="709"/>
        <w:jc w:val="both"/>
        <w:rPr>
          <w:rFonts w:ascii="Arial" w:hAnsi="Arial" w:cs="Arial"/>
          <w:bCs/>
        </w:rPr>
      </w:pPr>
      <m:oMath>
        <m:sSub>
          <m:sSubPr>
            <m:ctrlPr>
              <w:rPr>
                <w:rFonts w:ascii="Cambria Math" w:hAnsi="Cambria Math" w:cs="Arial"/>
                <w:bCs/>
                <w:i/>
              </w:rPr>
            </m:ctrlPr>
          </m:sSubPr>
          <m:e>
            <m:r>
              <w:rPr>
                <w:rFonts w:ascii="Cambria Math" w:hAnsi="Cambria Math" w:cs="Arial"/>
              </w:rPr>
              <m:t>X</m:t>
            </m:r>
          </m:e>
          <m:sub>
            <m:r>
              <w:rPr>
                <w:rFonts w:ascii="Cambria Math" w:hAnsi="Cambria Math" w:cs="Arial"/>
              </w:rPr>
              <m:t>7</m:t>
            </m:r>
          </m:sub>
        </m:sSub>
        <m:r>
          <w:rPr>
            <w:rFonts w:ascii="Cambria Math" w:hAnsi="Cambria Math" w:cs="Arial"/>
          </w:rPr>
          <m:t>=</m:t>
        </m:r>
        <m:f>
          <m:fPr>
            <m:ctrlPr>
              <w:rPr>
                <w:rFonts w:ascii="Cambria Math" w:hAnsi="Cambria Math" w:cs="Arial"/>
                <w:bCs/>
                <w:i/>
              </w:rPr>
            </m:ctrlPr>
          </m:fPr>
          <m:num>
            <m:r>
              <w:rPr>
                <w:rFonts w:ascii="Cambria Math" w:hAnsi="Cambria Math" w:cs="Arial"/>
              </w:rPr>
              <m:t xml:space="preserve"> 0,41∙</m:t>
            </m:r>
            <m:d>
              <m:dPr>
                <m:ctrlPr>
                  <w:rPr>
                    <w:rFonts w:ascii="Cambria Math" w:hAnsi="Cambria Math" w:cs="Arial"/>
                    <w:bCs/>
                    <w:i/>
                  </w:rPr>
                </m:ctrlPr>
              </m:dPr>
              <m:e>
                <m:sSub>
                  <m:sSubPr>
                    <m:ctrlPr>
                      <w:rPr>
                        <w:rFonts w:ascii="Cambria Math" w:hAnsi="Cambria Math" w:cs="Arial"/>
                        <w:bCs/>
                        <w:i/>
                      </w:rPr>
                    </m:ctrlPr>
                  </m:sSubPr>
                  <m:e>
                    <m:r>
                      <w:rPr>
                        <w:rFonts w:ascii="Cambria Math" w:hAnsi="Cambria Math" w:cs="Arial"/>
                      </w:rPr>
                      <m:t>m</m:t>
                    </m:r>
                  </m:e>
                  <m:sub>
                    <m:r>
                      <w:rPr>
                        <w:rFonts w:ascii="Cambria Math" w:hAnsi="Cambria Math" w:cs="Arial"/>
                      </w:rPr>
                      <m:t>2</m:t>
                    </m:r>
                  </m:sub>
                </m:sSub>
                <m:r>
                  <w:rPr>
                    <w:rFonts w:ascii="Cambria Math" w:hAnsi="Cambria Math" w:cs="Arial"/>
                  </w:rPr>
                  <m:t>-</m:t>
                </m:r>
                <m:sSub>
                  <m:sSubPr>
                    <m:ctrlPr>
                      <w:rPr>
                        <w:rFonts w:ascii="Cambria Math" w:hAnsi="Cambria Math" w:cs="Arial"/>
                        <w:bCs/>
                        <w:i/>
                      </w:rPr>
                    </m:ctrlPr>
                  </m:sSubPr>
                  <m:e>
                    <m:r>
                      <w:rPr>
                        <w:rFonts w:ascii="Cambria Math" w:hAnsi="Cambria Math" w:cs="Arial"/>
                      </w:rPr>
                      <m:t>m</m:t>
                    </m:r>
                  </m:e>
                  <m:sub>
                    <m:r>
                      <w:rPr>
                        <w:rFonts w:ascii="Cambria Math" w:hAnsi="Cambria Math" w:cs="Arial"/>
                      </w:rPr>
                      <m:t>1</m:t>
                    </m:r>
                  </m:sub>
                </m:sSub>
              </m:e>
            </m:d>
            <m:r>
              <w:rPr>
                <w:rFonts w:ascii="Cambria Math" w:hAnsi="Cambria Math" w:cs="Arial"/>
              </w:rPr>
              <m:t>∙100</m:t>
            </m:r>
          </m:num>
          <m:den>
            <m:r>
              <w:rPr>
                <w:rFonts w:ascii="Cambria Math" w:hAnsi="Cambria Math" w:cs="Arial"/>
              </w:rPr>
              <m:t>m</m:t>
            </m:r>
          </m:den>
        </m:f>
        <m:r>
          <w:rPr>
            <w:rFonts w:ascii="Cambria Math" w:hAnsi="Cambria Math" w:cs="Arial"/>
          </w:rPr>
          <m:t xml:space="preserve"> ,</m:t>
        </m:r>
      </m:oMath>
      <w:r w:rsidR="001240D2" w:rsidRPr="00C978AD">
        <w:rPr>
          <w:rFonts w:ascii="Arial" w:hAnsi="Arial" w:cs="Arial"/>
          <w:bCs/>
        </w:rPr>
        <w:t xml:space="preserve"> </w:t>
      </w:r>
      <w:r w:rsidR="001240D2" w:rsidRPr="00C978AD">
        <w:rPr>
          <w:rFonts w:ascii="Arial" w:hAnsi="Arial" w:cs="Arial"/>
          <w:bCs/>
        </w:rPr>
        <w:tab/>
      </w:r>
      <w:r w:rsidR="001240D2" w:rsidRPr="00C978AD">
        <w:rPr>
          <w:rFonts w:ascii="Arial" w:hAnsi="Arial" w:cs="Arial"/>
          <w:bCs/>
        </w:rPr>
        <w:tab/>
      </w:r>
      <w:r w:rsidR="001240D2" w:rsidRPr="00C978AD">
        <w:rPr>
          <w:rFonts w:ascii="Arial" w:hAnsi="Arial" w:cs="Arial"/>
          <w:bCs/>
        </w:rPr>
        <w:tab/>
      </w:r>
      <w:r w:rsidR="001240D2" w:rsidRPr="00C978AD">
        <w:rPr>
          <w:rFonts w:ascii="Arial" w:hAnsi="Arial" w:cs="Arial"/>
          <w:bCs/>
        </w:rPr>
        <w:tab/>
      </w:r>
      <w:r w:rsidR="001240D2" w:rsidRPr="00C978AD">
        <w:rPr>
          <w:rFonts w:ascii="Arial" w:hAnsi="Arial" w:cs="Arial"/>
          <w:bCs/>
        </w:rPr>
        <w:tab/>
      </w:r>
      <w:r w:rsidR="001240D2" w:rsidRPr="00C978AD">
        <w:rPr>
          <w:rFonts w:ascii="Arial" w:hAnsi="Arial" w:cs="Arial"/>
          <w:bCs/>
        </w:rPr>
        <w:tab/>
        <w:t>(8)</w:t>
      </w:r>
    </w:p>
    <w:p w14:paraId="31301EB8" w14:textId="77777777" w:rsidR="003E6343" w:rsidRPr="00C978AD" w:rsidRDefault="003E6343" w:rsidP="003E6343">
      <w:pPr>
        <w:autoSpaceDE w:val="0"/>
        <w:autoSpaceDN w:val="0"/>
        <w:adjustRightInd w:val="0"/>
        <w:spacing w:line="360" w:lineRule="auto"/>
        <w:ind w:firstLine="709"/>
        <w:jc w:val="both"/>
        <w:rPr>
          <w:rFonts w:ascii="Arial" w:hAnsi="Arial" w:cs="Arial"/>
          <w:bCs/>
        </w:rPr>
      </w:pPr>
    </w:p>
    <w:p w14:paraId="1E17493F" w14:textId="77777777" w:rsidR="001240D2" w:rsidRPr="00C978AD" w:rsidRDefault="001240D2" w:rsidP="001240D2">
      <w:pPr>
        <w:pStyle w:val="Bodytext20"/>
        <w:shd w:val="clear" w:color="auto" w:fill="auto"/>
        <w:spacing w:before="0" w:line="360" w:lineRule="auto"/>
        <w:ind w:firstLine="0"/>
        <w:rPr>
          <w:sz w:val="24"/>
          <w:szCs w:val="24"/>
        </w:rPr>
      </w:pPr>
      <w:r w:rsidRPr="00C978AD">
        <w:rPr>
          <w:rStyle w:val="Bodytext2"/>
          <w:sz w:val="24"/>
          <w:szCs w:val="24"/>
        </w:rPr>
        <w:t xml:space="preserve">где 0,41 </w:t>
      </w:r>
      <w:r w:rsidRPr="00C978AD">
        <w:rPr>
          <w:sz w:val="24"/>
          <w:szCs w:val="24"/>
        </w:rPr>
        <w:t xml:space="preserve">– </w:t>
      </w:r>
      <w:r w:rsidRPr="00C978AD">
        <w:rPr>
          <w:rStyle w:val="Bodytext2"/>
          <w:sz w:val="24"/>
          <w:szCs w:val="24"/>
        </w:rPr>
        <w:t>коэффициент пересчета сернокислого бария на сульфаты;</w:t>
      </w:r>
    </w:p>
    <w:p w14:paraId="7E61A58A" w14:textId="77777777" w:rsidR="001240D2" w:rsidRPr="00C978AD" w:rsidRDefault="001240D2" w:rsidP="001240D2">
      <w:pPr>
        <w:pStyle w:val="Bodytext20"/>
        <w:shd w:val="clear" w:color="auto" w:fill="auto"/>
        <w:spacing w:before="0" w:line="360" w:lineRule="auto"/>
        <w:ind w:firstLine="709"/>
        <w:rPr>
          <w:rStyle w:val="Bodytext2"/>
          <w:sz w:val="24"/>
          <w:szCs w:val="24"/>
        </w:rPr>
      </w:pPr>
      <w:r w:rsidRPr="00C978AD">
        <w:rPr>
          <w:rStyle w:val="Bodytext2"/>
          <w:sz w:val="24"/>
          <w:szCs w:val="24"/>
          <w:lang w:val="en-US"/>
        </w:rPr>
        <w:t>m</w:t>
      </w:r>
      <w:r w:rsidRPr="00C978AD">
        <w:rPr>
          <w:rStyle w:val="Bodytext2"/>
          <w:sz w:val="24"/>
          <w:szCs w:val="24"/>
          <w:vertAlign w:val="subscript"/>
        </w:rPr>
        <w:t>2</w:t>
      </w:r>
      <w:r w:rsidRPr="00C978AD">
        <w:rPr>
          <w:rStyle w:val="Bodytext2"/>
          <w:sz w:val="24"/>
          <w:szCs w:val="24"/>
        </w:rPr>
        <w:t xml:space="preserve"> </w:t>
      </w:r>
      <w:r w:rsidRPr="00C978AD">
        <w:rPr>
          <w:sz w:val="24"/>
          <w:szCs w:val="24"/>
        </w:rPr>
        <w:t>–</w:t>
      </w:r>
      <w:r w:rsidRPr="00C978AD">
        <w:rPr>
          <w:rStyle w:val="Bodytext2"/>
          <w:sz w:val="24"/>
          <w:szCs w:val="24"/>
        </w:rPr>
        <w:t xml:space="preserve"> масса тигля с осадком, г;</w:t>
      </w:r>
    </w:p>
    <w:p w14:paraId="03188D0F" w14:textId="77777777" w:rsidR="001240D2" w:rsidRPr="00C978AD" w:rsidRDefault="001240D2" w:rsidP="001240D2">
      <w:pPr>
        <w:pStyle w:val="Bodytext20"/>
        <w:shd w:val="clear" w:color="auto" w:fill="auto"/>
        <w:spacing w:before="0" w:line="360" w:lineRule="auto"/>
        <w:ind w:firstLine="709"/>
        <w:rPr>
          <w:rStyle w:val="Bodytext2"/>
          <w:sz w:val="24"/>
          <w:szCs w:val="24"/>
        </w:rPr>
      </w:pPr>
      <w:r w:rsidRPr="00C978AD">
        <w:rPr>
          <w:rStyle w:val="Bodytext2Italic"/>
          <w:sz w:val="24"/>
          <w:szCs w:val="24"/>
          <w:lang w:val="en-US"/>
        </w:rPr>
        <w:t>m</w:t>
      </w:r>
      <w:r w:rsidRPr="00C978AD">
        <w:rPr>
          <w:rStyle w:val="Bodytext2Italic"/>
          <w:i w:val="0"/>
          <w:sz w:val="24"/>
          <w:szCs w:val="24"/>
          <w:vertAlign w:val="subscript"/>
        </w:rPr>
        <w:t>1</w:t>
      </w:r>
      <w:r w:rsidRPr="00C978AD">
        <w:rPr>
          <w:rStyle w:val="Bodytext2"/>
          <w:sz w:val="24"/>
          <w:szCs w:val="24"/>
        </w:rPr>
        <w:t xml:space="preserve"> </w:t>
      </w:r>
      <w:r w:rsidRPr="00C978AD">
        <w:rPr>
          <w:sz w:val="24"/>
          <w:szCs w:val="24"/>
        </w:rPr>
        <w:t>–</w:t>
      </w:r>
      <w:r w:rsidRPr="00C978AD">
        <w:rPr>
          <w:rStyle w:val="Bodytext2"/>
          <w:sz w:val="24"/>
          <w:szCs w:val="24"/>
        </w:rPr>
        <w:t xml:space="preserve"> масса пустого тигля, г;</w:t>
      </w:r>
    </w:p>
    <w:p w14:paraId="5FE8178B" w14:textId="77777777" w:rsidR="001240D2" w:rsidRPr="00C978AD" w:rsidRDefault="001240D2" w:rsidP="001240D2">
      <w:pPr>
        <w:pStyle w:val="Bodytext20"/>
        <w:shd w:val="clear" w:color="auto" w:fill="auto"/>
        <w:spacing w:before="0" w:line="360" w:lineRule="auto"/>
        <w:ind w:firstLine="709"/>
        <w:rPr>
          <w:rStyle w:val="Bodytext2"/>
          <w:sz w:val="24"/>
          <w:szCs w:val="24"/>
        </w:rPr>
      </w:pPr>
      <w:r w:rsidRPr="00C978AD">
        <w:rPr>
          <w:rStyle w:val="Bodytext2"/>
          <w:sz w:val="24"/>
          <w:szCs w:val="24"/>
          <w:lang w:val="en-US"/>
        </w:rPr>
        <w:t>m</w:t>
      </w:r>
      <w:r w:rsidRPr="00C978AD">
        <w:rPr>
          <w:rStyle w:val="Bodytext2"/>
          <w:sz w:val="24"/>
          <w:szCs w:val="24"/>
          <w:vertAlign w:val="subscript"/>
        </w:rPr>
        <w:t>2</w:t>
      </w:r>
      <w:r w:rsidRPr="00C978AD">
        <w:rPr>
          <w:rStyle w:val="Bodytext2"/>
          <w:sz w:val="24"/>
          <w:szCs w:val="24"/>
        </w:rPr>
        <w:t xml:space="preserve"> </w:t>
      </w:r>
      <w:r w:rsidRPr="00C978AD">
        <w:rPr>
          <w:sz w:val="24"/>
          <w:szCs w:val="24"/>
        </w:rPr>
        <w:t>–</w:t>
      </w:r>
      <w:r w:rsidRPr="00C978AD">
        <w:rPr>
          <w:rStyle w:val="Bodytext2"/>
          <w:sz w:val="24"/>
          <w:szCs w:val="24"/>
        </w:rPr>
        <w:t xml:space="preserve"> масса тигля с осадком, г.</w:t>
      </w:r>
    </w:p>
    <w:p w14:paraId="65DC17F2" w14:textId="77777777" w:rsidR="001240D2" w:rsidRPr="00C978AD" w:rsidRDefault="001240D2" w:rsidP="001240D2">
      <w:pPr>
        <w:spacing w:line="360" w:lineRule="auto"/>
        <w:ind w:firstLine="709"/>
        <w:jc w:val="both"/>
        <w:rPr>
          <w:rFonts w:ascii="Arial" w:hAnsi="Arial" w:cs="Arial"/>
        </w:rPr>
      </w:pPr>
      <w:r w:rsidRPr="00C978AD">
        <w:rPr>
          <w:rFonts w:ascii="Arial" w:hAnsi="Arial" w:cs="Arial"/>
        </w:rPr>
        <w:t>100 – коэффициент пересчета в проценты;</w:t>
      </w:r>
    </w:p>
    <w:p w14:paraId="478F97B3" w14:textId="77777777" w:rsidR="001240D2" w:rsidRPr="00C978AD" w:rsidRDefault="001240D2" w:rsidP="001240D2">
      <w:pPr>
        <w:autoSpaceDE w:val="0"/>
        <w:autoSpaceDN w:val="0"/>
        <w:adjustRightInd w:val="0"/>
        <w:spacing w:line="360" w:lineRule="auto"/>
        <w:ind w:firstLine="709"/>
        <w:jc w:val="both"/>
        <w:rPr>
          <w:rFonts w:ascii="Arial" w:hAnsi="Arial" w:cs="Arial"/>
          <w:bCs/>
        </w:rPr>
      </w:pPr>
      <w:r w:rsidRPr="00C978AD">
        <w:rPr>
          <w:rFonts w:ascii="Arial" w:hAnsi="Arial" w:cs="Arial"/>
          <w:bCs/>
          <w:lang w:val="en-US"/>
        </w:rPr>
        <w:t>m</w:t>
      </w:r>
      <w:r w:rsidRPr="00C978AD">
        <w:rPr>
          <w:rFonts w:ascii="Arial" w:hAnsi="Arial" w:cs="Arial"/>
          <w:bCs/>
        </w:rPr>
        <w:t xml:space="preserve"> – </w:t>
      </w:r>
      <w:r w:rsidRPr="00C978AD">
        <w:rPr>
          <w:rFonts w:ascii="Arial" w:hAnsi="Arial" w:cs="Arial"/>
        </w:rPr>
        <w:t>масса пробы, г.</w:t>
      </w:r>
    </w:p>
    <w:p w14:paraId="6ABB805F" w14:textId="77777777" w:rsidR="001240D2" w:rsidRPr="00C978AD" w:rsidRDefault="001240D2" w:rsidP="001240D2">
      <w:pPr>
        <w:spacing w:line="360" w:lineRule="auto"/>
        <w:ind w:firstLine="709"/>
        <w:jc w:val="both"/>
        <w:rPr>
          <w:rFonts w:ascii="Arial" w:hAnsi="Arial" w:cs="Arial"/>
        </w:rPr>
      </w:pPr>
      <w:r w:rsidRPr="00C978AD">
        <w:rPr>
          <w:rFonts w:ascii="Arial" w:hAnsi="Arial" w:cs="Arial"/>
        </w:rPr>
        <w:lastRenderedPageBreak/>
        <w:t>За окончательный результат анализа принимают среднее арифметическое результатов двух параллельных определений, допускаемое абсолютное расхождение между которыми не должно превышать 0,004 %.</w:t>
      </w:r>
    </w:p>
    <w:p w14:paraId="454F2C7A" w14:textId="4A049F3B" w:rsidR="0022499B" w:rsidRPr="00C978AD" w:rsidRDefault="00195BB8" w:rsidP="001B68C0">
      <w:pPr>
        <w:pStyle w:val="Bodytext20"/>
        <w:shd w:val="clear" w:color="auto" w:fill="auto"/>
        <w:tabs>
          <w:tab w:val="left" w:pos="1214"/>
        </w:tabs>
        <w:spacing w:before="0" w:line="360" w:lineRule="auto"/>
        <w:ind w:firstLine="709"/>
        <w:rPr>
          <w:rStyle w:val="Bodytext2"/>
          <w:sz w:val="24"/>
          <w:szCs w:val="24"/>
        </w:rPr>
      </w:pPr>
      <w:r w:rsidRPr="00C978AD">
        <w:rPr>
          <w:rStyle w:val="Bodytext2"/>
          <w:b/>
          <w:sz w:val="24"/>
          <w:szCs w:val="24"/>
        </w:rPr>
        <w:t>6.</w:t>
      </w:r>
      <w:r w:rsidR="001B68C0" w:rsidRPr="00C978AD">
        <w:rPr>
          <w:rStyle w:val="Bodytext2"/>
          <w:b/>
          <w:sz w:val="24"/>
          <w:szCs w:val="24"/>
        </w:rPr>
        <w:t>9</w:t>
      </w:r>
      <w:r w:rsidR="0022499B" w:rsidRPr="00C978AD">
        <w:rPr>
          <w:rStyle w:val="Bodytext2"/>
          <w:b/>
          <w:sz w:val="24"/>
          <w:szCs w:val="24"/>
        </w:rPr>
        <w:t xml:space="preserve"> Определение массовой доли ртути</w:t>
      </w:r>
      <w:r w:rsidR="0022499B" w:rsidRPr="00C978AD">
        <w:rPr>
          <w:rStyle w:val="Bodytext2"/>
          <w:sz w:val="24"/>
          <w:szCs w:val="24"/>
        </w:rPr>
        <w:t xml:space="preserve"> </w:t>
      </w:r>
      <w:r w:rsidR="0022499B" w:rsidRPr="00C978AD">
        <w:rPr>
          <w:sz w:val="24"/>
          <w:szCs w:val="24"/>
        </w:rPr>
        <w:t>– по ГОСТ 26927</w:t>
      </w:r>
    </w:p>
    <w:p w14:paraId="0826FEAA" w14:textId="5322E378" w:rsidR="00195BB8" w:rsidRPr="00C978AD" w:rsidRDefault="00195BB8" w:rsidP="001B68C0">
      <w:pPr>
        <w:pStyle w:val="Bodytext20"/>
        <w:shd w:val="clear" w:color="auto" w:fill="auto"/>
        <w:tabs>
          <w:tab w:val="left" w:pos="1221"/>
        </w:tabs>
        <w:spacing w:before="0" w:line="360" w:lineRule="auto"/>
        <w:ind w:firstLine="709"/>
        <w:rPr>
          <w:sz w:val="24"/>
          <w:szCs w:val="24"/>
        </w:rPr>
      </w:pPr>
      <w:r w:rsidRPr="00C978AD">
        <w:rPr>
          <w:rStyle w:val="Bodytext2"/>
          <w:sz w:val="24"/>
          <w:szCs w:val="24"/>
        </w:rPr>
        <w:t xml:space="preserve"> </w:t>
      </w:r>
      <w:r w:rsidRPr="00C978AD">
        <w:rPr>
          <w:rStyle w:val="Bodytext2"/>
          <w:b/>
          <w:sz w:val="24"/>
          <w:szCs w:val="24"/>
        </w:rPr>
        <w:t>6.</w:t>
      </w:r>
      <w:r w:rsidR="001B68C0" w:rsidRPr="00C978AD">
        <w:rPr>
          <w:rStyle w:val="Bodytext2"/>
          <w:b/>
          <w:sz w:val="24"/>
          <w:szCs w:val="24"/>
        </w:rPr>
        <w:t>10</w:t>
      </w:r>
      <w:r w:rsidRPr="00C978AD">
        <w:rPr>
          <w:rStyle w:val="Bodytext2"/>
          <w:b/>
          <w:sz w:val="24"/>
          <w:szCs w:val="24"/>
        </w:rPr>
        <w:t xml:space="preserve"> </w:t>
      </w:r>
      <w:r w:rsidR="0022499B" w:rsidRPr="00C978AD">
        <w:rPr>
          <w:rStyle w:val="Bodytext2"/>
          <w:b/>
          <w:sz w:val="24"/>
          <w:szCs w:val="24"/>
        </w:rPr>
        <w:t>Определение массовой доли свинца</w:t>
      </w:r>
      <w:r w:rsidR="0022499B" w:rsidRPr="00C978AD">
        <w:rPr>
          <w:rStyle w:val="Bodytext2"/>
          <w:sz w:val="24"/>
          <w:szCs w:val="24"/>
        </w:rPr>
        <w:t xml:space="preserve"> </w:t>
      </w:r>
      <w:r w:rsidR="0022499B" w:rsidRPr="00C978AD">
        <w:rPr>
          <w:sz w:val="24"/>
          <w:szCs w:val="24"/>
        </w:rPr>
        <w:t xml:space="preserve">– по ГОСТ </w:t>
      </w:r>
      <w:r w:rsidRPr="00C978AD">
        <w:rPr>
          <w:rStyle w:val="Bodytext2"/>
          <w:sz w:val="24"/>
          <w:szCs w:val="24"/>
        </w:rPr>
        <w:t>26932.</w:t>
      </w:r>
    </w:p>
    <w:p w14:paraId="5B046C0A" w14:textId="77777777" w:rsidR="008A30F8" w:rsidRPr="00C978AD" w:rsidRDefault="00CB30BC" w:rsidP="001B68C0">
      <w:pPr>
        <w:autoSpaceDE w:val="0"/>
        <w:autoSpaceDN w:val="0"/>
        <w:adjustRightInd w:val="0"/>
        <w:spacing w:line="360" w:lineRule="auto"/>
        <w:ind w:firstLine="709"/>
        <w:jc w:val="both"/>
        <w:rPr>
          <w:rFonts w:ascii="Arial" w:hAnsi="Arial" w:cs="Arial"/>
          <w:bCs/>
        </w:rPr>
      </w:pPr>
      <w:r w:rsidRPr="00C978AD">
        <w:rPr>
          <w:rStyle w:val="Bodytext2"/>
          <w:b/>
          <w:sz w:val="24"/>
          <w:szCs w:val="24"/>
        </w:rPr>
        <w:t>6.</w:t>
      </w:r>
      <w:r w:rsidR="001B68C0" w:rsidRPr="00C978AD">
        <w:rPr>
          <w:rStyle w:val="Bodytext2"/>
          <w:b/>
          <w:sz w:val="24"/>
          <w:szCs w:val="24"/>
        </w:rPr>
        <w:t>11</w:t>
      </w:r>
      <w:r w:rsidR="00195BB8" w:rsidRPr="00C978AD">
        <w:rPr>
          <w:rStyle w:val="Bodytext2"/>
          <w:b/>
          <w:sz w:val="24"/>
          <w:szCs w:val="24"/>
        </w:rPr>
        <w:t xml:space="preserve"> Определение массовой доли мышьяка</w:t>
      </w:r>
      <w:r w:rsidR="00195BB8" w:rsidRPr="00C978AD">
        <w:rPr>
          <w:rStyle w:val="Bodytext2"/>
          <w:sz w:val="24"/>
          <w:szCs w:val="24"/>
        </w:rPr>
        <w:t xml:space="preserve"> </w:t>
      </w:r>
      <w:r w:rsidR="00195BB8" w:rsidRPr="00C978AD">
        <w:rPr>
          <w:rFonts w:ascii="Arial" w:hAnsi="Arial" w:cs="Arial"/>
          <w:bCs/>
        </w:rPr>
        <w:t xml:space="preserve">– </w:t>
      </w:r>
      <w:r w:rsidR="00195BB8" w:rsidRPr="00C978AD">
        <w:rPr>
          <w:rStyle w:val="Bodytext2"/>
          <w:sz w:val="24"/>
          <w:szCs w:val="24"/>
        </w:rPr>
        <w:t xml:space="preserve">по ГОСТ 26930 со следующим дополнением. Для фиксации мышьяка на верхний конец трубки </w:t>
      </w:r>
      <w:r w:rsidR="00195BB8" w:rsidRPr="00C978AD">
        <w:rPr>
          <w:rStyle w:val="Bodytext2Italic"/>
          <w:sz w:val="24"/>
          <w:szCs w:val="24"/>
        </w:rPr>
        <w:t>В</w:t>
      </w:r>
      <w:r w:rsidR="00195BB8" w:rsidRPr="00C978AD">
        <w:rPr>
          <w:rStyle w:val="Bodytext2"/>
          <w:sz w:val="24"/>
          <w:szCs w:val="24"/>
        </w:rPr>
        <w:t xml:space="preserve"> помещают полоску </w:t>
      </w:r>
      <w:proofErr w:type="spellStart"/>
      <w:r w:rsidR="00195BB8" w:rsidRPr="00C978AD">
        <w:rPr>
          <w:rStyle w:val="Bodytext2"/>
          <w:sz w:val="24"/>
          <w:szCs w:val="24"/>
        </w:rPr>
        <w:t>бромнортутной</w:t>
      </w:r>
      <w:proofErr w:type="spellEnd"/>
      <w:r w:rsidR="00195BB8" w:rsidRPr="00C978AD">
        <w:rPr>
          <w:rStyle w:val="Bodytext2"/>
          <w:sz w:val="24"/>
          <w:szCs w:val="24"/>
        </w:rPr>
        <w:t xml:space="preserve"> бумаги, затем полоску фильтровальной бумаги и плотно прижимают их резиновым кольцом</w:t>
      </w:r>
      <w:r w:rsidRPr="00C978AD">
        <w:rPr>
          <w:rStyle w:val="Bodytext2"/>
          <w:sz w:val="24"/>
          <w:szCs w:val="24"/>
        </w:rPr>
        <w:t>.</w:t>
      </w:r>
    </w:p>
    <w:p w14:paraId="53B1A2E2" w14:textId="30BBB8CD" w:rsidR="00141B31" w:rsidRPr="00C978AD" w:rsidRDefault="001B68C0" w:rsidP="007D3BDE">
      <w:pPr>
        <w:pStyle w:val="Bodytext20"/>
        <w:shd w:val="clear" w:color="auto" w:fill="auto"/>
        <w:tabs>
          <w:tab w:val="left" w:pos="1357"/>
        </w:tabs>
        <w:spacing w:before="0" w:line="360" w:lineRule="auto"/>
        <w:ind w:firstLine="709"/>
        <w:rPr>
          <w:b/>
          <w:bCs/>
          <w:sz w:val="24"/>
          <w:szCs w:val="24"/>
        </w:rPr>
      </w:pPr>
      <w:r w:rsidRPr="00C978AD">
        <w:rPr>
          <w:b/>
          <w:bCs/>
          <w:sz w:val="24"/>
          <w:szCs w:val="24"/>
        </w:rPr>
        <w:t xml:space="preserve">6.12 </w:t>
      </w:r>
      <w:r w:rsidR="00141B31" w:rsidRPr="00C978AD">
        <w:rPr>
          <w:b/>
          <w:bCs/>
          <w:sz w:val="24"/>
          <w:szCs w:val="24"/>
        </w:rPr>
        <w:t>Тест на оксалаты с уксуснокислым кальцием</w:t>
      </w:r>
    </w:p>
    <w:p w14:paraId="60C29D7A" w14:textId="77777777" w:rsidR="0067325D" w:rsidRPr="00C978AD" w:rsidRDefault="00141B31" w:rsidP="007D3BDE">
      <w:pPr>
        <w:autoSpaceDE w:val="0"/>
        <w:autoSpaceDN w:val="0"/>
        <w:adjustRightInd w:val="0"/>
        <w:spacing w:line="360" w:lineRule="auto"/>
        <w:ind w:firstLine="709"/>
        <w:jc w:val="both"/>
        <w:rPr>
          <w:rFonts w:ascii="Arial" w:hAnsi="Arial" w:cs="Arial"/>
          <w:bCs/>
        </w:rPr>
      </w:pPr>
      <w:r w:rsidRPr="00C978AD">
        <w:rPr>
          <w:rStyle w:val="Bodytext2"/>
          <w:sz w:val="24"/>
          <w:szCs w:val="24"/>
        </w:rPr>
        <w:t>Метод основан на визуальном определении труднорастворимого оксалата кальция при осаждении оксалатов раствором уксуснокислого кальция.</w:t>
      </w:r>
    </w:p>
    <w:p w14:paraId="2520484F" w14:textId="77777777" w:rsidR="00141B31" w:rsidRPr="00C978AD" w:rsidRDefault="00141B31" w:rsidP="00141B31">
      <w:pPr>
        <w:tabs>
          <w:tab w:val="left" w:pos="709"/>
        </w:tabs>
        <w:spacing w:line="360" w:lineRule="auto"/>
        <w:ind w:firstLine="709"/>
        <w:jc w:val="both"/>
        <w:rPr>
          <w:rFonts w:ascii="Arial" w:hAnsi="Arial" w:cs="Arial"/>
          <w:bCs/>
        </w:rPr>
      </w:pPr>
      <w:r w:rsidRPr="00C978AD">
        <w:rPr>
          <w:rFonts w:ascii="Arial" w:hAnsi="Arial" w:cs="Arial"/>
          <w:bCs/>
        </w:rPr>
        <w:t>6.12.1 Требования к условиям проведения анализа – по 6.2.1.</w:t>
      </w:r>
    </w:p>
    <w:p w14:paraId="6282C342" w14:textId="77777777" w:rsidR="00141B31" w:rsidRPr="00C978AD" w:rsidRDefault="00141B31" w:rsidP="00141B31">
      <w:pPr>
        <w:spacing w:line="360" w:lineRule="auto"/>
        <w:ind w:firstLine="709"/>
        <w:jc w:val="both"/>
        <w:rPr>
          <w:rFonts w:ascii="Arial" w:hAnsi="Arial" w:cs="Arial"/>
        </w:rPr>
      </w:pPr>
      <w:r w:rsidRPr="00C978AD">
        <w:rPr>
          <w:rFonts w:ascii="Arial" w:hAnsi="Arial" w:cs="Arial"/>
        </w:rPr>
        <w:t>6.12.2 Отбор проб – по 6.1.</w:t>
      </w:r>
    </w:p>
    <w:p w14:paraId="4D899C88" w14:textId="77777777" w:rsidR="00141B31" w:rsidRPr="00187192" w:rsidRDefault="00141B31" w:rsidP="00141B31">
      <w:pPr>
        <w:spacing w:line="360" w:lineRule="auto"/>
        <w:ind w:firstLine="709"/>
        <w:jc w:val="both"/>
        <w:rPr>
          <w:rFonts w:ascii="Arial" w:hAnsi="Arial" w:cs="Arial"/>
        </w:rPr>
      </w:pPr>
      <w:r w:rsidRPr="00187192">
        <w:rPr>
          <w:rFonts w:ascii="Arial" w:hAnsi="Arial" w:cs="Arial"/>
        </w:rPr>
        <w:t>6.12.3 Средства измерений, посуда</w:t>
      </w:r>
      <w:r w:rsidR="007D3BDE" w:rsidRPr="00187192">
        <w:rPr>
          <w:rFonts w:ascii="Arial" w:hAnsi="Arial" w:cs="Arial"/>
        </w:rPr>
        <w:t>, материалы</w:t>
      </w:r>
      <w:r w:rsidRPr="00187192">
        <w:rPr>
          <w:rFonts w:ascii="Arial" w:hAnsi="Arial" w:cs="Arial"/>
        </w:rPr>
        <w:t xml:space="preserve"> и реактивы</w:t>
      </w:r>
    </w:p>
    <w:p w14:paraId="3346FA47" w14:textId="77777777" w:rsidR="00141B31" w:rsidRPr="00C978AD" w:rsidRDefault="00141B31" w:rsidP="007D3BDE">
      <w:pPr>
        <w:spacing w:line="360" w:lineRule="auto"/>
        <w:ind w:firstLine="709"/>
        <w:jc w:val="both"/>
        <w:rPr>
          <w:rFonts w:ascii="Arial" w:hAnsi="Arial" w:cs="Arial"/>
        </w:rPr>
      </w:pPr>
      <w:r w:rsidRPr="00C978AD">
        <w:rPr>
          <w:rFonts w:ascii="Arial" w:hAnsi="Arial" w:cs="Arial"/>
        </w:rPr>
        <w:t>Весы лабораторные по ГОСТ 24104 специального или высокого класса точности с пределами допускаемой абсолютной погрешности не более ±0,00001 г.</w:t>
      </w:r>
    </w:p>
    <w:p w14:paraId="44FC4CB6" w14:textId="77777777" w:rsidR="00141B31" w:rsidRPr="00C978AD" w:rsidRDefault="00141B31" w:rsidP="007D3BDE">
      <w:pPr>
        <w:autoSpaceDE w:val="0"/>
        <w:autoSpaceDN w:val="0"/>
        <w:adjustRightInd w:val="0"/>
        <w:spacing w:line="360" w:lineRule="auto"/>
        <w:ind w:firstLine="709"/>
        <w:jc w:val="both"/>
        <w:rPr>
          <w:rFonts w:ascii="Arial" w:hAnsi="Arial" w:cs="Arial"/>
          <w:bCs/>
        </w:rPr>
      </w:pPr>
      <w:r w:rsidRPr="00C978AD">
        <w:rPr>
          <w:rStyle w:val="Bodytext2"/>
          <w:sz w:val="24"/>
          <w:szCs w:val="24"/>
        </w:rPr>
        <w:t>Колбы конические типа Кн-2—100 ТС или ТХС по ГОСТ 25336</w:t>
      </w:r>
    </w:p>
    <w:p w14:paraId="1E17B092" w14:textId="77777777" w:rsidR="00141B31" w:rsidRPr="00C978AD" w:rsidRDefault="00141B31" w:rsidP="007D3BDE">
      <w:pPr>
        <w:pStyle w:val="Bodytext20"/>
        <w:shd w:val="clear" w:color="auto" w:fill="auto"/>
        <w:spacing w:before="0" w:line="360" w:lineRule="auto"/>
        <w:ind w:firstLine="709"/>
        <w:rPr>
          <w:rStyle w:val="Bodytext2"/>
          <w:sz w:val="24"/>
          <w:szCs w:val="24"/>
        </w:rPr>
      </w:pPr>
      <w:r w:rsidRPr="00C978AD">
        <w:rPr>
          <w:rStyle w:val="Bodytext2"/>
          <w:sz w:val="24"/>
          <w:szCs w:val="24"/>
        </w:rPr>
        <w:t xml:space="preserve">Воронки </w:t>
      </w:r>
      <w:r w:rsidR="007D3BDE" w:rsidRPr="00C978AD">
        <w:rPr>
          <w:rStyle w:val="Bodytext2"/>
          <w:sz w:val="24"/>
          <w:szCs w:val="24"/>
        </w:rPr>
        <w:t>В-56—80 ХС по ГОСТ 25336</w:t>
      </w:r>
      <w:r w:rsidRPr="00C978AD">
        <w:rPr>
          <w:rStyle w:val="Bodytext2"/>
          <w:sz w:val="24"/>
          <w:szCs w:val="24"/>
        </w:rPr>
        <w:t>.</w:t>
      </w:r>
    </w:p>
    <w:p w14:paraId="0DDD8B56" w14:textId="77777777" w:rsidR="007D3BDE" w:rsidRPr="00C978AD" w:rsidRDefault="007D3BDE" w:rsidP="007D3BDE">
      <w:pPr>
        <w:spacing w:line="360" w:lineRule="auto"/>
        <w:ind w:firstLine="709"/>
        <w:jc w:val="both"/>
        <w:rPr>
          <w:rFonts w:ascii="Arial" w:hAnsi="Arial" w:cs="Arial"/>
        </w:rPr>
      </w:pPr>
      <w:r w:rsidRPr="00C978AD">
        <w:rPr>
          <w:rFonts w:ascii="Arial" w:hAnsi="Arial" w:cs="Arial"/>
        </w:rPr>
        <w:t>Пипетки 1(2)-2-2, 1(2)-2-25 по ГОСТ 29169.</w:t>
      </w:r>
    </w:p>
    <w:p w14:paraId="073721DC" w14:textId="77777777" w:rsidR="00141B31" w:rsidRPr="00C978AD" w:rsidRDefault="00141B31" w:rsidP="007D3BDE">
      <w:pPr>
        <w:pStyle w:val="Bodytext20"/>
        <w:shd w:val="clear" w:color="auto" w:fill="auto"/>
        <w:spacing w:before="0" w:line="360" w:lineRule="auto"/>
        <w:ind w:firstLine="709"/>
        <w:rPr>
          <w:sz w:val="24"/>
          <w:szCs w:val="24"/>
        </w:rPr>
      </w:pPr>
      <w:r w:rsidRPr="00C978AD">
        <w:rPr>
          <w:rStyle w:val="Bodytext2"/>
          <w:sz w:val="24"/>
          <w:szCs w:val="24"/>
        </w:rPr>
        <w:t xml:space="preserve">Фильтры </w:t>
      </w:r>
      <w:proofErr w:type="spellStart"/>
      <w:r w:rsidRPr="00C978AD">
        <w:rPr>
          <w:rStyle w:val="Bodytext2"/>
          <w:sz w:val="24"/>
          <w:szCs w:val="24"/>
        </w:rPr>
        <w:t>обеззоленные</w:t>
      </w:r>
      <w:proofErr w:type="spellEnd"/>
      <w:r w:rsidRPr="00C978AD">
        <w:rPr>
          <w:rStyle w:val="Bodytext2"/>
          <w:sz w:val="24"/>
          <w:szCs w:val="24"/>
        </w:rPr>
        <w:t xml:space="preserve"> марки «синяя лента», диаметром 90 мм.</w:t>
      </w:r>
    </w:p>
    <w:p w14:paraId="691AB090" w14:textId="77777777" w:rsidR="00141B31" w:rsidRPr="00C978AD" w:rsidRDefault="00141B31" w:rsidP="007D3BDE">
      <w:pPr>
        <w:pStyle w:val="Bodytext20"/>
        <w:shd w:val="clear" w:color="auto" w:fill="auto"/>
        <w:spacing w:before="0" w:line="360" w:lineRule="auto"/>
        <w:ind w:firstLine="709"/>
        <w:rPr>
          <w:sz w:val="24"/>
          <w:szCs w:val="24"/>
        </w:rPr>
      </w:pPr>
      <w:proofErr w:type="gramStart"/>
      <w:r w:rsidRPr="00C978AD">
        <w:rPr>
          <w:rStyle w:val="Bodytext2"/>
          <w:sz w:val="24"/>
          <w:szCs w:val="24"/>
        </w:rPr>
        <w:t>Вода</w:t>
      </w:r>
      <w:proofErr w:type="gramEnd"/>
      <w:r w:rsidRPr="00C978AD">
        <w:rPr>
          <w:rStyle w:val="Bodytext2"/>
          <w:sz w:val="24"/>
          <w:szCs w:val="24"/>
        </w:rPr>
        <w:t xml:space="preserve"> </w:t>
      </w:r>
      <w:r w:rsidR="007D3BDE" w:rsidRPr="00C978AD">
        <w:rPr>
          <w:rStyle w:val="Bodytext2"/>
          <w:sz w:val="24"/>
          <w:szCs w:val="24"/>
        </w:rPr>
        <w:t>дистиллированная по ГОСТ 6709</w:t>
      </w:r>
      <w:r w:rsidRPr="00C978AD">
        <w:rPr>
          <w:rStyle w:val="Bodytext2"/>
          <w:sz w:val="24"/>
          <w:szCs w:val="24"/>
        </w:rPr>
        <w:t>.</w:t>
      </w:r>
    </w:p>
    <w:p w14:paraId="3FF474A1" w14:textId="77777777" w:rsidR="00141B31" w:rsidRPr="00C978AD" w:rsidRDefault="00141B31" w:rsidP="007D3BDE">
      <w:pPr>
        <w:pStyle w:val="Bodytext20"/>
        <w:shd w:val="clear" w:color="auto" w:fill="auto"/>
        <w:spacing w:before="0" w:line="360" w:lineRule="auto"/>
        <w:ind w:firstLine="709"/>
        <w:rPr>
          <w:sz w:val="24"/>
          <w:szCs w:val="24"/>
        </w:rPr>
      </w:pPr>
      <w:r w:rsidRPr="00C978AD">
        <w:rPr>
          <w:rStyle w:val="Bodytext2"/>
          <w:sz w:val="24"/>
          <w:szCs w:val="24"/>
        </w:rPr>
        <w:t>Кальц</w:t>
      </w:r>
      <w:r w:rsidR="007D3BDE" w:rsidRPr="00C978AD">
        <w:rPr>
          <w:rStyle w:val="Bodytext2"/>
          <w:sz w:val="24"/>
          <w:szCs w:val="24"/>
        </w:rPr>
        <w:t>ий уксуснокислый по ГОСТ 3159</w:t>
      </w:r>
      <w:r w:rsidRPr="00C978AD">
        <w:rPr>
          <w:rStyle w:val="Bodytext2"/>
          <w:sz w:val="24"/>
          <w:szCs w:val="24"/>
        </w:rPr>
        <w:t>, ч.</w:t>
      </w:r>
      <w:r w:rsidR="007D3BDE" w:rsidRPr="00C978AD">
        <w:rPr>
          <w:rStyle w:val="Bodytext2"/>
          <w:sz w:val="24"/>
          <w:szCs w:val="24"/>
        </w:rPr>
        <w:t xml:space="preserve"> </w:t>
      </w:r>
      <w:r w:rsidRPr="00C978AD">
        <w:rPr>
          <w:rStyle w:val="Bodytext2"/>
          <w:sz w:val="24"/>
          <w:szCs w:val="24"/>
        </w:rPr>
        <w:t>д.</w:t>
      </w:r>
      <w:r w:rsidR="007D3BDE" w:rsidRPr="00C978AD">
        <w:rPr>
          <w:rStyle w:val="Bodytext2"/>
          <w:sz w:val="24"/>
          <w:szCs w:val="24"/>
        </w:rPr>
        <w:t xml:space="preserve"> </w:t>
      </w:r>
      <w:r w:rsidRPr="00C978AD">
        <w:rPr>
          <w:rStyle w:val="Bodytext2"/>
          <w:sz w:val="24"/>
          <w:szCs w:val="24"/>
        </w:rPr>
        <w:t>а., раствор массовой концентрации 100 г/дм</w:t>
      </w:r>
      <w:r w:rsidRPr="00C978AD">
        <w:rPr>
          <w:rStyle w:val="Bodytext2"/>
          <w:sz w:val="24"/>
          <w:szCs w:val="24"/>
          <w:vertAlign w:val="superscript"/>
        </w:rPr>
        <w:t>3</w:t>
      </w:r>
      <w:r w:rsidRPr="00C978AD">
        <w:rPr>
          <w:rStyle w:val="Bodytext2"/>
          <w:sz w:val="24"/>
          <w:szCs w:val="24"/>
        </w:rPr>
        <w:t>.</w:t>
      </w:r>
    </w:p>
    <w:p w14:paraId="202B290B" w14:textId="77777777" w:rsidR="00141B31" w:rsidRPr="00187192" w:rsidRDefault="00141B31" w:rsidP="007D3BDE">
      <w:pPr>
        <w:autoSpaceDE w:val="0"/>
        <w:autoSpaceDN w:val="0"/>
        <w:adjustRightInd w:val="0"/>
        <w:spacing w:line="360" w:lineRule="auto"/>
        <w:ind w:firstLine="709"/>
        <w:jc w:val="both"/>
        <w:rPr>
          <w:rFonts w:ascii="Arial" w:eastAsia="TimesNewRoman" w:hAnsi="Arial" w:cs="Arial"/>
          <w:bCs/>
        </w:rPr>
      </w:pPr>
      <w:r w:rsidRPr="00187192">
        <w:rPr>
          <w:rFonts w:ascii="Arial" w:eastAsia="TimesNewRoman" w:hAnsi="Arial" w:cs="Arial"/>
          <w:bCs/>
        </w:rPr>
        <w:t>6.12.4 Подготовка к анализу</w:t>
      </w:r>
    </w:p>
    <w:p w14:paraId="32D25BB2" w14:textId="77777777" w:rsidR="007D3BDE" w:rsidRPr="00C978AD" w:rsidRDefault="00141B31" w:rsidP="007D3BDE">
      <w:pPr>
        <w:autoSpaceDE w:val="0"/>
        <w:autoSpaceDN w:val="0"/>
        <w:adjustRightInd w:val="0"/>
        <w:spacing w:line="360" w:lineRule="auto"/>
        <w:ind w:firstLine="709"/>
        <w:jc w:val="both"/>
        <w:rPr>
          <w:rFonts w:ascii="Arial" w:hAnsi="Arial" w:cs="Arial"/>
          <w:bCs/>
        </w:rPr>
      </w:pPr>
      <w:r w:rsidRPr="00C978AD">
        <w:rPr>
          <w:rFonts w:ascii="Arial" w:hAnsi="Arial" w:cs="Arial"/>
          <w:bCs/>
        </w:rPr>
        <w:t>Приготовление реактивов проводят по общепринятым методикам.</w:t>
      </w:r>
    </w:p>
    <w:p w14:paraId="4B148731" w14:textId="77777777" w:rsidR="004F0AB1" w:rsidRPr="00187192" w:rsidRDefault="004F0AB1" w:rsidP="007D3BDE">
      <w:pPr>
        <w:autoSpaceDE w:val="0"/>
        <w:autoSpaceDN w:val="0"/>
        <w:adjustRightInd w:val="0"/>
        <w:spacing w:line="360" w:lineRule="auto"/>
        <w:ind w:firstLine="709"/>
        <w:jc w:val="both"/>
        <w:rPr>
          <w:rFonts w:ascii="Arial" w:hAnsi="Arial" w:cs="Arial"/>
          <w:bCs/>
        </w:rPr>
      </w:pPr>
      <w:r w:rsidRPr="00187192">
        <w:rPr>
          <w:rFonts w:ascii="Arial" w:hAnsi="Arial" w:cs="Arial"/>
          <w:bCs/>
        </w:rPr>
        <w:t>6.12.5 Проведение анализа</w:t>
      </w:r>
    </w:p>
    <w:p w14:paraId="6D93403C" w14:textId="5B86ECE7" w:rsidR="00141B31" w:rsidRPr="00C978AD" w:rsidRDefault="007D3BDE" w:rsidP="007D3BDE">
      <w:pPr>
        <w:pStyle w:val="Bodytext20"/>
        <w:shd w:val="clear" w:color="auto" w:fill="auto"/>
        <w:spacing w:before="0" w:line="360" w:lineRule="auto"/>
        <w:ind w:firstLine="709"/>
        <w:rPr>
          <w:sz w:val="24"/>
          <w:szCs w:val="24"/>
        </w:rPr>
      </w:pPr>
      <w:r w:rsidRPr="00C978AD">
        <w:rPr>
          <w:rStyle w:val="Bodytext2"/>
          <w:sz w:val="24"/>
          <w:szCs w:val="24"/>
        </w:rPr>
        <w:t xml:space="preserve">5 г пробы </w:t>
      </w:r>
      <w:r w:rsidR="00264E37" w:rsidRPr="00C978AD">
        <w:rPr>
          <w:rStyle w:val="Bodytext2"/>
          <w:sz w:val="24"/>
          <w:szCs w:val="24"/>
          <w:lang w:val="en-US"/>
        </w:rPr>
        <w:t>L</w:t>
      </w:r>
      <w:r w:rsidR="00264E37" w:rsidRPr="00C978AD">
        <w:rPr>
          <w:rStyle w:val="Bodytext2"/>
          <w:sz w:val="24"/>
          <w:szCs w:val="24"/>
        </w:rPr>
        <w:t>(+)-</w:t>
      </w:r>
      <w:r w:rsidR="00141B31" w:rsidRPr="00C978AD">
        <w:rPr>
          <w:rStyle w:val="Bodytext2"/>
          <w:sz w:val="24"/>
          <w:szCs w:val="24"/>
        </w:rPr>
        <w:t>винной кислоты взвешивают с точностью до третьего десятичного знака, растворяют в 25 см</w:t>
      </w:r>
      <w:r w:rsidR="00141B31" w:rsidRPr="00C978AD">
        <w:rPr>
          <w:rStyle w:val="Bodytext2"/>
          <w:sz w:val="24"/>
          <w:szCs w:val="24"/>
          <w:vertAlign w:val="superscript"/>
        </w:rPr>
        <w:t>3</w:t>
      </w:r>
      <w:r w:rsidR="00141B31" w:rsidRPr="00C978AD">
        <w:rPr>
          <w:rStyle w:val="Bodytext2"/>
          <w:sz w:val="24"/>
          <w:szCs w:val="24"/>
        </w:rPr>
        <w:t xml:space="preserve"> дистиллированной воды, </w:t>
      </w:r>
      <w:r w:rsidRPr="00C978AD">
        <w:rPr>
          <w:rStyle w:val="Bodytext2"/>
          <w:sz w:val="24"/>
          <w:szCs w:val="24"/>
        </w:rPr>
        <w:t>при необходимости</w:t>
      </w:r>
      <w:r w:rsidR="00141B31" w:rsidRPr="00C978AD">
        <w:rPr>
          <w:rStyle w:val="Bodytext2"/>
          <w:sz w:val="24"/>
          <w:szCs w:val="24"/>
        </w:rPr>
        <w:t xml:space="preserve"> фильтруют и прибавляют 2 см</w:t>
      </w:r>
      <w:r w:rsidR="00141B31" w:rsidRPr="00C978AD">
        <w:rPr>
          <w:rStyle w:val="Bodytext2"/>
          <w:sz w:val="24"/>
          <w:szCs w:val="24"/>
          <w:vertAlign w:val="superscript"/>
        </w:rPr>
        <w:t>3</w:t>
      </w:r>
      <w:r w:rsidR="00141B31" w:rsidRPr="00C978AD">
        <w:rPr>
          <w:rStyle w:val="Bodytext2"/>
          <w:sz w:val="24"/>
          <w:szCs w:val="24"/>
        </w:rPr>
        <w:t xml:space="preserve"> раствора уксуснокислого кальция. По истечении 1 ч не должно наблюдаться помутнения раствора и образования осадка.</w:t>
      </w:r>
    </w:p>
    <w:p w14:paraId="31C4188B" w14:textId="77777777" w:rsidR="0067325D" w:rsidRPr="00C978AD" w:rsidRDefault="007D3BDE" w:rsidP="00B84DF3">
      <w:pPr>
        <w:autoSpaceDE w:val="0"/>
        <w:autoSpaceDN w:val="0"/>
        <w:adjustRightInd w:val="0"/>
        <w:spacing w:line="360" w:lineRule="auto"/>
        <w:ind w:firstLine="709"/>
        <w:jc w:val="both"/>
        <w:rPr>
          <w:rFonts w:ascii="Arial" w:hAnsi="Arial" w:cs="Arial"/>
          <w:b/>
          <w:bCs/>
        </w:rPr>
      </w:pPr>
      <w:r w:rsidRPr="00C978AD">
        <w:rPr>
          <w:rFonts w:ascii="Arial" w:hAnsi="Arial" w:cs="Arial"/>
          <w:b/>
          <w:bCs/>
        </w:rPr>
        <w:t>6.13 Тест на барий с серной кислотой</w:t>
      </w:r>
    </w:p>
    <w:p w14:paraId="4AEE5447" w14:textId="77777777" w:rsidR="007D3BDE" w:rsidRPr="00C978AD" w:rsidRDefault="007D3BDE" w:rsidP="00B84DF3">
      <w:pPr>
        <w:pStyle w:val="Bodytext20"/>
        <w:shd w:val="clear" w:color="auto" w:fill="auto"/>
        <w:spacing w:before="0" w:line="360" w:lineRule="auto"/>
        <w:ind w:firstLine="709"/>
        <w:rPr>
          <w:sz w:val="24"/>
          <w:szCs w:val="24"/>
        </w:rPr>
      </w:pPr>
      <w:r w:rsidRPr="00C978AD">
        <w:rPr>
          <w:rStyle w:val="Bodytext2"/>
          <w:sz w:val="24"/>
          <w:szCs w:val="24"/>
        </w:rPr>
        <w:t>Метод основан на визуальном определении труднорастворимого сульфата бария при осаждении бария серной кислотой.</w:t>
      </w:r>
    </w:p>
    <w:p w14:paraId="34240215" w14:textId="77777777" w:rsidR="007D3BDE" w:rsidRPr="00C978AD" w:rsidRDefault="007D3BDE" w:rsidP="00B84DF3">
      <w:pPr>
        <w:tabs>
          <w:tab w:val="left" w:pos="709"/>
        </w:tabs>
        <w:spacing w:line="360" w:lineRule="auto"/>
        <w:ind w:firstLine="709"/>
        <w:jc w:val="both"/>
        <w:rPr>
          <w:rFonts w:ascii="Arial" w:hAnsi="Arial" w:cs="Arial"/>
          <w:bCs/>
        </w:rPr>
      </w:pPr>
      <w:r w:rsidRPr="00C978AD">
        <w:rPr>
          <w:rFonts w:ascii="Arial" w:hAnsi="Arial" w:cs="Arial"/>
          <w:bCs/>
        </w:rPr>
        <w:lastRenderedPageBreak/>
        <w:t>6.13.1 Требования к условиям проведения анализа – по 6.2.1.</w:t>
      </w:r>
    </w:p>
    <w:p w14:paraId="6470B4BF" w14:textId="77777777" w:rsidR="007D3BDE" w:rsidRPr="00C978AD" w:rsidRDefault="007D3BDE" w:rsidP="00B84DF3">
      <w:pPr>
        <w:spacing w:line="360" w:lineRule="auto"/>
        <w:ind w:firstLine="709"/>
        <w:jc w:val="both"/>
        <w:rPr>
          <w:rFonts w:ascii="Arial" w:hAnsi="Arial" w:cs="Arial"/>
        </w:rPr>
      </w:pPr>
      <w:r w:rsidRPr="00C978AD">
        <w:rPr>
          <w:rFonts w:ascii="Arial" w:hAnsi="Arial" w:cs="Arial"/>
        </w:rPr>
        <w:t>6.13.2 Отбор проб – по 6.1.</w:t>
      </w:r>
    </w:p>
    <w:p w14:paraId="52D2EA6A" w14:textId="409D0BA1" w:rsidR="007D3BDE" w:rsidRPr="00187192" w:rsidRDefault="007D3BDE" w:rsidP="007D3BDE">
      <w:pPr>
        <w:spacing w:line="360" w:lineRule="auto"/>
        <w:ind w:firstLine="709"/>
        <w:jc w:val="both"/>
        <w:rPr>
          <w:rFonts w:ascii="Arial" w:hAnsi="Arial" w:cs="Arial"/>
        </w:rPr>
      </w:pPr>
      <w:r w:rsidRPr="00187192">
        <w:rPr>
          <w:rFonts w:ascii="Arial" w:hAnsi="Arial" w:cs="Arial"/>
        </w:rPr>
        <w:t>6.13.3 Средства измерений, посуда, материалы и реактивы</w:t>
      </w:r>
    </w:p>
    <w:p w14:paraId="0077B4FC" w14:textId="77777777" w:rsidR="007D3BDE" w:rsidRPr="00C978AD" w:rsidRDefault="007D3BDE" w:rsidP="00E667F5">
      <w:pPr>
        <w:spacing w:line="360" w:lineRule="auto"/>
        <w:ind w:firstLine="709"/>
        <w:jc w:val="both"/>
        <w:rPr>
          <w:rFonts w:ascii="Arial" w:hAnsi="Arial" w:cs="Arial"/>
        </w:rPr>
      </w:pPr>
      <w:r w:rsidRPr="00C978AD">
        <w:rPr>
          <w:rFonts w:ascii="Arial" w:hAnsi="Arial" w:cs="Arial"/>
        </w:rPr>
        <w:t>Весы лабораторные по ГОСТ 24104 специального или высокого класса точности с пределами допускаемой абсолютной погрешности не более ±0,00001 г.</w:t>
      </w:r>
    </w:p>
    <w:p w14:paraId="0B66DE2C" w14:textId="77777777" w:rsidR="007D3BDE" w:rsidRPr="00C978AD" w:rsidRDefault="007D3BDE" w:rsidP="00E667F5">
      <w:pPr>
        <w:pStyle w:val="Bodytext20"/>
        <w:shd w:val="clear" w:color="auto" w:fill="auto"/>
        <w:spacing w:before="0" w:line="360" w:lineRule="auto"/>
        <w:ind w:firstLine="709"/>
        <w:rPr>
          <w:sz w:val="24"/>
          <w:szCs w:val="24"/>
        </w:rPr>
      </w:pPr>
      <w:r w:rsidRPr="00C978AD">
        <w:rPr>
          <w:rStyle w:val="Bodytext2"/>
          <w:sz w:val="24"/>
          <w:szCs w:val="24"/>
        </w:rPr>
        <w:t xml:space="preserve">Воронки </w:t>
      </w:r>
      <w:r w:rsidR="00EC6982" w:rsidRPr="00C978AD">
        <w:rPr>
          <w:rStyle w:val="Bodytext2"/>
          <w:sz w:val="24"/>
          <w:szCs w:val="24"/>
        </w:rPr>
        <w:t>типа В-56—80 ХС по ГОСТ 25336</w:t>
      </w:r>
      <w:r w:rsidRPr="00C978AD">
        <w:rPr>
          <w:rStyle w:val="Bodytext2"/>
          <w:sz w:val="24"/>
          <w:szCs w:val="24"/>
        </w:rPr>
        <w:t>.</w:t>
      </w:r>
    </w:p>
    <w:p w14:paraId="0466016D" w14:textId="77777777" w:rsidR="00E667F5" w:rsidRPr="00C978AD" w:rsidRDefault="00E667F5" w:rsidP="00E667F5">
      <w:pPr>
        <w:pStyle w:val="Bodytext20"/>
        <w:shd w:val="clear" w:color="auto" w:fill="auto"/>
        <w:spacing w:before="0" w:line="360" w:lineRule="auto"/>
        <w:ind w:firstLine="709"/>
        <w:rPr>
          <w:sz w:val="24"/>
          <w:szCs w:val="24"/>
        </w:rPr>
      </w:pPr>
      <w:r w:rsidRPr="00C978AD">
        <w:rPr>
          <w:sz w:val="24"/>
          <w:szCs w:val="24"/>
        </w:rPr>
        <w:t>Колба мерная 2-100-2 по ГОСТ 1770.</w:t>
      </w:r>
    </w:p>
    <w:p w14:paraId="58515D7E" w14:textId="77777777" w:rsidR="00E667F5" w:rsidRPr="00C978AD" w:rsidRDefault="00E667F5" w:rsidP="00E667F5">
      <w:pPr>
        <w:autoSpaceDE w:val="0"/>
        <w:autoSpaceDN w:val="0"/>
        <w:adjustRightInd w:val="0"/>
        <w:spacing w:line="360" w:lineRule="auto"/>
        <w:ind w:firstLine="709"/>
        <w:jc w:val="both"/>
        <w:rPr>
          <w:rStyle w:val="Bodytext2"/>
          <w:sz w:val="24"/>
          <w:szCs w:val="24"/>
        </w:rPr>
      </w:pPr>
      <w:r w:rsidRPr="00C978AD">
        <w:rPr>
          <w:rStyle w:val="Bodytext2"/>
          <w:sz w:val="24"/>
          <w:szCs w:val="24"/>
        </w:rPr>
        <w:t>Колбы конические Кн-1(2)—100 ТС или ТХС по ГОСТ 25336.</w:t>
      </w:r>
    </w:p>
    <w:p w14:paraId="447C9762" w14:textId="77777777" w:rsidR="00E667F5" w:rsidRPr="00C978AD" w:rsidRDefault="00E667F5" w:rsidP="00E667F5">
      <w:pPr>
        <w:spacing w:line="360" w:lineRule="auto"/>
        <w:ind w:firstLine="709"/>
        <w:jc w:val="both"/>
        <w:rPr>
          <w:rFonts w:ascii="Arial" w:hAnsi="Arial" w:cs="Arial"/>
        </w:rPr>
      </w:pPr>
      <w:r w:rsidRPr="00C978AD">
        <w:rPr>
          <w:rFonts w:ascii="Arial" w:hAnsi="Arial" w:cs="Arial"/>
        </w:rPr>
        <w:t>Пипетки 1(2)-2-2, 1(2)-2-5, 1(2)-2-10 по ГОСТ 29169.</w:t>
      </w:r>
    </w:p>
    <w:p w14:paraId="7AC85C45" w14:textId="77777777" w:rsidR="007D3BDE" w:rsidRPr="00C978AD" w:rsidRDefault="007D3BDE" w:rsidP="00E667F5">
      <w:pPr>
        <w:pStyle w:val="Bodytext20"/>
        <w:shd w:val="clear" w:color="auto" w:fill="auto"/>
        <w:spacing w:before="0" w:line="360" w:lineRule="auto"/>
        <w:ind w:firstLine="709"/>
        <w:rPr>
          <w:sz w:val="24"/>
          <w:szCs w:val="24"/>
        </w:rPr>
      </w:pPr>
      <w:r w:rsidRPr="00C978AD">
        <w:rPr>
          <w:rStyle w:val="Bodytext2"/>
          <w:sz w:val="24"/>
          <w:szCs w:val="24"/>
        </w:rPr>
        <w:t xml:space="preserve">Фильтры </w:t>
      </w:r>
      <w:proofErr w:type="spellStart"/>
      <w:r w:rsidRPr="00C978AD">
        <w:rPr>
          <w:rStyle w:val="Bodytext2"/>
          <w:sz w:val="24"/>
          <w:szCs w:val="24"/>
        </w:rPr>
        <w:t>обеззоленные</w:t>
      </w:r>
      <w:proofErr w:type="spellEnd"/>
      <w:r w:rsidRPr="00C978AD">
        <w:rPr>
          <w:rStyle w:val="Bodytext2"/>
          <w:sz w:val="24"/>
          <w:szCs w:val="24"/>
        </w:rPr>
        <w:t xml:space="preserve"> марки «синяя лента», диаметром 90 мм.</w:t>
      </w:r>
    </w:p>
    <w:p w14:paraId="7388C2D1" w14:textId="77777777" w:rsidR="007D3BDE" w:rsidRPr="00C978AD" w:rsidRDefault="007D3BDE" w:rsidP="00E667F5">
      <w:pPr>
        <w:pStyle w:val="Bodytext20"/>
        <w:shd w:val="clear" w:color="auto" w:fill="auto"/>
        <w:spacing w:before="0" w:line="360" w:lineRule="auto"/>
        <w:ind w:firstLine="709"/>
        <w:rPr>
          <w:sz w:val="24"/>
          <w:szCs w:val="24"/>
        </w:rPr>
      </w:pPr>
      <w:proofErr w:type="gramStart"/>
      <w:r w:rsidRPr="00C978AD">
        <w:rPr>
          <w:rStyle w:val="Bodytext2"/>
          <w:sz w:val="24"/>
          <w:szCs w:val="24"/>
        </w:rPr>
        <w:t>Вода</w:t>
      </w:r>
      <w:proofErr w:type="gramEnd"/>
      <w:r w:rsidRPr="00C978AD">
        <w:rPr>
          <w:rStyle w:val="Bodytext2"/>
          <w:sz w:val="24"/>
          <w:szCs w:val="24"/>
        </w:rPr>
        <w:t xml:space="preserve"> </w:t>
      </w:r>
      <w:r w:rsidR="004F0AB1" w:rsidRPr="00C978AD">
        <w:rPr>
          <w:rStyle w:val="Bodytext2"/>
          <w:sz w:val="24"/>
          <w:szCs w:val="24"/>
        </w:rPr>
        <w:t>дистиллированная по ГОСТ 6709</w:t>
      </w:r>
      <w:r w:rsidRPr="00C978AD">
        <w:rPr>
          <w:rStyle w:val="Bodytext2"/>
          <w:sz w:val="24"/>
          <w:szCs w:val="24"/>
        </w:rPr>
        <w:t>.</w:t>
      </w:r>
    </w:p>
    <w:p w14:paraId="60A6C096" w14:textId="77777777" w:rsidR="007D3BDE" w:rsidRPr="00C978AD" w:rsidRDefault="004F0AB1" w:rsidP="00E667F5">
      <w:pPr>
        <w:pStyle w:val="Bodytext20"/>
        <w:shd w:val="clear" w:color="auto" w:fill="auto"/>
        <w:spacing w:before="0" w:line="360" w:lineRule="auto"/>
        <w:ind w:firstLine="709"/>
        <w:rPr>
          <w:sz w:val="24"/>
          <w:szCs w:val="24"/>
        </w:rPr>
      </w:pPr>
      <w:r w:rsidRPr="00C978AD">
        <w:rPr>
          <w:rStyle w:val="Bodytext2"/>
          <w:sz w:val="24"/>
          <w:szCs w:val="24"/>
        </w:rPr>
        <w:t>Кислота серная по ГОСТ 4204</w:t>
      </w:r>
      <w:r w:rsidR="007D3BDE" w:rsidRPr="00C978AD">
        <w:rPr>
          <w:rStyle w:val="Bodytext2"/>
          <w:sz w:val="24"/>
          <w:szCs w:val="24"/>
        </w:rPr>
        <w:t>, х.</w:t>
      </w:r>
      <w:r w:rsidRPr="00C978AD">
        <w:rPr>
          <w:rStyle w:val="Bodytext2"/>
          <w:sz w:val="24"/>
          <w:szCs w:val="24"/>
        </w:rPr>
        <w:t xml:space="preserve"> </w:t>
      </w:r>
      <w:r w:rsidR="007D3BDE" w:rsidRPr="00C978AD">
        <w:rPr>
          <w:rStyle w:val="Bodytext2"/>
          <w:sz w:val="24"/>
          <w:szCs w:val="24"/>
        </w:rPr>
        <w:t>ч., раствор массовой концентрации 100 г/дм</w:t>
      </w:r>
      <w:r w:rsidR="007D3BDE" w:rsidRPr="00C978AD">
        <w:rPr>
          <w:rStyle w:val="Bodytext2"/>
          <w:sz w:val="24"/>
          <w:szCs w:val="24"/>
          <w:vertAlign w:val="superscript"/>
        </w:rPr>
        <w:t>3</w:t>
      </w:r>
      <w:r w:rsidR="007D3BDE" w:rsidRPr="00C978AD">
        <w:rPr>
          <w:rStyle w:val="Bodytext2"/>
          <w:sz w:val="24"/>
          <w:szCs w:val="24"/>
        </w:rPr>
        <w:t>.</w:t>
      </w:r>
    </w:p>
    <w:p w14:paraId="783733A6" w14:textId="77777777" w:rsidR="004F0AB1" w:rsidRPr="00187192" w:rsidRDefault="004F0AB1" w:rsidP="004F0AB1">
      <w:pPr>
        <w:autoSpaceDE w:val="0"/>
        <w:autoSpaceDN w:val="0"/>
        <w:adjustRightInd w:val="0"/>
        <w:spacing w:line="360" w:lineRule="auto"/>
        <w:ind w:firstLine="709"/>
        <w:jc w:val="both"/>
        <w:rPr>
          <w:rFonts w:ascii="Arial" w:eastAsia="TimesNewRoman" w:hAnsi="Arial" w:cs="Arial"/>
          <w:bCs/>
        </w:rPr>
      </w:pPr>
      <w:r w:rsidRPr="00187192">
        <w:rPr>
          <w:rFonts w:ascii="Arial" w:eastAsia="TimesNewRoman" w:hAnsi="Arial" w:cs="Arial"/>
          <w:bCs/>
        </w:rPr>
        <w:t>6.13.4 Подготовка к анализу</w:t>
      </w:r>
    </w:p>
    <w:p w14:paraId="78C55C7D" w14:textId="77777777" w:rsidR="004F0AB1" w:rsidRPr="00C978AD" w:rsidRDefault="004F0AB1" w:rsidP="004F0AB1">
      <w:pPr>
        <w:autoSpaceDE w:val="0"/>
        <w:autoSpaceDN w:val="0"/>
        <w:adjustRightInd w:val="0"/>
        <w:spacing w:line="360" w:lineRule="auto"/>
        <w:ind w:firstLine="709"/>
        <w:jc w:val="both"/>
        <w:rPr>
          <w:rFonts w:ascii="Arial" w:hAnsi="Arial" w:cs="Arial"/>
          <w:bCs/>
        </w:rPr>
      </w:pPr>
      <w:r w:rsidRPr="00C978AD">
        <w:rPr>
          <w:rFonts w:ascii="Arial" w:hAnsi="Arial" w:cs="Arial"/>
          <w:bCs/>
        </w:rPr>
        <w:t>Приготовление реактивов проводят по общепринятым методикам.</w:t>
      </w:r>
    </w:p>
    <w:p w14:paraId="467A2AE9" w14:textId="77777777" w:rsidR="004F0AB1" w:rsidRPr="00187192" w:rsidRDefault="004F0AB1" w:rsidP="004F0AB1">
      <w:pPr>
        <w:autoSpaceDE w:val="0"/>
        <w:autoSpaceDN w:val="0"/>
        <w:adjustRightInd w:val="0"/>
        <w:spacing w:line="360" w:lineRule="auto"/>
        <w:ind w:firstLine="709"/>
        <w:jc w:val="both"/>
        <w:rPr>
          <w:rFonts w:ascii="Arial" w:hAnsi="Arial" w:cs="Arial"/>
          <w:bCs/>
        </w:rPr>
      </w:pPr>
      <w:r w:rsidRPr="00187192">
        <w:rPr>
          <w:rFonts w:ascii="Arial" w:hAnsi="Arial" w:cs="Arial"/>
          <w:bCs/>
        </w:rPr>
        <w:t>6.13.5 Проведение анализа</w:t>
      </w:r>
    </w:p>
    <w:p w14:paraId="57CCFE17" w14:textId="590E29C7" w:rsidR="004F0AB1" w:rsidRPr="00C978AD" w:rsidRDefault="004F0AB1" w:rsidP="00E667F5">
      <w:pPr>
        <w:pStyle w:val="Bodytext20"/>
        <w:shd w:val="clear" w:color="auto" w:fill="auto"/>
        <w:spacing w:before="0" w:line="360" w:lineRule="auto"/>
        <w:ind w:firstLine="709"/>
        <w:rPr>
          <w:sz w:val="24"/>
          <w:szCs w:val="24"/>
        </w:rPr>
      </w:pPr>
      <w:r w:rsidRPr="00C978AD">
        <w:rPr>
          <w:bCs/>
          <w:sz w:val="24"/>
          <w:szCs w:val="24"/>
        </w:rPr>
        <w:t xml:space="preserve">Готовят раствор пробы </w:t>
      </w:r>
      <w:r w:rsidR="00264E37" w:rsidRPr="00C978AD">
        <w:rPr>
          <w:rStyle w:val="Bodytext2"/>
          <w:sz w:val="24"/>
          <w:szCs w:val="24"/>
          <w:lang w:val="en-US"/>
        </w:rPr>
        <w:t>L</w:t>
      </w:r>
      <w:r w:rsidR="00264E37" w:rsidRPr="00C978AD">
        <w:rPr>
          <w:rStyle w:val="Bodytext2"/>
          <w:sz w:val="24"/>
          <w:szCs w:val="24"/>
        </w:rPr>
        <w:t>(+)-</w:t>
      </w:r>
      <w:r w:rsidRPr="00C978AD">
        <w:rPr>
          <w:bCs/>
          <w:sz w:val="24"/>
          <w:szCs w:val="24"/>
        </w:rPr>
        <w:t xml:space="preserve">винной кислоты </w:t>
      </w:r>
      <w:r w:rsidRPr="00C978AD">
        <w:rPr>
          <w:rStyle w:val="Bodytext2"/>
          <w:sz w:val="24"/>
          <w:szCs w:val="24"/>
        </w:rPr>
        <w:t>массовой концентрации 100 г/дм</w:t>
      </w:r>
      <w:r w:rsidRPr="00C978AD">
        <w:rPr>
          <w:rStyle w:val="Bodytext2"/>
          <w:sz w:val="24"/>
          <w:szCs w:val="24"/>
          <w:vertAlign w:val="superscript"/>
        </w:rPr>
        <w:t>3</w:t>
      </w:r>
      <w:r w:rsidRPr="00C978AD">
        <w:rPr>
          <w:rStyle w:val="Bodytext2"/>
          <w:sz w:val="24"/>
          <w:szCs w:val="24"/>
        </w:rPr>
        <w:t>. К 10 см</w:t>
      </w:r>
      <w:r w:rsidRPr="00C978AD">
        <w:rPr>
          <w:rStyle w:val="Bodytext2"/>
          <w:sz w:val="24"/>
          <w:szCs w:val="24"/>
          <w:vertAlign w:val="superscript"/>
        </w:rPr>
        <w:t>3</w:t>
      </w:r>
      <w:r w:rsidRPr="00C978AD">
        <w:rPr>
          <w:rStyle w:val="Bodytext2"/>
          <w:sz w:val="24"/>
          <w:szCs w:val="24"/>
        </w:rPr>
        <w:t xml:space="preserve"> раствора пробы </w:t>
      </w:r>
      <w:r w:rsidR="00264E37" w:rsidRPr="00C978AD">
        <w:rPr>
          <w:rStyle w:val="Bodytext2"/>
          <w:sz w:val="24"/>
          <w:szCs w:val="24"/>
          <w:lang w:val="en-US"/>
        </w:rPr>
        <w:t>L</w:t>
      </w:r>
      <w:r w:rsidR="00264E37" w:rsidRPr="00C978AD">
        <w:rPr>
          <w:rStyle w:val="Bodytext2"/>
          <w:sz w:val="24"/>
          <w:szCs w:val="24"/>
        </w:rPr>
        <w:t>(+)-</w:t>
      </w:r>
      <w:r w:rsidRPr="00C978AD">
        <w:rPr>
          <w:rStyle w:val="Bodytext2"/>
          <w:sz w:val="24"/>
          <w:szCs w:val="24"/>
        </w:rPr>
        <w:t xml:space="preserve">винной кислоты, при необходимости предварительно профильтрованного, прибавляют 2 </w:t>
      </w:r>
      <w:r w:rsidRPr="00C978AD">
        <w:rPr>
          <w:sz w:val="24"/>
          <w:szCs w:val="24"/>
        </w:rPr>
        <w:t xml:space="preserve">– </w:t>
      </w:r>
      <w:r w:rsidRPr="00C978AD">
        <w:rPr>
          <w:rStyle w:val="Bodytext2"/>
          <w:sz w:val="24"/>
          <w:szCs w:val="24"/>
        </w:rPr>
        <w:t>3 см</w:t>
      </w:r>
      <w:r w:rsidRPr="00C978AD">
        <w:rPr>
          <w:rStyle w:val="Bodytext2"/>
          <w:sz w:val="24"/>
          <w:szCs w:val="24"/>
          <w:vertAlign w:val="superscript"/>
        </w:rPr>
        <w:t>3</w:t>
      </w:r>
      <w:r w:rsidRPr="00C978AD">
        <w:rPr>
          <w:rStyle w:val="Bodytext2"/>
          <w:sz w:val="24"/>
          <w:szCs w:val="24"/>
        </w:rPr>
        <w:t xml:space="preserve"> раствора серной кислоты и нагревают до кипения. При этом не должно быть помутнения или выпадения осадка.</w:t>
      </w:r>
    </w:p>
    <w:p w14:paraId="6E3CA333" w14:textId="77777777" w:rsidR="004A7000" w:rsidRPr="00C978AD" w:rsidRDefault="00E667F5" w:rsidP="00E667F5">
      <w:pPr>
        <w:autoSpaceDE w:val="0"/>
        <w:autoSpaceDN w:val="0"/>
        <w:adjustRightInd w:val="0"/>
        <w:spacing w:line="360" w:lineRule="auto"/>
        <w:ind w:firstLine="709"/>
        <w:jc w:val="both"/>
        <w:rPr>
          <w:rFonts w:ascii="Arial" w:hAnsi="Arial" w:cs="Arial"/>
          <w:b/>
          <w:bCs/>
        </w:rPr>
      </w:pPr>
      <w:r w:rsidRPr="00C978AD">
        <w:rPr>
          <w:rFonts w:ascii="Arial" w:hAnsi="Arial" w:cs="Arial"/>
          <w:b/>
          <w:bCs/>
        </w:rPr>
        <w:t xml:space="preserve">6.14 Тест на </w:t>
      </w:r>
      <w:proofErr w:type="spellStart"/>
      <w:r w:rsidRPr="00C978AD">
        <w:rPr>
          <w:rFonts w:ascii="Arial" w:hAnsi="Arial" w:cs="Arial"/>
          <w:b/>
          <w:bCs/>
        </w:rPr>
        <w:t>ферроцианиды</w:t>
      </w:r>
      <w:proofErr w:type="spellEnd"/>
      <w:r w:rsidRPr="00C978AD">
        <w:rPr>
          <w:rFonts w:ascii="Arial" w:hAnsi="Arial" w:cs="Arial"/>
          <w:b/>
          <w:bCs/>
        </w:rPr>
        <w:t xml:space="preserve"> с хлорным железом</w:t>
      </w:r>
    </w:p>
    <w:p w14:paraId="274DDC7B" w14:textId="77777777" w:rsidR="004A7000" w:rsidRPr="00C978AD" w:rsidRDefault="00E667F5" w:rsidP="00E667F5">
      <w:pPr>
        <w:autoSpaceDE w:val="0"/>
        <w:autoSpaceDN w:val="0"/>
        <w:adjustRightInd w:val="0"/>
        <w:spacing w:line="360" w:lineRule="auto"/>
        <w:ind w:firstLine="709"/>
        <w:jc w:val="both"/>
        <w:rPr>
          <w:rFonts w:ascii="Arial" w:hAnsi="Arial" w:cs="Arial"/>
          <w:bCs/>
        </w:rPr>
      </w:pPr>
      <w:r w:rsidRPr="00C978AD">
        <w:rPr>
          <w:rStyle w:val="Bodytext2"/>
          <w:sz w:val="24"/>
          <w:szCs w:val="24"/>
        </w:rPr>
        <w:t xml:space="preserve">Метод основан на определении окраски берлинской лазури, образуемой при взаимодействии </w:t>
      </w:r>
      <w:proofErr w:type="spellStart"/>
      <w:r w:rsidRPr="00C978AD">
        <w:rPr>
          <w:rStyle w:val="Bodytext2"/>
          <w:sz w:val="24"/>
          <w:szCs w:val="24"/>
        </w:rPr>
        <w:t>ферроцианидов</w:t>
      </w:r>
      <w:proofErr w:type="spellEnd"/>
      <w:r w:rsidRPr="00C978AD">
        <w:rPr>
          <w:rStyle w:val="Bodytext2"/>
          <w:sz w:val="24"/>
          <w:szCs w:val="24"/>
        </w:rPr>
        <w:t xml:space="preserve"> с раствором хлорного железа.</w:t>
      </w:r>
    </w:p>
    <w:p w14:paraId="71102562" w14:textId="77777777" w:rsidR="00E667F5" w:rsidRPr="00C978AD" w:rsidRDefault="00E667F5" w:rsidP="00E667F5">
      <w:pPr>
        <w:tabs>
          <w:tab w:val="left" w:pos="709"/>
        </w:tabs>
        <w:spacing w:line="360" w:lineRule="auto"/>
        <w:ind w:firstLine="709"/>
        <w:jc w:val="both"/>
        <w:rPr>
          <w:rFonts w:ascii="Arial" w:hAnsi="Arial" w:cs="Arial"/>
          <w:bCs/>
        </w:rPr>
      </w:pPr>
      <w:r w:rsidRPr="00C978AD">
        <w:rPr>
          <w:rFonts w:ascii="Arial" w:hAnsi="Arial" w:cs="Arial"/>
          <w:bCs/>
        </w:rPr>
        <w:t>6.1</w:t>
      </w:r>
      <w:r w:rsidR="00D86749" w:rsidRPr="00C978AD">
        <w:rPr>
          <w:rFonts w:ascii="Arial" w:hAnsi="Arial" w:cs="Arial"/>
          <w:bCs/>
        </w:rPr>
        <w:t>4</w:t>
      </w:r>
      <w:r w:rsidRPr="00C978AD">
        <w:rPr>
          <w:rFonts w:ascii="Arial" w:hAnsi="Arial" w:cs="Arial"/>
          <w:bCs/>
        </w:rPr>
        <w:t>.1 Требования к условиям проведения анализа – по 6.2.1.</w:t>
      </w:r>
    </w:p>
    <w:p w14:paraId="1377247A" w14:textId="77777777" w:rsidR="00E667F5" w:rsidRPr="00C978AD" w:rsidRDefault="00E667F5" w:rsidP="00E667F5">
      <w:pPr>
        <w:spacing w:line="360" w:lineRule="auto"/>
        <w:ind w:firstLine="709"/>
        <w:jc w:val="both"/>
        <w:rPr>
          <w:rFonts w:ascii="Arial" w:hAnsi="Arial" w:cs="Arial"/>
        </w:rPr>
      </w:pPr>
      <w:r w:rsidRPr="00C978AD">
        <w:rPr>
          <w:rFonts w:ascii="Arial" w:hAnsi="Arial" w:cs="Arial"/>
        </w:rPr>
        <w:t>6.1</w:t>
      </w:r>
      <w:r w:rsidR="00D86749" w:rsidRPr="00C978AD">
        <w:rPr>
          <w:rFonts w:ascii="Arial" w:hAnsi="Arial" w:cs="Arial"/>
        </w:rPr>
        <w:t>4</w:t>
      </w:r>
      <w:r w:rsidRPr="00C978AD">
        <w:rPr>
          <w:rFonts w:ascii="Arial" w:hAnsi="Arial" w:cs="Arial"/>
        </w:rPr>
        <w:t>.2 Отбор проб – по 6.1.</w:t>
      </w:r>
    </w:p>
    <w:p w14:paraId="5CBF2A2B" w14:textId="77777777" w:rsidR="00E667F5" w:rsidRPr="00187192" w:rsidRDefault="00E667F5" w:rsidP="00E667F5">
      <w:pPr>
        <w:spacing w:line="360" w:lineRule="auto"/>
        <w:ind w:firstLine="709"/>
        <w:jc w:val="both"/>
        <w:rPr>
          <w:rFonts w:ascii="Arial" w:hAnsi="Arial" w:cs="Arial"/>
        </w:rPr>
      </w:pPr>
      <w:bookmarkStart w:id="0" w:name="OLE_LINK4"/>
      <w:r w:rsidRPr="00187192">
        <w:rPr>
          <w:rFonts w:ascii="Arial" w:hAnsi="Arial" w:cs="Arial"/>
        </w:rPr>
        <w:t>6.1</w:t>
      </w:r>
      <w:r w:rsidR="00D86749" w:rsidRPr="00187192">
        <w:rPr>
          <w:rFonts w:ascii="Arial" w:hAnsi="Arial" w:cs="Arial"/>
        </w:rPr>
        <w:t>4</w:t>
      </w:r>
      <w:r w:rsidRPr="00187192">
        <w:rPr>
          <w:rFonts w:ascii="Arial" w:hAnsi="Arial" w:cs="Arial"/>
        </w:rPr>
        <w:t>.3 Средства измерений, посуда, материалы и реактивы</w:t>
      </w:r>
    </w:p>
    <w:bookmarkEnd w:id="0"/>
    <w:p w14:paraId="2CC1A943" w14:textId="77777777" w:rsidR="00E667F5" w:rsidRPr="00C978AD" w:rsidRDefault="00E667F5" w:rsidP="00F44C76">
      <w:pPr>
        <w:spacing w:line="360" w:lineRule="auto"/>
        <w:ind w:firstLine="709"/>
        <w:jc w:val="both"/>
        <w:rPr>
          <w:rFonts w:ascii="Arial" w:hAnsi="Arial" w:cs="Arial"/>
        </w:rPr>
      </w:pPr>
      <w:r w:rsidRPr="00C978AD">
        <w:rPr>
          <w:rFonts w:ascii="Arial" w:hAnsi="Arial" w:cs="Arial"/>
        </w:rPr>
        <w:t>Весы лабораторные по ГОСТ 24104 специального или высокого класса точности с пределами допускаемой абсолютной погрешности не более ±0,00001 г.</w:t>
      </w:r>
    </w:p>
    <w:p w14:paraId="1C872990" w14:textId="77777777" w:rsidR="00D86749" w:rsidRPr="00C978AD" w:rsidRDefault="00D86749" w:rsidP="00F44C76">
      <w:pPr>
        <w:pStyle w:val="Bodytext20"/>
        <w:shd w:val="clear" w:color="auto" w:fill="auto"/>
        <w:spacing w:before="0" w:line="360" w:lineRule="auto"/>
        <w:ind w:firstLine="709"/>
        <w:rPr>
          <w:sz w:val="24"/>
          <w:szCs w:val="24"/>
        </w:rPr>
      </w:pPr>
      <w:r w:rsidRPr="00C978AD">
        <w:rPr>
          <w:rStyle w:val="Bodytext2"/>
          <w:sz w:val="24"/>
          <w:szCs w:val="24"/>
        </w:rPr>
        <w:t>Пробирки П1(2)—14(16, 21) —120(150, 200) ХС по ГОСТ 25336.</w:t>
      </w:r>
    </w:p>
    <w:p w14:paraId="085231F6" w14:textId="77777777" w:rsidR="00D86749" w:rsidRPr="00C978AD" w:rsidRDefault="00D86749" w:rsidP="00F44C76">
      <w:pPr>
        <w:spacing w:line="360" w:lineRule="auto"/>
        <w:ind w:firstLine="709"/>
        <w:jc w:val="both"/>
        <w:rPr>
          <w:rFonts w:ascii="Arial" w:hAnsi="Arial" w:cs="Arial"/>
        </w:rPr>
      </w:pPr>
      <w:r w:rsidRPr="00C978AD">
        <w:rPr>
          <w:rFonts w:ascii="Arial" w:hAnsi="Arial" w:cs="Arial"/>
        </w:rPr>
        <w:t>Пипетки 1(2)-2-10 по ГОСТ 29169.</w:t>
      </w:r>
    </w:p>
    <w:p w14:paraId="54536A21" w14:textId="77777777" w:rsidR="00E667F5" w:rsidRPr="00C978AD" w:rsidRDefault="00E667F5" w:rsidP="00F44C76">
      <w:pPr>
        <w:pStyle w:val="Bodytext20"/>
        <w:shd w:val="clear" w:color="auto" w:fill="auto"/>
        <w:spacing w:before="0" w:line="360" w:lineRule="auto"/>
        <w:ind w:firstLine="709"/>
        <w:rPr>
          <w:sz w:val="24"/>
          <w:szCs w:val="24"/>
        </w:rPr>
      </w:pPr>
      <w:r w:rsidRPr="00C978AD">
        <w:rPr>
          <w:rStyle w:val="Bodytext2"/>
          <w:sz w:val="24"/>
          <w:szCs w:val="24"/>
        </w:rPr>
        <w:t xml:space="preserve">Воронки </w:t>
      </w:r>
      <w:r w:rsidR="00D86749" w:rsidRPr="00C978AD">
        <w:rPr>
          <w:rStyle w:val="Bodytext2"/>
          <w:sz w:val="24"/>
          <w:szCs w:val="24"/>
        </w:rPr>
        <w:t>типа В-56—80 ХС по ГОСТ 25336</w:t>
      </w:r>
      <w:r w:rsidRPr="00C978AD">
        <w:rPr>
          <w:rStyle w:val="Bodytext2"/>
          <w:sz w:val="24"/>
          <w:szCs w:val="24"/>
        </w:rPr>
        <w:t>.</w:t>
      </w:r>
    </w:p>
    <w:p w14:paraId="1F1B63EF" w14:textId="77777777" w:rsidR="00D86749" w:rsidRPr="00C978AD" w:rsidRDefault="00D86749" w:rsidP="00F44C76">
      <w:pPr>
        <w:pStyle w:val="Bodytext20"/>
        <w:shd w:val="clear" w:color="auto" w:fill="auto"/>
        <w:spacing w:before="0" w:line="360" w:lineRule="auto"/>
        <w:ind w:firstLine="709"/>
        <w:rPr>
          <w:sz w:val="24"/>
          <w:szCs w:val="24"/>
        </w:rPr>
      </w:pPr>
      <w:r w:rsidRPr="00C978AD">
        <w:rPr>
          <w:rStyle w:val="Bodytext2"/>
          <w:sz w:val="24"/>
          <w:szCs w:val="24"/>
        </w:rPr>
        <w:t>Капельница по ГОСТ 25336.</w:t>
      </w:r>
    </w:p>
    <w:p w14:paraId="78D58988" w14:textId="77777777" w:rsidR="00D86749" w:rsidRPr="00C978AD" w:rsidRDefault="00D86749" w:rsidP="00F44C76">
      <w:pPr>
        <w:pStyle w:val="Bodytext20"/>
        <w:shd w:val="clear" w:color="auto" w:fill="auto"/>
        <w:spacing w:before="0" w:line="360" w:lineRule="auto"/>
        <w:ind w:firstLine="709"/>
        <w:rPr>
          <w:sz w:val="24"/>
          <w:szCs w:val="24"/>
        </w:rPr>
      </w:pPr>
      <w:proofErr w:type="gramStart"/>
      <w:r w:rsidRPr="00C978AD">
        <w:rPr>
          <w:rStyle w:val="Bodytext2"/>
          <w:sz w:val="24"/>
          <w:szCs w:val="24"/>
        </w:rPr>
        <w:t>Вода</w:t>
      </w:r>
      <w:proofErr w:type="gramEnd"/>
      <w:r w:rsidRPr="00C978AD">
        <w:rPr>
          <w:rStyle w:val="Bodytext2"/>
          <w:sz w:val="24"/>
          <w:szCs w:val="24"/>
        </w:rPr>
        <w:t xml:space="preserve"> дистиллированная по ГОСТ 6709.</w:t>
      </w:r>
    </w:p>
    <w:p w14:paraId="330A3213" w14:textId="77777777" w:rsidR="00D86749" w:rsidRPr="00C978AD" w:rsidRDefault="00D86749" w:rsidP="00F44C76">
      <w:pPr>
        <w:pStyle w:val="Bodytext20"/>
        <w:shd w:val="clear" w:color="auto" w:fill="auto"/>
        <w:spacing w:before="0" w:line="360" w:lineRule="auto"/>
        <w:ind w:firstLine="709"/>
        <w:rPr>
          <w:sz w:val="24"/>
          <w:szCs w:val="24"/>
        </w:rPr>
      </w:pPr>
      <w:r w:rsidRPr="00C978AD">
        <w:rPr>
          <w:rStyle w:val="Bodytext2"/>
          <w:sz w:val="24"/>
          <w:szCs w:val="24"/>
        </w:rPr>
        <w:t>Железо хлорное по ГОСТ 4147, х. ч., раствор массовой концентрации 100 г/дм</w:t>
      </w:r>
      <w:r w:rsidRPr="00C978AD">
        <w:rPr>
          <w:rStyle w:val="Bodytext2"/>
          <w:sz w:val="24"/>
          <w:szCs w:val="24"/>
          <w:vertAlign w:val="superscript"/>
        </w:rPr>
        <w:t>3</w:t>
      </w:r>
      <w:r w:rsidRPr="00C978AD">
        <w:rPr>
          <w:rStyle w:val="Bodytext2"/>
          <w:sz w:val="24"/>
          <w:szCs w:val="24"/>
        </w:rPr>
        <w:t>.</w:t>
      </w:r>
    </w:p>
    <w:p w14:paraId="292FCC8F" w14:textId="77777777" w:rsidR="00D86749" w:rsidRPr="00C978AD" w:rsidRDefault="00D86749" w:rsidP="00F44C76">
      <w:pPr>
        <w:pStyle w:val="Bodytext20"/>
        <w:shd w:val="clear" w:color="auto" w:fill="auto"/>
        <w:spacing w:before="0" w:line="360" w:lineRule="auto"/>
        <w:ind w:firstLine="709"/>
        <w:rPr>
          <w:sz w:val="24"/>
          <w:szCs w:val="24"/>
        </w:rPr>
      </w:pPr>
      <w:r w:rsidRPr="00C978AD">
        <w:rPr>
          <w:rStyle w:val="Bodytext2"/>
          <w:sz w:val="24"/>
          <w:szCs w:val="24"/>
        </w:rPr>
        <w:t xml:space="preserve">Кислота соляная по ГОСТ 3118, </w:t>
      </w:r>
      <w:proofErr w:type="spellStart"/>
      <w:r w:rsidRPr="00C978AD">
        <w:rPr>
          <w:rStyle w:val="Bodytext2"/>
          <w:sz w:val="24"/>
          <w:szCs w:val="24"/>
        </w:rPr>
        <w:t>х.ч</w:t>
      </w:r>
      <w:proofErr w:type="spellEnd"/>
      <w:r w:rsidRPr="00C978AD">
        <w:rPr>
          <w:rStyle w:val="Bodytext2"/>
          <w:sz w:val="24"/>
          <w:szCs w:val="24"/>
        </w:rPr>
        <w:t>.</w:t>
      </w:r>
    </w:p>
    <w:p w14:paraId="3DDCEBB6" w14:textId="2A3C6D90" w:rsidR="004514A7" w:rsidRPr="00C978AD" w:rsidRDefault="004514A7" w:rsidP="004514A7">
      <w:pPr>
        <w:spacing w:line="360" w:lineRule="auto"/>
        <w:ind w:firstLine="709"/>
        <w:jc w:val="both"/>
        <w:rPr>
          <w:rFonts w:ascii="Arial" w:hAnsi="Arial" w:cs="Arial"/>
          <w:strike/>
        </w:rPr>
      </w:pPr>
      <w:proofErr w:type="gramStart"/>
      <w:r w:rsidRPr="00C978AD">
        <w:rPr>
          <w:rFonts w:ascii="Arial" w:hAnsi="Arial" w:cs="Arial"/>
          <w:lang w:val="en-US"/>
        </w:rPr>
        <w:lastRenderedPageBreak/>
        <w:t>L</w:t>
      </w:r>
      <w:r w:rsidRPr="00C978AD">
        <w:rPr>
          <w:rFonts w:ascii="Arial" w:hAnsi="Arial" w:cs="Arial"/>
        </w:rPr>
        <w:t>(</w:t>
      </w:r>
      <w:proofErr w:type="gramEnd"/>
      <w:r w:rsidRPr="00C978AD">
        <w:rPr>
          <w:rFonts w:ascii="Arial" w:hAnsi="Arial" w:cs="Arial"/>
        </w:rPr>
        <w:t>+)-</w:t>
      </w:r>
      <w:r w:rsidR="00B531F7" w:rsidRPr="00C978AD">
        <w:rPr>
          <w:rFonts w:ascii="Arial" w:hAnsi="Arial" w:cs="Arial"/>
        </w:rPr>
        <w:t>В</w:t>
      </w:r>
      <w:r w:rsidRPr="00C978AD">
        <w:rPr>
          <w:rStyle w:val="Bodytext212pt"/>
        </w:rPr>
        <w:t>инн</w:t>
      </w:r>
      <w:r w:rsidR="00C80AE8" w:rsidRPr="00C978AD">
        <w:rPr>
          <w:rStyle w:val="Bodytext212pt"/>
        </w:rPr>
        <w:t>ой кислот</w:t>
      </w:r>
      <w:r w:rsidR="00B531F7" w:rsidRPr="00C978AD">
        <w:rPr>
          <w:rStyle w:val="Bodytext212pt"/>
        </w:rPr>
        <w:t>а</w:t>
      </w:r>
      <w:r w:rsidRPr="00C978AD">
        <w:rPr>
          <w:rStyle w:val="Bodytext212pt"/>
        </w:rPr>
        <w:t xml:space="preserve"> с содержанием основного вещества не менее 99,</w:t>
      </w:r>
      <w:r w:rsidR="00B531F7" w:rsidRPr="00C978AD">
        <w:rPr>
          <w:rStyle w:val="Bodytext212pt"/>
        </w:rPr>
        <w:t>0</w:t>
      </w:r>
      <w:r w:rsidRPr="00C978AD">
        <w:rPr>
          <w:rStyle w:val="Bodytext212pt"/>
        </w:rPr>
        <w:t xml:space="preserve"> %.</w:t>
      </w:r>
      <w:r w:rsidR="009C2CD9" w:rsidRPr="00C978AD">
        <w:rPr>
          <w:rStyle w:val="Bodytext212pt"/>
        </w:rPr>
        <w:t xml:space="preserve"> </w:t>
      </w:r>
    </w:p>
    <w:p w14:paraId="5EB9CBAB" w14:textId="14C7E59F" w:rsidR="00D86749" w:rsidRPr="00187192" w:rsidRDefault="00D86749" w:rsidP="00D86749">
      <w:pPr>
        <w:autoSpaceDE w:val="0"/>
        <w:autoSpaceDN w:val="0"/>
        <w:adjustRightInd w:val="0"/>
        <w:spacing w:line="360" w:lineRule="auto"/>
        <w:ind w:firstLine="709"/>
        <w:jc w:val="both"/>
        <w:rPr>
          <w:rFonts w:ascii="Arial" w:eastAsia="TimesNewRoman" w:hAnsi="Arial" w:cs="Arial"/>
          <w:bCs/>
        </w:rPr>
      </w:pPr>
      <w:r w:rsidRPr="00187192">
        <w:rPr>
          <w:rFonts w:ascii="Arial" w:eastAsia="TimesNewRoman" w:hAnsi="Arial" w:cs="Arial"/>
          <w:bCs/>
        </w:rPr>
        <w:t>6.14.4 Подготовка к анализу</w:t>
      </w:r>
    </w:p>
    <w:p w14:paraId="18C74F84" w14:textId="77777777" w:rsidR="00D86749" w:rsidRPr="00C978AD" w:rsidRDefault="00D86749" w:rsidP="00D86749">
      <w:pPr>
        <w:autoSpaceDE w:val="0"/>
        <w:autoSpaceDN w:val="0"/>
        <w:adjustRightInd w:val="0"/>
        <w:spacing w:line="360" w:lineRule="auto"/>
        <w:ind w:firstLine="709"/>
        <w:jc w:val="both"/>
        <w:rPr>
          <w:rFonts w:ascii="Arial" w:hAnsi="Arial" w:cs="Arial"/>
          <w:bCs/>
        </w:rPr>
      </w:pPr>
      <w:r w:rsidRPr="00C978AD">
        <w:rPr>
          <w:rFonts w:ascii="Arial" w:hAnsi="Arial" w:cs="Arial"/>
          <w:bCs/>
        </w:rPr>
        <w:t>Приготовление реактивов проводят по общепринятым методикам.</w:t>
      </w:r>
    </w:p>
    <w:p w14:paraId="3142401D" w14:textId="77777777" w:rsidR="004C0A44" w:rsidRPr="00187192" w:rsidRDefault="00D86749" w:rsidP="00D86749">
      <w:pPr>
        <w:autoSpaceDE w:val="0"/>
        <w:autoSpaceDN w:val="0"/>
        <w:adjustRightInd w:val="0"/>
        <w:spacing w:line="360" w:lineRule="auto"/>
        <w:ind w:firstLine="709"/>
        <w:rPr>
          <w:rFonts w:ascii="Arial" w:hAnsi="Arial" w:cs="Arial"/>
          <w:bCs/>
        </w:rPr>
      </w:pPr>
      <w:bookmarkStart w:id="1" w:name="OLE_LINK5"/>
      <w:r w:rsidRPr="00187192">
        <w:rPr>
          <w:rFonts w:ascii="Arial" w:hAnsi="Arial" w:cs="Arial"/>
          <w:bCs/>
        </w:rPr>
        <w:t>6.14.5 Проведение анализа</w:t>
      </w:r>
      <w:bookmarkEnd w:id="1"/>
    </w:p>
    <w:p w14:paraId="55A2651C" w14:textId="2C07A0E7" w:rsidR="00F44C76" w:rsidRPr="00C978AD" w:rsidRDefault="00F44C76" w:rsidP="00F44C76">
      <w:pPr>
        <w:pStyle w:val="Bodytext20"/>
        <w:shd w:val="clear" w:color="auto" w:fill="auto"/>
        <w:spacing w:before="0" w:line="360" w:lineRule="auto"/>
        <w:ind w:firstLine="709"/>
        <w:rPr>
          <w:rStyle w:val="Bodytext2"/>
          <w:sz w:val="24"/>
          <w:szCs w:val="24"/>
        </w:rPr>
      </w:pPr>
      <w:r w:rsidRPr="00C978AD">
        <w:rPr>
          <w:rStyle w:val="Bodytext2"/>
          <w:sz w:val="24"/>
          <w:szCs w:val="24"/>
        </w:rPr>
        <w:t xml:space="preserve">2 г пробы </w:t>
      </w:r>
      <w:r w:rsidR="00F518DF" w:rsidRPr="00C978AD">
        <w:rPr>
          <w:rStyle w:val="Bodytext2"/>
          <w:sz w:val="24"/>
          <w:szCs w:val="24"/>
          <w:lang w:val="en-US"/>
        </w:rPr>
        <w:t>L</w:t>
      </w:r>
      <w:r w:rsidR="00F518DF" w:rsidRPr="00C978AD">
        <w:rPr>
          <w:rStyle w:val="Bodytext2"/>
          <w:sz w:val="24"/>
          <w:szCs w:val="24"/>
        </w:rPr>
        <w:t>(+)-</w:t>
      </w:r>
      <w:r w:rsidRPr="00C978AD">
        <w:rPr>
          <w:rStyle w:val="Bodytext2"/>
          <w:sz w:val="24"/>
          <w:szCs w:val="24"/>
        </w:rPr>
        <w:t xml:space="preserve">винной кислоты </w:t>
      </w:r>
      <w:r w:rsidR="00D86749" w:rsidRPr="00C978AD">
        <w:rPr>
          <w:rStyle w:val="Bodytext2"/>
          <w:sz w:val="24"/>
          <w:szCs w:val="24"/>
        </w:rPr>
        <w:t>взвешивают с точностью до третьего десятичного знака, растворяют в 10 см</w:t>
      </w:r>
      <w:r w:rsidR="00D86749" w:rsidRPr="00C978AD">
        <w:rPr>
          <w:rStyle w:val="Bodytext2"/>
          <w:sz w:val="24"/>
          <w:szCs w:val="24"/>
          <w:vertAlign w:val="superscript"/>
        </w:rPr>
        <w:t>3</w:t>
      </w:r>
      <w:r w:rsidR="00D86749" w:rsidRPr="00C978AD">
        <w:rPr>
          <w:rStyle w:val="Bodytext2"/>
          <w:sz w:val="24"/>
          <w:szCs w:val="24"/>
        </w:rPr>
        <w:t xml:space="preserve"> дистиллированной воды в пробирке. К полученному раствору прибавляют три капли раствора хлорного железа и две капли соляной кислоты.</w:t>
      </w:r>
    </w:p>
    <w:p w14:paraId="2809295E" w14:textId="1A3681F9" w:rsidR="00C80AE8" w:rsidRPr="00C978AD" w:rsidRDefault="00C80AE8" w:rsidP="00C80AE8">
      <w:pPr>
        <w:autoSpaceDE w:val="0"/>
        <w:autoSpaceDN w:val="0"/>
        <w:adjustRightInd w:val="0"/>
        <w:spacing w:line="360" w:lineRule="auto"/>
        <w:ind w:firstLine="709"/>
        <w:rPr>
          <w:rStyle w:val="Bodytext2"/>
          <w:sz w:val="24"/>
          <w:szCs w:val="24"/>
        </w:rPr>
      </w:pPr>
      <w:r w:rsidRPr="00C978AD">
        <w:rPr>
          <w:rStyle w:val="Bodytext2"/>
          <w:sz w:val="24"/>
          <w:szCs w:val="24"/>
        </w:rPr>
        <w:t xml:space="preserve">Параллельно готовят раствор сравнения аналогично приготовлению раствора </w:t>
      </w:r>
      <w:r w:rsidRPr="00C978AD">
        <w:rPr>
          <w:rFonts w:ascii="Arial" w:hAnsi="Arial" w:cs="Arial"/>
          <w:bCs/>
        </w:rPr>
        <w:t>анализируемой пробы</w:t>
      </w:r>
      <w:r w:rsidRPr="00C978AD">
        <w:rPr>
          <w:rStyle w:val="Bodytext2"/>
          <w:sz w:val="24"/>
          <w:szCs w:val="24"/>
        </w:rPr>
        <w:t xml:space="preserve">, но содержащий вместо анализируемой пробы </w:t>
      </w:r>
      <w:r w:rsidRPr="00C978AD">
        <w:rPr>
          <w:rStyle w:val="Bodytext2"/>
          <w:sz w:val="24"/>
          <w:szCs w:val="24"/>
          <w:lang w:val="en-US"/>
        </w:rPr>
        <w:t>L</w:t>
      </w:r>
      <w:r w:rsidRPr="00C978AD">
        <w:rPr>
          <w:rStyle w:val="Bodytext2"/>
          <w:sz w:val="24"/>
          <w:szCs w:val="24"/>
        </w:rPr>
        <w:t xml:space="preserve">(+)-винной кислоты образец </w:t>
      </w:r>
      <w:r w:rsidRPr="00C978AD">
        <w:rPr>
          <w:rStyle w:val="Bodytext2"/>
          <w:sz w:val="24"/>
          <w:szCs w:val="24"/>
          <w:lang w:val="en-US"/>
        </w:rPr>
        <w:t>L</w:t>
      </w:r>
      <w:r w:rsidRPr="00C978AD">
        <w:rPr>
          <w:rStyle w:val="Bodytext2"/>
          <w:sz w:val="24"/>
          <w:szCs w:val="24"/>
        </w:rPr>
        <w:t>(+)-винной кислоты</w:t>
      </w:r>
      <w:r w:rsidR="00920D3F" w:rsidRPr="00C978AD">
        <w:rPr>
          <w:rStyle w:val="Bodytext2"/>
          <w:sz w:val="24"/>
          <w:szCs w:val="24"/>
        </w:rPr>
        <w:t xml:space="preserve"> с известным содержанием основного вещества</w:t>
      </w:r>
      <w:r w:rsidRPr="00C978AD">
        <w:rPr>
          <w:rFonts w:ascii="Arial" w:hAnsi="Arial" w:cs="Arial"/>
        </w:rPr>
        <w:t xml:space="preserve"> </w:t>
      </w:r>
      <w:r w:rsidRPr="00C978AD">
        <w:rPr>
          <w:rStyle w:val="Bodytext2"/>
          <w:sz w:val="24"/>
          <w:szCs w:val="24"/>
        </w:rPr>
        <w:t>и все реактивы в количестве, используемом при основном определении.</w:t>
      </w:r>
    </w:p>
    <w:p w14:paraId="77C20399" w14:textId="77777777" w:rsidR="00D86749" w:rsidRPr="00C978AD" w:rsidRDefault="00D86749" w:rsidP="00F44C76">
      <w:pPr>
        <w:pStyle w:val="Bodytext20"/>
        <w:shd w:val="clear" w:color="auto" w:fill="auto"/>
        <w:spacing w:before="0" w:line="360" w:lineRule="auto"/>
        <w:ind w:firstLine="709"/>
        <w:rPr>
          <w:sz w:val="24"/>
          <w:szCs w:val="24"/>
        </w:rPr>
      </w:pPr>
      <w:r w:rsidRPr="00C978AD">
        <w:rPr>
          <w:rStyle w:val="Bodytext2"/>
          <w:sz w:val="24"/>
          <w:szCs w:val="24"/>
        </w:rPr>
        <w:t>Окраска испытуемой пробы должна быть одинаковой с окраской раствора сравнения</w:t>
      </w:r>
      <w:r w:rsidR="00F44C76" w:rsidRPr="00C978AD">
        <w:rPr>
          <w:rStyle w:val="Bodytext2"/>
          <w:sz w:val="24"/>
          <w:szCs w:val="24"/>
        </w:rPr>
        <w:t>.</w:t>
      </w:r>
    </w:p>
    <w:p w14:paraId="45C7057D" w14:textId="7697DEA4" w:rsidR="00014E14" w:rsidRPr="00C978AD" w:rsidRDefault="00F44C76" w:rsidP="00E87B92">
      <w:pPr>
        <w:tabs>
          <w:tab w:val="left" w:pos="567"/>
        </w:tabs>
        <w:spacing w:line="360" w:lineRule="auto"/>
        <w:ind w:firstLine="567"/>
        <w:rPr>
          <w:rFonts w:ascii="Arial" w:hAnsi="Arial" w:cs="Arial"/>
          <w:bCs/>
        </w:rPr>
      </w:pPr>
      <w:r w:rsidRPr="00C978AD">
        <w:rPr>
          <w:rFonts w:ascii="Arial" w:hAnsi="Arial" w:cs="Arial"/>
          <w:b/>
        </w:rPr>
        <w:t xml:space="preserve">6.15 Определение </w:t>
      </w:r>
      <w:r w:rsidR="00D34B59" w:rsidRPr="00C978AD">
        <w:rPr>
          <w:rFonts w:ascii="Arial" w:hAnsi="Arial" w:cs="Arial"/>
          <w:b/>
        </w:rPr>
        <w:t xml:space="preserve">угла </w:t>
      </w:r>
      <w:r w:rsidRPr="00C978AD">
        <w:rPr>
          <w:rFonts w:ascii="Arial" w:hAnsi="Arial" w:cs="Arial"/>
          <w:b/>
        </w:rPr>
        <w:t>удельного оптического вращения</w:t>
      </w:r>
      <w:r w:rsidR="00E87B92" w:rsidRPr="00C978AD">
        <w:rPr>
          <w:rFonts w:ascii="Arial" w:hAnsi="Arial" w:cs="Arial"/>
          <w:bCs/>
        </w:rPr>
        <w:t xml:space="preserve"> </w:t>
      </w:r>
    </w:p>
    <w:p w14:paraId="11DDBB7B" w14:textId="7862AB8A" w:rsidR="00A00CEE" w:rsidRPr="00C978AD" w:rsidRDefault="00D34B59" w:rsidP="00A00CEE">
      <w:pPr>
        <w:shd w:val="clear" w:color="auto" w:fill="FFFFFF"/>
        <w:spacing w:line="360" w:lineRule="auto"/>
        <w:ind w:firstLine="567"/>
        <w:jc w:val="both"/>
        <w:textAlignment w:val="baseline"/>
        <w:rPr>
          <w:rFonts w:ascii="Arial" w:hAnsi="Arial" w:cs="Arial"/>
          <w:strike/>
        </w:rPr>
      </w:pPr>
      <w:r w:rsidRPr="00C978AD">
        <w:rPr>
          <w:rFonts w:ascii="Arial" w:hAnsi="Arial" w:cs="Arial"/>
        </w:rPr>
        <w:t>Удельное оптическое вращение [α]</w:t>
      </w:r>
      <w:r w:rsidRPr="00C978AD">
        <w:rPr>
          <w:rFonts w:ascii="Arial" w:hAnsi="Arial" w:cs="Arial"/>
          <w:bdr w:val="none" w:sz="0" w:space="0" w:color="auto" w:frame="1"/>
          <w:vertAlign w:val="superscript"/>
        </w:rPr>
        <w:t>20</w:t>
      </w:r>
      <w:r w:rsidRPr="00C978AD">
        <w:rPr>
          <w:rFonts w:ascii="Arial" w:hAnsi="Arial" w:cs="Arial"/>
          <w:bdr w:val="none" w:sz="0" w:space="0" w:color="auto" w:frame="1"/>
          <w:vertAlign w:val="subscript"/>
        </w:rPr>
        <w:t>D </w:t>
      </w:r>
      <w:r w:rsidRPr="00C978AD">
        <w:rPr>
          <w:rFonts w:ascii="Arial" w:hAnsi="Arial" w:cs="Arial"/>
        </w:rPr>
        <w:t>представляет собой угол вращения α плоскости поляризации монохроматического света при длине волны линии </w:t>
      </w:r>
      <w:r w:rsidRPr="00C978AD">
        <w:rPr>
          <w:rFonts w:ascii="Arial" w:hAnsi="Arial" w:cs="Arial"/>
          <w:i/>
          <w:iCs/>
          <w:bdr w:val="none" w:sz="0" w:space="0" w:color="auto" w:frame="1"/>
        </w:rPr>
        <w:t>D </w:t>
      </w:r>
      <w:r w:rsidRPr="00C978AD">
        <w:rPr>
          <w:rFonts w:ascii="Arial" w:hAnsi="Arial" w:cs="Arial"/>
        </w:rPr>
        <w:t>спектра натрия (589,3 нм), выраженный в градусах, измеренный при температуре 20 ºС, рассчитанный для толщины слоя испытуемого вещества 1 дм и приведенный к концентрации вещества, равной 1 г/</w:t>
      </w:r>
      <w:r w:rsidR="00DD338E" w:rsidRPr="00C978AD">
        <w:rPr>
          <w:rFonts w:ascii="Arial" w:hAnsi="Arial" w:cs="Arial"/>
        </w:rPr>
        <w:t>см</w:t>
      </w:r>
      <w:r w:rsidR="00DD338E" w:rsidRPr="00C978AD">
        <w:rPr>
          <w:rFonts w:ascii="Arial" w:hAnsi="Arial" w:cs="Arial"/>
          <w:vertAlign w:val="superscript"/>
        </w:rPr>
        <w:t>3</w:t>
      </w:r>
      <w:r w:rsidRPr="00C978AD">
        <w:rPr>
          <w:rFonts w:ascii="Arial" w:hAnsi="Arial" w:cs="Arial"/>
        </w:rPr>
        <w:t xml:space="preserve">. </w:t>
      </w:r>
      <w:r w:rsidR="00B2120F" w:rsidRPr="00C978AD">
        <w:rPr>
          <w:rFonts w:ascii="Arial" w:hAnsi="Arial" w:cs="Arial"/>
        </w:rPr>
        <w:t xml:space="preserve">При определении [α] в растворах </w:t>
      </w:r>
      <w:proofErr w:type="gramStart"/>
      <w:r w:rsidR="00B2120F" w:rsidRPr="00C978AD">
        <w:rPr>
          <w:rFonts w:ascii="Arial" w:hAnsi="Arial" w:cs="Arial"/>
          <w:lang w:val="en-US"/>
        </w:rPr>
        <w:t>L</w:t>
      </w:r>
      <w:r w:rsidR="00B2120F" w:rsidRPr="00C978AD">
        <w:rPr>
          <w:rFonts w:ascii="Arial" w:hAnsi="Arial" w:cs="Arial"/>
        </w:rPr>
        <w:t>(</w:t>
      </w:r>
      <w:proofErr w:type="gramEnd"/>
      <w:r w:rsidR="00B2120F" w:rsidRPr="00C978AD">
        <w:rPr>
          <w:rFonts w:ascii="Arial" w:hAnsi="Arial" w:cs="Arial"/>
        </w:rPr>
        <w:t xml:space="preserve">+)-винной кислоты необходимо иметь в виду, что найденная величина может зависеть от природы растворителя и концентрации кислоты. Замена растворителя может привести к изменению [α] не только по величине, но и по знаку. В этой связи, для определения угла удельного оптического вращения </w:t>
      </w:r>
      <w:r w:rsidR="00B2120F" w:rsidRPr="00C978AD">
        <w:rPr>
          <w:rFonts w:ascii="Arial" w:hAnsi="Arial" w:cs="Arial"/>
          <w:lang w:val="en-US"/>
        </w:rPr>
        <w:t>L</w:t>
      </w:r>
      <w:r w:rsidR="00B2120F" w:rsidRPr="00C978AD">
        <w:rPr>
          <w:rFonts w:ascii="Arial" w:hAnsi="Arial" w:cs="Arial"/>
        </w:rPr>
        <w:t>(+)-винной кислоты необходимо использовать в качестве растворителя дистиллированную воду</w:t>
      </w:r>
      <w:r w:rsidR="00DD338E" w:rsidRPr="00C978AD">
        <w:rPr>
          <w:rFonts w:ascii="Arial" w:hAnsi="Arial" w:cs="Arial"/>
        </w:rPr>
        <w:t xml:space="preserve">, а концентрация </w:t>
      </w:r>
      <w:r w:rsidR="00DD338E" w:rsidRPr="00C978AD">
        <w:rPr>
          <w:rFonts w:ascii="Arial" w:hAnsi="Arial" w:cs="Arial"/>
          <w:lang w:val="en-US"/>
        </w:rPr>
        <w:t>L</w:t>
      </w:r>
      <w:r w:rsidR="00DD338E" w:rsidRPr="00C978AD">
        <w:rPr>
          <w:rFonts w:ascii="Arial" w:hAnsi="Arial" w:cs="Arial"/>
        </w:rPr>
        <w:t>(+)-винной кислоты в растворе должна составлять 0,2 г/</w:t>
      </w:r>
      <w:r w:rsidR="008B1663" w:rsidRPr="00C978AD">
        <w:rPr>
          <w:rFonts w:ascii="Arial" w:hAnsi="Arial" w:cs="Arial"/>
        </w:rPr>
        <w:t xml:space="preserve"> см</w:t>
      </w:r>
      <w:r w:rsidR="008B1663" w:rsidRPr="00C978AD">
        <w:rPr>
          <w:rFonts w:ascii="Arial" w:hAnsi="Arial" w:cs="Arial"/>
          <w:vertAlign w:val="superscript"/>
        </w:rPr>
        <w:t>3</w:t>
      </w:r>
      <w:r w:rsidR="00B2120F" w:rsidRPr="00C978AD">
        <w:rPr>
          <w:rFonts w:ascii="Arial" w:hAnsi="Arial" w:cs="Arial"/>
        </w:rPr>
        <w:t>.</w:t>
      </w:r>
      <w:r w:rsidR="00973C0A" w:rsidRPr="00C978AD">
        <w:rPr>
          <w:rFonts w:ascii="Arial" w:hAnsi="Arial" w:cs="Arial"/>
        </w:rPr>
        <w:t xml:space="preserve"> </w:t>
      </w:r>
    </w:p>
    <w:p w14:paraId="7B208D5C" w14:textId="44FDF60E" w:rsidR="008B1663" w:rsidRPr="00C978AD" w:rsidRDefault="008B1663" w:rsidP="008B1663">
      <w:pPr>
        <w:tabs>
          <w:tab w:val="left" w:pos="709"/>
        </w:tabs>
        <w:spacing w:line="360" w:lineRule="auto"/>
        <w:ind w:firstLine="709"/>
        <w:jc w:val="both"/>
        <w:rPr>
          <w:rFonts w:ascii="Arial" w:hAnsi="Arial" w:cs="Arial"/>
          <w:bCs/>
        </w:rPr>
      </w:pPr>
      <w:r w:rsidRPr="00187192">
        <w:rPr>
          <w:rFonts w:ascii="Arial" w:hAnsi="Arial" w:cs="Arial"/>
        </w:rPr>
        <w:t>6.15.1 Требования к условиям проведения анализа</w:t>
      </w:r>
      <w:r w:rsidRPr="00C978AD">
        <w:rPr>
          <w:rFonts w:ascii="Arial" w:hAnsi="Arial" w:cs="Arial"/>
          <w:bCs/>
        </w:rPr>
        <w:t xml:space="preserve"> – по 6.2.1.</w:t>
      </w:r>
    </w:p>
    <w:p w14:paraId="2ADC0EEA" w14:textId="58DEA058" w:rsidR="008B1663" w:rsidRPr="00C978AD" w:rsidRDefault="008B1663" w:rsidP="008B1663">
      <w:pPr>
        <w:spacing w:line="360" w:lineRule="auto"/>
        <w:ind w:firstLine="709"/>
        <w:jc w:val="both"/>
        <w:rPr>
          <w:rFonts w:ascii="Arial" w:hAnsi="Arial" w:cs="Arial"/>
        </w:rPr>
      </w:pPr>
      <w:r w:rsidRPr="00187192">
        <w:rPr>
          <w:rFonts w:ascii="Arial" w:hAnsi="Arial" w:cs="Arial"/>
          <w:bCs/>
        </w:rPr>
        <w:t>6.15.2 Отбор проб</w:t>
      </w:r>
      <w:r w:rsidRPr="00C978AD">
        <w:rPr>
          <w:rFonts w:ascii="Arial" w:hAnsi="Arial" w:cs="Arial"/>
        </w:rPr>
        <w:t xml:space="preserve"> – по 6.1.</w:t>
      </w:r>
    </w:p>
    <w:p w14:paraId="5734F0A9" w14:textId="4181E02F" w:rsidR="008B1663" w:rsidRPr="00187192" w:rsidRDefault="008B1663" w:rsidP="008B1663">
      <w:pPr>
        <w:spacing w:line="360" w:lineRule="auto"/>
        <w:ind w:firstLine="709"/>
        <w:jc w:val="both"/>
        <w:rPr>
          <w:rFonts w:ascii="Arial" w:hAnsi="Arial" w:cs="Arial"/>
        </w:rPr>
      </w:pPr>
      <w:r w:rsidRPr="00187192">
        <w:rPr>
          <w:rFonts w:ascii="Arial" w:hAnsi="Arial" w:cs="Arial"/>
        </w:rPr>
        <w:t>6.15.3 Средства измерений, посуда, материалы и реактивы</w:t>
      </w:r>
    </w:p>
    <w:p w14:paraId="2E8248A9" w14:textId="6DDFF95E" w:rsidR="008B1663" w:rsidRPr="00C978AD" w:rsidRDefault="008B1663" w:rsidP="008B1663">
      <w:pPr>
        <w:spacing w:line="360" w:lineRule="auto"/>
        <w:ind w:firstLine="709"/>
        <w:jc w:val="both"/>
        <w:rPr>
          <w:rFonts w:ascii="Arial" w:hAnsi="Arial" w:cs="Arial"/>
        </w:rPr>
      </w:pPr>
      <w:r w:rsidRPr="00C978AD">
        <w:rPr>
          <w:rFonts w:ascii="Arial" w:hAnsi="Arial" w:cs="Arial"/>
        </w:rPr>
        <w:t>Поляриметр для измерения угла оптического вращения α с источником монохроматического света с длиной волны линии спектра натрия 589,3 нм</w:t>
      </w:r>
      <w:r w:rsidR="00005418" w:rsidRPr="00C978AD">
        <w:rPr>
          <w:rFonts w:ascii="Arial" w:hAnsi="Arial" w:cs="Arial"/>
        </w:rPr>
        <w:t>, позволяющий проводить и</w:t>
      </w:r>
      <w:r w:rsidR="00A3493E" w:rsidRPr="00C978AD">
        <w:rPr>
          <w:rFonts w:ascii="Arial" w:hAnsi="Arial" w:cs="Arial"/>
        </w:rPr>
        <w:t>змерения с точностью не менее ±</w:t>
      </w:r>
      <w:r w:rsidR="00005418" w:rsidRPr="00C978AD">
        <w:rPr>
          <w:rFonts w:ascii="Arial" w:hAnsi="Arial" w:cs="Arial"/>
        </w:rPr>
        <w:t>0,02</w:t>
      </w:r>
      <w:r w:rsidR="00005418" w:rsidRPr="00C978AD">
        <w:rPr>
          <w:rFonts w:ascii="Arial" w:hAnsi="Arial" w:cs="Arial"/>
          <w:vertAlign w:val="superscript"/>
        </w:rPr>
        <w:t>о</w:t>
      </w:r>
      <w:r w:rsidR="00005418" w:rsidRPr="00C978AD">
        <w:rPr>
          <w:rFonts w:ascii="Arial" w:hAnsi="Arial" w:cs="Arial"/>
        </w:rPr>
        <w:t xml:space="preserve"> при температуре </w:t>
      </w:r>
      <w:r w:rsidR="00A3493E" w:rsidRPr="00C978AD">
        <w:rPr>
          <w:rFonts w:ascii="Arial" w:hAnsi="Arial" w:cs="Arial"/>
        </w:rPr>
        <w:t>(</w:t>
      </w:r>
      <w:r w:rsidR="00005418" w:rsidRPr="00C978AD">
        <w:rPr>
          <w:rFonts w:ascii="Arial" w:hAnsi="Arial" w:cs="Arial"/>
        </w:rPr>
        <w:t>20 ± 0,5</w:t>
      </w:r>
      <w:r w:rsidR="00A3493E" w:rsidRPr="00C978AD">
        <w:rPr>
          <w:rFonts w:ascii="Arial" w:hAnsi="Arial" w:cs="Arial"/>
        </w:rPr>
        <w:t xml:space="preserve">) </w:t>
      </w:r>
      <w:r w:rsidR="00005418" w:rsidRPr="00C978AD">
        <w:rPr>
          <w:rFonts w:ascii="Arial" w:hAnsi="Arial" w:cs="Arial"/>
          <w:vertAlign w:val="superscript"/>
        </w:rPr>
        <w:t>о</w:t>
      </w:r>
      <w:r w:rsidR="00A3493E" w:rsidRPr="00C978AD">
        <w:rPr>
          <w:rFonts w:ascii="Arial" w:hAnsi="Arial" w:cs="Arial"/>
        </w:rPr>
        <w:t xml:space="preserve"> С.</w:t>
      </w:r>
    </w:p>
    <w:p w14:paraId="7237B850" w14:textId="0711724A" w:rsidR="00005418" w:rsidRPr="00C978AD" w:rsidRDefault="00B03112" w:rsidP="008B1663">
      <w:pPr>
        <w:spacing w:line="360" w:lineRule="auto"/>
        <w:ind w:firstLine="709"/>
        <w:jc w:val="both"/>
        <w:rPr>
          <w:rFonts w:ascii="Arial" w:hAnsi="Arial" w:cs="Arial"/>
        </w:rPr>
      </w:pPr>
      <w:r w:rsidRPr="00C978AD">
        <w:rPr>
          <w:rFonts w:ascii="Arial" w:hAnsi="Arial" w:cs="Arial"/>
        </w:rPr>
        <w:t>Стеклянная т</w:t>
      </w:r>
      <w:r w:rsidR="00005418" w:rsidRPr="00C978AD">
        <w:rPr>
          <w:rFonts w:ascii="Arial" w:hAnsi="Arial" w:cs="Arial"/>
        </w:rPr>
        <w:t xml:space="preserve">рубчатая кювета длиной </w:t>
      </w:r>
      <w:r w:rsidRPr="00C978AD">
        <w:rPr>
          <w:rFonts w:ascii="Arial" w:hAnsi="Arial" w:cs="Arial"/>
        </w:rPr>
        <w:t>200</w:t>
      </w:r>
      <w:r w:rsidR="00A3493E" w:rsidRPr="00C978AD">
        <w:rPr>
          <w:rFonts w:ascii="Arial" w:hAnsi="Arial" w:cs="Arial"/>
        </w:rPr>
        <w:t>–</w:t>
      </w:r>
      <w:r w:rsidRPr="00C978AD">
        <w:rPr>
          <w:rFonts w:ascii="Arial" w:hAnsi="Arial" w:cs="Arial"/>
        </w:rPr>
        <w:t>210 мм для поляриметрических изме</w:t>
      </w:r>
      <w:r w:rsidR="00A3493E" w:rsidRPr="00C978AD">
        <w:rPr>
          <w:rFonts w:ascii="Arial" w:hAnsi="Arial" w:cs="Arial"/>
        </w:rPr>
        <w:t>рений.</w:t>
      </w:r>
    </w:p>
    <w:p w14:paraId="2712BA71" w14:textId="54348974" w:rsidR="00B03112" w:rsidRPr="00C978AD" w:rsidRDefault="00B03112" w:rsidP="00B03112">
      <w:pPr>
        <w:spacing w:line="360" w:lineRule="auto"/>
        <w:ind w:firstLine="709"/>
        <w:jc w:val="both"/>
        <w:rPr>
          <w:rFonts w:ascii="Arial" w:hAnsi="Arial" w:cs="Arial"/>
        </w:rPr>
      </w:pPr>
      <w:r w:rsidRPr="00C978AD">
        <w:rPr>
          <w:rFonts w:ascii="Arial" w:hAnsi="Arial" w:cs="Arial"/>
        </w:rPr>
        <w:lastRenderedPageBreak/>
        <w:t xml:space="preserve">Весы лабораторные по ГОСТ 24104 специального или высокого класса точности с пределами допускаемой абсолютной </w:t>
      </w:r>
      <w:r w:rsidR="00A3493E" w:rsidRPr="00C978AD">
        <w:rPr>
          <w:rFonts w:ascii="Arial" w:hAnsi="Arial" w:cs="Arial"/>
        </w:rPr>
        <w:t>погрешности не более ±0,00001 г.</w:t>
      </w:r>
    </w:p>
    <w:p w14:paraId="07B83A5C" w14:textId="2316B3AC" w:rsidR="00B03112" w:rsidRPr="00C978AD" w:rsidRDefault="00B03112" w:rsidP="00B03112">
      <w:pPr>
        <w:pStyle w:val="Bodytext20"/>
        <w:shd w:val="clear" w:color="auto" w:fill="auto"/>
        <w:spacing w:before="0" w:line="360" w:lineRule="auto"/>
        <w:ind w:firstLine="709"/>
        <w:rPr>
          <w:sz w:val="24"/>
          <w:szCs w:val="24"/>
        </w:rPr>
      </w:pPr>
      <w:r w:rsidRPr="00C978AD">
        <w:rPr>
          <w:sz w:val="24"/>
          <w:szCs w:val="24"/>
        </w:rPr>
        <w:t>Ко</w:t>
      </w:r>
      <w:r w:rsidR="00A3493E" w:rsidRPr="00C978AD">
        <w:rPr>
          <w:sz w:val="24"/>
          <w:szCs w:val="24"/>
        </w:rPr>
        <w:t>лба мерная 2-100-2 по ГОСТ 1770.</w:t>
      </w:r>
    </w:p>
    <w:p w14:paraId="04B26134" w14:textId="77777777" w:rsidR="00B03112" w:rsidRPr="00C978AD" w:rsidRDefault="00B03112" w:rsidP="00B03112">
      <w:pPr>
        <w:pStyle w:val="Bodytext20"/>
        <w:shd w:val="clear" w:color="auto" w:fill="auto"/>
        <w:spacing w:before="0" w:line="360" w:lineRule="auto"/>
        <w:ind w:firstLine="709"/>
        <w:rPr>
          <w:sz w:val="24"/>
          <w:szCs w:val="24"/>
        </w:rPr>
      </w:pPr>
      <w:proofErr w:type="gramStart"/>
      <w:r w:rsidRPr="00C978AD">
        <w:rPr>
          <w:rStyle w:val="Bodytext2"/>
          <w:sz w:val="24"/>
          <w:szCs w:val="24"/>
        </w:rPr>
        <w:t>Вода</w:t>
      </w:r>
      <w:proofErr w:type="gramEnd"/>
      <w:r w:rsidRPr="00C978AD">
        <w:rPr>
          <w:rStyle w:val="Bodytext2"/>
          <w:sz w:val="24"/>
          <w:szCs w:val="24"/>
        </w:rPr>
        <w:t xml:space="preserve"> дистиллированная по ГОСТ 6709.</w:t>
      </w:r>
    </w:p>
    <w:p w14:paraId="5F8C184F" w14:textId="7B283A4F" w:rsidR="00B03112" w:rsidRPr="00187192" w:rsidRDefault="00B03112" w:rsidP="00B03112">
      <w:pPr>
        <w:spacing w:line="360" w:lineRule="auto"/>
        <w:ind w:firstLine="709"/>
        <w:jc w:val="both"/>
        <w:rPr>
          <w:rFonts w:ascii="Arial" w:eastAsia="TimesNewRoman" w:hAnsi="Arial" w:cs="Arial"/>
          <w:bCs/>
        </w:rPr>
      </w:pPr>
      <w:r w:rsidRPr="00187192">
        <w:rPr>
          <w:rFonts w:ascii="Arial" w:eastAsia="TimesNewRoman" w:hAnsi="Arial" w:cs="Arial"/>
          <w:bCs/>
        </w:rPr>
        <w:t xml:space="preserve">6.15.4 Подготовка </w:t>
      </w:r>
      <w:proofErr w:type="gramStart"/>
      <w:r w:rsidRPr="00187192">
        <w:rPr>
          <w:rFonts w:ascii="Arial" w:eastAsia="TimesNewRoman" w:hAnsi="Arial" w:cs="Arial"/>
          <w:bCs/>
        </w:rPr>
        <w:t xml:space="preserve">к </w:t>
      </w:r>
      <w:r w:rsidR="00E7260A" w:rsidRPr="00187192">
        <w:rPr>
          <w:rFonts w:ascii="Arial" w:eastAsia="TimesNewRoman" w:hAnsi="Arial" w:cs="Arial"/>
          <w:bCs/>
        </w:rPr>
        <w:t>измерения</w:t>
      </w:r>
      <w:proofErr w:type="gramEnd"/>
    </w:p>
    <w:p w14:paraId="1C8D7A4C" w14:textId="1FE4DECB" w:rsidR="00B03112" w:rsidRPr="00C978AD" w:rsidRDefault="00A3493E" w:rsidP="00E7260A">
      <w:pPr>
        <w:spacing w:line="360" w:lineRule="auto"/>
        <w:ind w:firstLine="709"/>
        <w:jc w:val="both"/>
        <w:rPr>
          <w:rFonts w:ascii="Arial" w:hAnsi="Arial" w:cs="Arial"/>
        </w:rPr>
      </w:pPr>
      <w:r w:rsidRPr="00C978AD">
        <w:rPr>
          <w:rFonts w:ascii="Arial" w:hAnsi="Arial" w:cs="Arial"/>
        </w:rPr>
        <w:t>В</w:t>
      </w:r>
      <w:r w:rsidR="00B02E59" w:rsidRPr="00C978AD">
        <w:rPr>
          <w:rFonts w:ascii="Arial" w:hAnsi="Arial" w:cs="Arial"/>
        </w:rPr>
        <w:t xml:space="preserve">звешивают 20 г сухой </w:t>
      </w:r>
      <w:r w:rsidR="00B02E59" w:rsidRPr="00C978AD">
        <w:rPr>
          <w:rFonts w:ascii="Arial" w:hAnsi="Arial" w:cs="Arial"/>
          <w:lang w:val="en-US"/>
        </w:rPr>
        <w:t>L</w:t>
      </w:r>
      <w:r w:rsidR="00B02E59" w:rsidRPr="00C978AD">
        <w:rPr>
          <w:rFonts w:ascii="Arial" w:hAnsi="Arial" w:cs="Arial"/>
        </w:rPr>
        <w:t>(+)-винной кислоты</w:t>
      </w:r>
      <w:r w:rsidRPr="00C978AD">
        <w:rPr>
          <w:rFonts w:ascii="Arial" w:hAnsi="Arial" w:cs="Arial"/>
        </w:rPr>
        <w:t xml:space="preserve"> (чистотой не менее 95 %)</w:t>
      </w:r>
      <w:r w:rsidR="00B02E59" w:rsidRPr="00C978AD">
        <w:rPr>
          <w:rFonts w:ascii="Arial" w:hAnsi="Arial" w:cs="Arial"/>
        </w:rPr>
        <w:t xml:space="preserve"> с точностью 0,001 г. Навеску переносят в мерную колбу </w:t>
      </w:r>
      <w:r w:rsidRPr="00C978AD">
        <w:rPr>
          <w:rFonts w:ascii="Arial" w:hAnsi="Arial" w:cs="Arial"/>
        </w:rPr>
        <w:t xml:space="preserve">вместимостью </w:t>
      </w:r>
      <w:r w:rsidR="00B02E59" w:rsidRPr="00C978AD">
        <w:rPr>
          <w:rFonts w:ascii="Arial" w:hAnsi="Arial" w:cs="Arial"/>
        </w:rPr>
        <w:t>100 см</w:t>
      </w:r>
      <w:r w:rsidR="00B02E59" w:rsidRPr="00C978AD">
        <w:rPr>
          <w:rFonts w:ascii="Arial" w:hAnsi="Arial" w:cs="Arial"/>
          <w:vertAlign w:val="superscript"/>
        </w:rPr>
        <w:t>3</w:t>
      </w:r>
      <w:r w:rsidR="00B02E59" w:rsidRPr="00C978AD">
        <w:rPr>
          <w:rFonts w:ascii="Arial" w:hAnsi="Arial" w:cs="Arial"/>
        </w:rPr>
        <w:t>, добавляют дистиллированную воду и перемешивают содержимое колбы до полного растворения навески.</w:t>
      </w:r>
      <w:r w:rsidR="00E7260A" w:rsidRPr="00C978AD">
        <w:rPr>
          <w:rFonts w:ascii="Arial" w:hAnsi="Arial" w:cs="Arial"/>
        </w:rPr>
        <w:t xml:space="preserve"> Визуально прозрачный раствор </w:t>
      </w:r>
      <w:r w:rsidR="00E7260A" w:rsidRPr="00C978AD">
        <w:rPr>
          <w:rFonts w:ascii="Arial" w:hAnsi="Arial" w:cs="Arial"/>
          <w:lang w:val="en-US"/>
        </w:rPr>
        <w:t>L</w:t>
      </w:r>
      <w:r w:rsidR="00E7260A" w:rsidRPr="00C978AD">
        <w:rPr>
          <w:rFonts w:ascii="Arial" w:hAnsi="Arial" w:cs="Arial"/>
        </w:rPr>
        <w:t>(+)-винной кислоты должен быть использован для измерения угла оптического вращения в течение 30 мин после его приготовления.</w:t>
      </w:r>
    </w:p>
    <w:p w14:paraId="0859FB6C" w14:textId="02C1D88B" w:rsidR="00E7260A" w:rsidRPr="00187192" w:rsidRDefault="00E7260A" w:rsidP="00E7260A">
      <w:pPr>
        <w:spacing w:line="360" w:lineRule="auto"/>
        <w:ind w:firstLine="709"/>
        <w:jc w:val="both"/>
        <w:rPr>
          <w:rFonts w:ascii="Arial" w:hAnsi="Arial" w:cs="Arial"/>
        </w:rPr>
      </w:pPr>
      <w:r w:rsidRPr="00187192">
        <w:rPr>
          <w:rFonts w:ascii="Arial" w:hAnsi="Arial" w:cs="Arial"/>
        </w:rPr>
        <w:t>6.15.5 Проведение измерения</w:t>
      </w:r>
    </w:p>
    <w:p w14:paraId="1559CF06" w14:textId="683B7BF4" w:rsidR="006D69EC" w:rsidRPr="00C978AD" w:rsidRDefault="00E7260A" w:rsidP="00E7260A">
      <w:pPr>
        <w:spacing w:line="360" w:lineRule="auto"/>
        <w:ind w:firstLine="709"/>
        <w:jc w:val="both"/>
        <w:rPr>
          <w:rFonts w:ascii="Arial" w:hAnsi="Arial" w:cs="Arial"/>
        </w:rPr>
      </w:pPr>
      <w:r w:rsidRPr="00C978AD">
        <w:rPr>
          <w:rFonts w:ascii="Arial" w:hAnsi="Arial" w:cs="Arial"/>
        </w:rPr>
        <w:t>Подготовку поляриметра к измерению</w:t>
      </w:r>
      <w:r w:rsidR="00404190" w:rsidRPr="00C978AD">
        <w:rPr>
          <w:rFonts w:ascii="Arial" w:hAnsi="Arial" w:cs="Arial"/>
        </w:rPr>
        <w:t>, установк</w:t>
      </w:r>
      <w:r w:rsidR="00A3493E" w:rsidRPr="00C978AD">
        <w:rPr>
          <w:rFonts w:ascii="Arial" w:hAnsi="Arial" w:cs="Arial"/>
        </w:rPr>
        <w:t>у</w:t>
      </w:r>
      <w:r w:rsidR="00404190" w:rsidRPr="00C978AD">
        <w:rPr>
          <w:rFonts w:ascii="Arial" w:hAnsi="Arial" w:cs="Arial"/>
        </w:rPr>
        <w:t xml:space="preserve"> прибора на нулевую точку или определение величины поправки с трубчатой кюветой, заполненной дистиллированной водой, а также и</w:t>
      </w:r>
      <w:r w:rsidRPr="00C978AD">
        <w:rPr>
          <w:rFonts w:ascii="Arial" w:hAnsi="Arial" w:cs="Arial"/>
        </w:rPr>
        <w:t>змерение угла оптического вращения</w:t>
      </w:r>
      <w:r w:rsidR="00404190" w:rsidRPr="00C978AD">
        <w:rPr>
          <w:rFonts w:ascii="Arial" w:hAnsi="Arial" w:cs="Arial"/>
        </w:rPr>
        <w:t xml:space="preserve"> </w:t>
      </w:r>
      <w:r w:rsidR="00404190" w:rsidRPr="00C978AD">
        <w:rPr>
          <w:rFonts w:ascii="Arial" w:hAnsi="Arial" w:cs="Arial"/>
          <w:lang w:val="en-US"/>
        </w:rPr>
        <w:t>L</w:t>
      </w:r>
      <w:r w:rsidR="00404190" w:rsidRPr="00C978AD">
        <w:rPr>
          <w:rFonts w:ascii="Arial" w:hAnsi="Arial" w:cs="Arial"/>
        </w:rPr>
        <w:t>(+)-винной кислоты в растворе, приготовленном согласно 6.15.4,</w:t>
      </w:r>
      <w:r w:rsidRPr="00C978AD">
        <w:rPr>
          <w:rFonts w:ascii="Arial" w:hAnsi="Arial" w:cs="Arial"/>
        </w:rPr>
        <w:t xml:space="preserve"> проводят в соответствии с инструкцией </w:t>
      </w:r>
      <w:r w:rsidR="00404190" w:rsidRPr="00C978AD">
        <w:rPr>
          <w:rFonts w:ascii="Arial" w:hAnsi="Arial" w:cs="Arial"/>
        </w:rPr>
        <w:t>по эксплуатации прибора</w:t>
      </w:r>
      <w:r w:rsidRPr="00C978AD">
        <w:rPr>
          <w:rFonts w:ascii="Arial" w:hAnsi="Arial" w:cs="Arial"/>
        </w:rPr>
        <w:t>.</w:t>
      </w:r>
      <w:r w:rsidR="00404190" w:rsidRPr="00C978AD">
        <w:rPr>
          <w:rFonts w:ascii="Arial" w:hAnsi="Arial" w:cs="Arial"/>
        </w:rPr>
        <w:t xml:space="preserve"> </w:t>
      </w:r>
    </w:p>
    <w:p w14:paraId="54C89005" w14:textId="77777777" w:rsidR="002760A2" w:rsidRPr="00C978AD" w:rsidRDefault="00404190" w:rsidP="002760A2">
      <w:pPr>
        <w:pStyle w:val="36"/>
        <w:shd w:val="clear" w:color="auto" w:fill="auto"/>
        <w:spacing w:line="360" w:lineRule="auto"/>
        <w:ind w:firstLine="709"/>
        <w:jc w:val="both"/>
        <w:rPr>
          <w:rFonts w:ascii="Arial" w:hAnsi="Arial" w:cs="Arial"/>
        </w:rPr>
      </w:pPr>
      <w:r w:rsidRPr="00C978AD">
        <w:rPr>
          <w:rFonts w:ascii="Arial" w:hAnsi="Arial" w:cs="Arial"/>
        </w:rPr>
        <w:t>После установки поляриметра на нулевую точку или определения</w:t>
      </w:r>
      <w:r w:rsidR="00973C0A" w:rsidRPr="00C978AD">
        <w:rPr>
          <w:rFonts w:ascii="Arial" w:hAnsi="Arial" w:cs="Arial"/>
        </w:rPr>
        <w:t xml:space="preserve"> величины поправки проводят основное измерение угла оптического вращения </w:t>
      </w:r>
      <w:r w:rsidR="00973C0A" w:rsidRPr="00C978AD">
        <w:rPr>
          <w:rFonts w:ascii="Arial" w:hAnsi="Arial" w:cs="Arial"/>
          <w:lang w:val="en-US"/>
        </w:rPr>
        <w:t>L</w:t>
      </w:r>
      <w:r w:rsidR="00973C0A" w:rsidRPr="00C978AD">
        <w:rPr>
          <w:rFonts w:ascii="Arial" w:hAnsi="Arial" w:cs="Arial"/>
        </w:rPr>
        <w:t xml:space="preserve">(+)-винной кислоты, находящейся в растворе </w:t>
      </w:r>
      <w:r w:rsidR="002760A2" w:rsidRPr="00C978AD">
        <w:rPr>
          <w:rFonts w:ascii="Arial" w:hAnsi="Arial" w:cs="Arial"/>
        </w:rPr>
        <w:t>по</w:t>
      </w:r>
      <w:r w:rsidR="00973C0A" w:rsidRPr="00C978AD">
        <w:rPr>
          <w:rFonts w:ascii="Arial" w:hAnsi="Arial" w:cs="Arial"/>
        </w:rPr>
        <w:t xml:space="preserve"> 6.15.4</w:t>
      </w:r>
      <w:r w:rsidR="002760A2" w:rsidRPr="00C978AD">
        <w:rPr>
          <w:rFonts w:ascii="Arial" w:hAnsi="Arial" w:cs="Arial"/>
        </w:rPr>
        <w:t xml:space="preserve">. </w:t>
      </w:r>
    </w:p>
    <w:p w14:paraId="56FFD635" w14:textId="5FC77D73" w:rsidR="002760A2" w:rsidRPr="00C978AD" w:rsidRDefault="002760A2" w:rsidP="002760A2">
      <w:pPr>
        <w:pStyle w:val="36"/>
        <w:shd w:val="clear" w:color="auto" w:fill="auto"/>
        <w:spacing w:line="360" w:lineRule="auto"/>
        <w:ind w:firstLine="709"/>
        <w:jc w:val="both"/>
        <w:rPr>
          <w:rFonts w:ascii="Arial" w:hAnsi="Arial" w:cs="Arial"/>
          <w:b/>
          <w:bCs/>
          <w:sz w:val="24"/>
          <w:szCs w:val="24"/>
        </w:rPr>
      </w:pPr>
      <w:r w:rsidRPr="00C978AD">
        <w:rPr>
          <w:rFonts w:ascii="Arial" w:hAnsi="Arial" w:cs="Arial"/>
          <w:sz w:val="24"/>
          <w:szCs w:val="24"/>
        </w:rPr>
        <w:t xml:space="preserve">Проводят </w:t>
      </w:r>
      <w:r w:rsidR="0055043A" w:rsidRPr="00C978AD">
        <w:rPr>
          <w:rFonts w:ascii="Arial" w:hAnsi="Arial" w:cs="Arial"/>
          <w:sz w:val="24"/>
          <w:szCs w:val="24"/>
        </w:rPr>
        <w:t>три</w:t>
      </w:r>
      <w:r w:rsidRPr="00C978AD">
        <w:rPr>
          <w:rFonts w:ascii="Arial" w:hAnsi="Arial" w:cs="Arial"/>
          <w:sz w:val="24"/>
          <w:szCs w:val="24"/>
        </w:rPr>
        <w:t xml:space="preserve"> параллельных измерения.</w:t>
      </w:r>
    </w:p>
    <w:p w14:paraId="619D0943" w14:textId="410A577A" w:rsidR="00E7260A" w:rsidRPr="00C978AD" w:rsidRDefault="00607743" w:rsidP="00E7260A">
      <w:pPr>
        <w:spacing w:line="360" w:lineRule="auto"/>
        <w:ind w:firstLine="709"/>
        <w:jc w:val="both"/>
        <w:rPr>
          <w:rFonts w:ascii="Arial" w:hAnsi="Arial" w:cs="Arial"/>
        </w:rPr>
      </w:pPr>
      <w:r w:rsidRPr="00C978AD">
        <w:rPr>
          <w:rFonts w:ascii="Arial" w:hAnsi="Arial" w:cs="Arial"/>
        </w:rPr>
        <w:t xml:space="preserve">Рассчитывают среднее арифметическое </w:t>
      </w:r>
      <w:r w:rsidR="00C80AE8" w:rsidRPr="00C978AD">
        <w:rPr>
          <w:rFonts w:ascii="Arial" w:hAnsi="Arial" w:cs="Arial"/>
        </w:rPr>
        <w:t xml:space="preserve">результатов измерений </w:t>
      </w:r>
      <w:r w:rsidR="006D69EC" w:rsidRPr="00C978AD">
        <w:rPr>
          <w:rFonts w:ascii="Arial" w:hAnsi="Arial" w:cs="Arial"/>
        </w:rPr>
        <w:t>угла оптического вращения</w:t>
      </w:r>
      <w:r w:rsidRPr="00C978AD">
        <w:rPr>
          <w:rFonts w:ascii="Arial" w:hAnsi="Arial" w:cs="Arial"/>
        </w:rPr>
        <w:t>.</w:t>
      </w:r>
    </w:p>
    <w:p w14:paraId="235893F3" w14:textId="3C03D634" w:rsidR="00283254" w:rsidRPr="00187192" w:rsidRDefault="00283254" w:rsidP="00283254">
      <w:pPr>
        <w:spacing w:line="360" w:lineRule="auto"/>
        <w:ind w:firstLine="709"/>
        <w:jc w:val="both"/>
        <w:rPr>
          <w:rFonts w:ascii="Arial" w:hAnsi="Arial" w:cs="Arial"/>
          <w:bCs/>
        </w:rPr>
      </w:pPr>
      <w:r w:rsidRPr="00187192">
        <w:rPr>
          <w:rFonts w:ascii="Arial" w:hAnsi="Arial" w:cs="Arial"/>
          <w:bCs/>
        </w:rPr>
        <w:t>6.15.6 Расчет и выражение результатов</w:t>
      </w:r>
    </w:p>
    <w:p w14:paraId="7A3D57F0" w14:textId="2F2A2F4B" w:rsidR="00607743" w:rsidRPr="00C978AD" w:rsidRDefault="00607743" w:rsidP="0055043A">
      <w:pPr>
        <w:spacing w:line="360" w:lineRule="auto"/>
        <w:ind w:firstLine="709"/>
        <w:jc w:val="both"/>
        <w:rPr>
          <w:rFonts w:ascii="Arial" w:hAnsi="Arial" w:cs="Arial"/>
          <w:bCs/>
        </w:rPr>
      </w:pPr>
      <w:r w:rsidRPr="00C978AD">
        <w:rPr>
          <w:rFonts w:ascii="Arial" w:hAnsi="Arial" w:cs="Arial"/>
          <w:bCs/>
        </w:rPr>
        <w:t xml:space="preserve">Величину угла удельного оптического вращения </w:t>
      </w:r>
      <w:proofErr w:type="gramStart"/>
      <w:r w:rsidR="0055043A" w:rsidRPr="00C978AD">
        <w:rPr>
          <w:rFonts w:ascii="Arial" w:hAnsi="Arial" w:cs="Arial"/>
          <w:lang w:val="en-US"/>
        </w:rPr>
        <w:t>L</w:t>
      </w:r>
      <w:r w:rsidR="0055043A" w:rsidRPr="00C978AD">
        <w:rPr>
          <w:rFonts w:ascii="Arial" w:hAnsi="Arial" w:cs="Arial"/>
        </w:rPr>
        <w:t>(</w:t>
      </w:r>
      <w:proofErr w:type="gramEnd"/>
      <w:r w:rsidR="0055043A" w:rsidRPr="00C978AD">
        <w:rPr>
          <w:rFonts w:ascii="Arial" w:hAnsi="Arial" w:cs="Arial"/>
        </w:rPr>
        <w:t>+)-винной кислоты</w:t>
      </w:r>
      <w:r w:rsidR="0055043A" w:rsidRPr="00C978AD">
        <w:rPr>
          <w:rFonts w:ascii="Arial" w:hAnsi="Arial" w:cs="Arial"/>
          <w:bCs/>
        </w:rPr>
        <w:t xml:space="preserve"> </w:t>
      </w:r>
      <w:r w:rsidRPr="00C978AD">
        <w:rPr>
          <w:rFonts w:ascii="Arial" w:hAnsi="Arial" w:cs="Arial"/>
          <w:bCs/>
        </w:rPr>
        <w:t>[α]</w:t>
      </w:r>
      <w:r w:rsidR="0055043A" w:rsidRPr="00C978AD">
        <w:rPr>
          <w:rFonts w:ascii="Arial" w:hAnsi="Arial" w:cs="Arial"/>
          <w:bCs/>
        </w:rPr>
        <w:t>,</w:t>
      </w:r>
      <w:r w:rsidR="00571792" w:rsidRPr="00C978AD">
        <w:rPr>
          <w:rFonts w:ascii="Arial" w:hAnsi="Arial" w:cs="Arial"/>
          <w:bCs/>
        </w:rPr>
        <w:t xml:space="preserve"> </w:t>
      </w:r>
      <w:r w:rsidR="006E745A" w:rsidRPr="00C978AD">
        <w:rPr>
          <w:rFonts w:ascii="Arial" w:hAnsi="Arial" w:cs="Arial"/>
          <w:bCs/>
        </w:rPr>
        <w:t>град</w:t>
      </w:r>
      <w:r w:rsidR="0055043A" w:rsidRPr="00C978AD">
        <w:rPr>
          <w:rFonts w:ascii="Arial" w:hAnsi="Arial" w:cs="Arial"/>
          <w:bCs/>
        </w:rPr>
        <w:t>,</w:t>
      </w:r>
      <w:r w:rsidR="00571792" w:rsidRPr="00C978AD">
        <w:rPr>
          <w:rFonts w:ascii="Arial" w:hAnsi="Arial" w:cs="Arial"/>
          <w:bCs/>
        </w:rPr>
        <w:t xml:space="preserve"> </w:t>
      </w:r>
      <w:r w:rsidR="0055043A" w:rsidRPr="00C978AD">
        <w:rPr>
          <w:rFonts w:ascii="Arial" w:hAnsi="Arial" w:cs="Arial"/>
          <w:bCs/>
        </w:rPr>
        <w:t>рассчитывают по формуле</w:t>
      </w:r>
    </w:p>
    <w:p w14:paraId="79579502" w14:textId="2C0911BB" w:rsidR="00607743" w:rsidRPr="00C978AD" w:rsidRDefault="00607743" w:rsidP="00283254">
      <w:pPr>
        <w:spacing w:line="360" w:lineRule="auto"/>
        <w:ind w:firstLine="709"/>
        <w:jc w:val="both"/>
        <w:rPr>
          <w:rFonts w:ascii="Arial" w:hAnsi="Arial" w:cs="Arial"/>
          <w:bCs/>
        </w:rPr>
      </w:pPr>
    </w:p>
    <w:p w14:paraId="72FA05E0" w14:textId="5F1DD1A0" w:rsidR="00607743" w:rsidRPr="00C978AD" w:rsidRDefault="00571792" w:rsidP="00571792">
      <w:pPr>
        <w:spacing w:line="360" w:lineRule="auto"/>
        <w:ind w:firstLine="709"/>
        <w:jc w:val="center"/>
        <w:rPr>
          <w:rFonts w:ascii="Arial" w:hAnsi="Arial" w:cs="Arial"/>
          <w:bCs/>
        </w:rPr>
      </w:pPr>
      <w:r w:rsidRPr="00C978AD">
        <w:rPr>
          <w:rFonts w:ascii="Arial" w:hAnsi="Arial" w:cs="Arial"/>
          <w:bCs/>
        </w:rPr>
        <w:t xml:space="preserve">[α] = (α </w:t>
      </w:r>
      <w:r w:rsidR="0055043A" w:rsidRPr="00C978AD">
        <w:rPr>
          <w:rFonts w:ascii="Arial" w:hAnsi="Arial" w:cs="Arial"/>
          <w:b/>
          <w:bCs/>
        </w:rPr>
        <w:t>·</w:t>
      </w:r>
      <w:r w:rsidRPr="00C978AD">
        <w:rPr>
          <w:rFonts w:ascii="Arial" w:hAnsi="Arial" w:cs="Arial"/>
          <w:bCs/>
        </w:rPr>
        <w:t xml:space="preserve"> 100)/(</w:t>
      </w:r>
      <w:r w:rsidRPr="00C978AD">
        <w:rPr>
          <w:rFonts w:ascii="Arial" w:hAnsi="Arial" w:cs="Arial"/>
          <w:bCs/>
          <w:lang w:val="en-US"/>
        </w:rPr>
        <w:t>L</w:t>
      </w:r>
      <w:r w:rsidRPr="00C978AD">
        <w:rPr>
          <w:rFonts w:ascii="Arial" w:hAnsi="Arial" w:cs="Arial"/>
          <w:bCs/>
        </w:rPr>
        <w:t xml:space="preserve"> </w:t>
      </w:r>
      <w:r w:rsidR="0055043A" w:rsidRPr="00C978AD">
        <w:rPr>
          <w:rFonts w:ascii="Arial" w:hAnsi="Arial" w:cs="Arial"/>
          <w:b/>
          <w:bCs/>
        </w:rPr>
        <w:t>·</w:t>
      </w:r>
      <w:r w:rsidRPr="00C978AD">
        <w:rPr>
          <w:rFonts w:ascii="Arial" w:hAnsi="Arial" w:cs="Arial"/>
          <w:bCs/>
        </w:rPr>
        <w:t xml:space="preserve"> </w:t>
      </w:r>
      <w:r w:rsidRPr="00C978AD">
        <w:rPr>
          <w:rFonts w:ascii="Arial" w:hAnsi="Arial" w:cs="Arial"/>
          <w:bCs/>
          <w:lang w:val="en-US"/>
        </w:rPr>
        <w:t>C</w:t>
      </w:r>
      <w:r w:rsidRPr="00C978AD">
        <w:rPr>
          <w:rFonts w:ascii="Arial" w:hAnsi="Arial" w:cs="Arial"/>
          <w:bCs/>
        </w:rPr>
        <w:t xml:space="preserve">)      </w:t>
      </w:r>
      <w:r w:rsidR="0055043A" w:rsidRPr="00C978AD">
        <w:rPr>
          <w:rFonts w:ascii="Arial" w:hAnsi="Arial" w:cs="Arial"/>
          <w:bCs/>
        </w:rPr>
        <w:t xml:space="preserve">                                            </w:t>
      </w:r>
      <w:r w:rsidRPr="00C978AD">
        <w:rPr>
          <w:rFonts w:ascii="Arial" w:hAnsi="Arial" w:cs="Arial"/>
          <w:bCs/>
        </w:rPr>
        <w:t xml:space="preserve">    (</w:t>
      </w:r>
      <w:r w:rsidR="0088470F" w:rsidRPr="00C978AD">
        <w:rPr>
          <w:rFonts w:ascii="Arial" w:hAnsi="Arial" w:cs="Arial"/>
          <w:bCs/>
        </w:rPr>
        <w:t>9</w:t>
      </w:r>
      <w:r w:rsidRPr="00C978AD">
        <w:rPr>
          <w:rFonts w:ascii="Arial" w:hAnsi="Arial" w:cs="Arial"/>
          <w:bCs/>
        </w:rPr>
        <w:t>)</w:t>
      </w:r>
    </w:p>
    <w:p w14:paraId="18902798" w14:textId="77777777" w:rsidR="00B03112" w:rsidRPr="00C978AD" w:rsidRDefault="00B03112" w:rsidP="008B1663">
      <w:pPr>
        <w:spacing w:line="360" w:lineRule="auto"/>
        <w:ind w:firstLine="709"/>
        <w:jc w:val="both"/>
        <w:rPr>
          <w:rFonts w:ascii="Arial" w:hAnsi="Arial" w:cs="Arial"/>
        </w:rPr>
      </w:pPr>
    </w:p>
    <w:p w14:paraId="71DDB303" w14:textId="5F31C7D1" w:rsidR="008B1663" w:rsidRPr="00C978AD" w:rsidRDefault="00571792" w:rsidP="0055043A">
      <w:pPr>
        <w:shd w:val="clear" w:color="auto" w:fill="FFFFFF"/>
        <w:spacing w:line="360" w:lineRule="auto"/>
        <w:jc w:val="both"/>
        <w:textAlignment w:val="baseline"/>
        <w:rPr>
          <w:rFonts w:ascii="Arial" w:hAnsi="Arial" w:cs="Arial"/>
        </w:rPr>
      </w:pPr>
      <w:r w:rsidRPr="00C978AD">
        <w:rPr>
          <w:rFonts w:ascii="Arial" w:hAnsi="Arial" w:cs="Arial"/>
        </w:rPr>
        <w:t>где α –</w:t>
      </w:r>
      <w:r w:rsidR="006E745A" w:rsidRPr="00C978AD">
        <w:rPr>
          <w:rFonts w:ascii="Arial" w:hAnsi="Arial" w:cs="Arial"/>
        </w:rPr>
        <w:t xml:space="preserve"> </w:t>
      </w:r>
      <w:r w:rsidRPr="00C978AD">
        <w:rPr>
          <w:rFonts w:ascii="Arial" w:hAnsi="Arial" w:cs="Arial"/>
        </w:rPr>
        <w:t>среднее арифметическое значение измеренного угла оптического вращения, град</w:t>
      </w:r>
      <w:r w:rsidR="006E745A" w:rsidRPr="00C978AD">
        <w:rPr>
          <w:rFonts w:ascii="Arial" w:hAnsi="Arial" w:cs="Arial"/>
        </w:rPr>
        <w:t>;</w:t>
      </w:r>
    </w:p>
    <w:p w14:paraId="7669AF2B" w14:textId="27AE1362" w:rsidR="0055043A" w:rsidRPr="00C978AD" w:rsidRDefault="0055043A" w:rsidP="00DD338E">
      <w:pPr>
        <w:shd w:val="clear" w:color="auto" w:fill="FFFFFF"/>
        <w:spacing w:line="360" w:lineRule="auto"/>
        <w:ind w:firstLine="567"/>
        <w:jc w:val="both"/>
        <w:textAlignment w:val="baseline"/>
        <w:rPr>
          <w:rFonts w:ascii="Arial" w:hAnsi="Arial" w:cs="Arial"/>
        </w:rPr>
      </w:pPr>
      <w:r w:rsidRPr="00C978AD">
        <w:rPr>
          <w:rFonts w:ascii="Arial" w:hAnsi="Arial" w:cs="Arial"/>
        </w:rPr>
        <w:t xml:space="preserve">100 – </w:t>
      </w:r>
      <w:r w:rsidR="00203DEF">
        <w:rPr>
          <w:rFonts w:ascii="Arial" w:hAnsi="Arial" w:cs="Arial"/>
        </w:rPr>
        <w:t>поправочный коэффициент</w:t>
      </w:r>
      <w:r w:rsidR="009015C3" w:rsidRPr="00C978AD">
        <w:rPr>
          <w:rFonts w:ascii="Arial" w:hAnsi="Arial" w:cs="Arial"/>
        </w:rPr>
        <w:t>;</w:t>
      </w:r>
    </w:p>
    <w:p w14:paraId="358073E3" w14:textId="04A866CB" w:rsidR="006E745A" w:rsidRPr="00C978AD" w:rsidRDefault="006E745A" w:rsidP="00DD338E">
      <w:pPr>
        <w:shd w:val="clear" w:color="auto" w:fill="FFFFFF"/>
        <w:spacing w:line="360" w:lineRule="auto"/>
        <w:ind w:firstLine="567"/>
        <w:jc w:val="both"/>
        <w:textAlignment w:val="baseline"/>
        <w:rPr>
          <w:rFonts w:ascii="Arial" w:hAnsi="Arial" w:cs="Arial"/>
        </w:rPr>
      </w:pPr>
      <w:r w:rsidRPr="00C978AD">
        <w:rPr>
          <w:rFonts w:ascii="Arial" w:hAnsi="Arial" w:cs="Arial"/>
          <w:lang w:val="en-US"/>
        </w:rPr>
        <w:t>L</w:t>
      </w:r>
      <w:r w:rsidRPr="00C978AD">
        <w:rPr>
          <w:rFonts w:ascii="Arial" w:hAnsi="Arial" w:cs="Arial"/>
        </w:rPr>
        <w:t xml:space="preserve"> – толщина слоя раствора </w:t>
      </w:r>
      <w:proofErr w:type="gramStart"/>
      <w:r w:rsidRPr="00C978AD">
        <w:rPr>
          <w:rFonts w:ascii="Arial" w:hAnsi="Arial" w:cs="Arial"/>
          <w:lang w:val="en-US"/>
        </w:rPr>
        <w:t>L</w:t>
      </w:r>
      <w:r w:rsidRPr="00C978AD">
        <w:rPr>
          <w:rFonts w:ascii="Arial" w:hAnsi="Arial" w:cs="Arial"/>
        </w:rPr>
        <w:t>(</w:t>
      </w:r>
      <w:proofErr w:type="gramEnd"/>
      <w:r w:rsidRPr="00C978AD">
        <w:rPr>
          <w:rFonts w:ascii="Arial" w:hAnsi="Arial" w:cs="Arial"/>
        </w:rPr>
        <w:t>+)-винной кислоты в трубчатой кювете, дм;</w:t>
      </w:r>
    </w:p>
    <w:p w14:paraId="25BD90A8" w14:textId="4B7C30D1" w:rsidR="006E745A" w:rsidRPr="00C978AD" w:rsidRDefault="006E745A" w:rsidP="00DD338E">
      <w:pPr>
        <w:shd w:val="clear" w:color="auto" w:fill="FFFFFF"/>
        <w:spacing w:line="360" w:lineRule="auto"/>
        <w:ind w:firstLine="567"/>
        <w:jc w:val="both"/>
        <w:textAlignment w:val="baseline"/>
        <w:rPr>
          <w:rFonts w:ascii="Arial" w:hAnsi="Arial" w:cs="Arial"/>
        </w:rPr>
      </w:pPr>
      <w:r w:rsidRPr="00C978AD">
        <w:rPr>
          <w:rFonts w:ascii="Arial" w:hAnsi="Arial" w:cs="Arial"/>
        </w:rPr>
        <w:t xml:space="preserve">С – концентрация раствора </w:t>
      </w:r>
      <w:proofErr w:type="gramStart"/>
      <w:r w:rsidRPr="00C978AD">
        <w:rPr>
          <w:rFonts w:ascii="Arial" w:hAnsi="Arial" w:cs="Arial"/>
          <w:lang w:val="en-US"/>
        </w:rPr>
        <w:t>L</w:t>
      </w:r>
      <w:r w:rsidRPr="00C978AD">
        <w:rPr>
          <w:rFonts w:ascii="Arial" w:hAnsi="Arial" w:cs="Arial"/>
        </w:rPr>
        <w:t>(</w:t>
      </w:r>
      <w:proofErr w:type="gramEnd"/>
      <w:r w:rsidRPr="00C978AD">
        <w:rPr>
          <w:rFonts w:ascii="Arial" w:hAnsi="Arial" w:cs="Arial"/>
        </w:rPr>
        <w:t>+)-винной кислоты, г/100 см</w:t>
      </w:r>
      <w:r w:rsidRPr="00C978AD">
        <w:rPr>
          <w:rFonts w:ascii="Arial" w:hAnsi="Arial" w:cs="Arial"/>
          <w:vertAlign w:val="superscript"/>
        </w:rPr>
        <w:t>3</w:t>
      </w:r>
      <w:r w:rsidRPr="00C978AD">
        <w:rPr>
          <w:rFonts w:ascii="Arial" w:hAnsi="Arial" w:cs="Arial"/>
        </w:rPr>
        <w:t>.</w:t>
      </w:r>
    </w:p>
    <w:p w14:paraId="043656DF" w14:textId="0596CBCF" w:rsidR="00B2120F" w:rsidRPr="00C978AD" w:rsidRDefault="006E745A" w:rsidP="00DD338E">
      <w:pPr>
        <w:shd w:val="clear" w:color="auto" w:fill="FFFFFF"/>
        <w:spacing w:line="360" w:lineRule="auto"/>
        <w:ind w:firstLine="567"/>
        <w:jc w:val="both"/>
        <w:textAlignment w:val="baseline"/>
        <w:rPr>
          <w:rFonts w:ascii="Arial" w:hAnsi="Arial" w:cs="Arial"/>
        </w:rPr>
      </w:pPr>
      <w:r w:rsidRPr="00C978AD">
        <w:rPr>
          <w:rFonts w:ascii="Arial" w:hAnsi="Arial" w:cs="Arial"/>
        </w:rPr>
        <w:lastRenderedPageBreak/>
        <w:t>За окончательный результат принимают значение, рассчитанное по формуле (</w:t>
      </w:r>
      <w:r w:rsidR="00896F0C" w:rsidRPr="00C978AD">
        <w:rPr>
          <w:rFonts w:ascii="Arial" w:hAnsi="Arial" w:cs="Arial"/>
        </w:rPr>
        <w:t>9</w:t>
      </w:r>
      <w:r w:rsidRPr="00C978AD">
        <w:rPr>
          <w:rFonts w:ascii="Arial" w:hAnsi="Arial" w:cs="Arial"/>
        </w:rPr>
        <w:t xml:space="preserve">) и </w:t>
      </w:r>
      <w:r w:rsidR="00A46705" w:rsidRPr="00C978AD">
        <w:rPr>
          <w:rFonts w:ascii="Arial" w:hAnsi="Arial" w:cs="Arial"/>
        </w:rPr>
        <w:t>округленное до первого десятичного знака.</w:t>
      </w:r>
    </w:p>
    <w:p w14:paraId="447BB671" w14:textId="27CBCC9E" w:rsidR="00A46705" w:rsidRPr="00C978AD" w:rsidRDefault="00A7381B" w:rsidP="00DD338E">
      <w:pPr>
        <w:shd w:val="clear" w:color="auto" w:fill="FFFFFF"/>
        <w:spacing w:line="360" w:lineRule="auto"/>
        <w:ind w:firstLine="567"/>
        <w:jc w:val="both"/>
        <w:textAlignment w:val="baseline"/>
        <w:rPr>
          <w:rFonts w:ascii="Arial" w:hAnsi="Arial" w:cs="Arial"/>
          <w:sz w:val="22"/>
          <w:szCs w:val="22"/>
        </w:rPr>
      </w:pPr>
      <w:r w:rsidRPr="00C978AD">
        <w:rPr>
          <w:rFonts w:ascii="Arial" w:hAnsi="Arial" w:cs="Arial"/>
          <w:sz w:val="22"/>
          <w:szCs w:val="22"/>
          <w:lang w:eastAsia="ar-SA"/>
        </w:rPr>
        <w:t>П р и м е ч а н и е –</w:t>
      </w:r>
      <w:r w:rsidRPr="00C978AD">
        <w:rPr>
          <w:sz w:val="22"/>
          <w:szCs w:val="22"/>
          <w:lang w:eastAsia="ar-SA"/>
        </w:rPr>
        <w:t xml:space="preserve"> </w:t>
      </w:r>
      <w:r w:rsidR="00A46705" w:rsidRPr="00C978AD">
        <w:rPr>
          <w:rFonts w:ascii="Arial" w:hAnsi="Arial" w:cs="Arial"/>
          <w:sz w:val="22"/>
          <w:szCs w:val="22"/>
        </w:rPr>
        <w:t xml:space="preserve">Поскольку влияние температуры на </w:t>
      </w:r>
      <w:r w:rsidR="006D69EC" w:rsidRPr="00C978AD">
        <w:rPr>
          <w:rFonts w:ascii="Arial" w:hAnsi="Arial" w:cs="Arial"/>
          <w:sz w:val="22"/>
          <w:szCs w:val="22"/>
        </w:rPr>
        <w:t>значение</w:t>
      </w:r>
      <w:r w:rsidR="00A46705" w:rsidRPr="00C978AD">
        <w:rPr>
          <w:rFonts w:ascii="Arial" w:hAnsi="Arial" w:cs="Arial"/>
          <w:sz w:val="22"/>
          <w:szCs w:val="22"/>
        </w:rPr>
        <w:t xml:space="preserve"> угла оптического вращения </w:t>
      </w:r>
      <w:proofErr w:type="gramStart"/>
      <w:r w:rsidR="006D69EC" w:rsidRPr="00C978AD">
        <w:rPr>
          <w:rFonts w:ascii="Arial" w:hAnsi="Arial" w:cs="Arial"/>
          <w:sz w:val="22"/>
          <w:szCs w:val="22"/>
          <w:lang w:val="en-US"/>
        </w:rPr>
        <w:t>L</w:t>
      </w:r>
      <w:r w:rsidR="006D69EC" w:rsidRPr="00C978AD">
        <w:rPr>
          <w:rFonts w:ascii="Arial" w:hAnsi="Arial" w:cs="Arial"/>
          <w:sz w:val="22"/>
          <w:szCs w:val="22"/>
        </w:rPr>
        <w:t>(</w:t>
      </w:r>
      <w:proofErr w:type="gramEnd"/>
      <w:r w:rsidR="006D69EC" w:rsidRPr="00C978AD">
        <w:rPr>
          <w:rFonts w:ascii="Arial" w:hAnsi="Arial" w:cs="Arial"/>
          <w:sz w:val="22"/>
          <w:szCs w:val="22"/>
        </w:rPr>
        <w:t xml:space="preserve">+)-винной кислоты </w:t>
      </w:r>
      <w:r w:rsidR="00A46705" w:rsidRPr="00C978AD">
        <w:rPr>
          <w:rFonts w:ascii="Arial" w:hAnsi="Arial" w:cs="Arial"/>
          <w:sz w:val="22"/>
          <w:szCs w:val="22"/>
        </w:rPr>
        <w:t xml:space="preserve">незначительно, то температурной поправкой </w:t>
      </w:r>
      <w:r w:rsidR="006D69EC" w:rsidRPr="00C978AD">
        <w:rPr>
          <w:rFonts w:ascii="Arial" w:hAnsi="Arial" w:cs="Arial"/>
          <w:sz w:val="22"/>
          <w:szCs w:val="22"/>
        </w:rPr>
        <w:t>при проведении измерения</w:t>
      </w:r>
      <w:r w:rsidR="00A46705" w:rsidRPr="00C978AD">
        <w:rPr>
          <w:rFonts w:ascii="Arial" w:hAnsi="Arial" w:cs="Arial"/>
          <w:sz w:val="22"/>
          <w:szCs w:val="22"/>
        </w:rPr>
        <w:t xml:space="preserve"> пренебрегают.</w:t>
      </w:r>
    </w:p>
    <w:p w14:paraId="10F6340B" w14:textId="25616424" w:rsidR="00014E14" w:rsidRPr="00C978AD" w:rsidRDefault="00F44C76" w:rsidP="00E87B92">
      <w:pPr>
        <w:tabs>
          <w:tab w:val="left" w:pos="567"/>
        </w:tabs>
        <w:spacing w:line="360" w:lineRule="auto"/>
        <w:ind w:firstLine="567"/>
        <w:rPr>
          <w:rFonts w:ascii="Arial" w:hAnsi="Arial" w:cs="Arial"/>
          <w:b/>
        </w:rPr>
      </w:pPr>
      <w:r w:rsidRPr="00C978AD">
        <w:rPr>
          <w:rFonts w:ascii="Arial" w:hAnsi="Arial" w:cs="Arial"/>
          <w:b/>
        </w:rPr>
        <w:t xml:space="preserve">6.16 Определение </w:t>
      </w:r>
      <w:r w:rsidR="00014E14" w:rsidRPr="00C978AD">
        <w:rPr>
          <w:rFonts w:ascii="Arial" w:hAnsi="Arial" w:cs="Arial"/>
          <w:b/>
        </w:rPr>
        <w:t>изотопного состава углерода</w:t>
      </w:r>
      <w:r w:rsidRPr="00C978AD">
        <w:rPr>
          <w:rFonts w:ascii="Arial" w:hAnsi="Arial" w:cs="Arial"/>
          <w:b/>
        </w:rPr>
        <w:t xml:space="preserve"> </w:t>
      </w:r>
      <w:bookmarkStart w:id="2" w:name="OLE_LINK2"/>
      <w:r w:rsidRPr="00C978AD">
        <w:rPr>
          <w:rFonts w:ascii="Arial" w:hAnsi="Arial" w:cs="Arial"/>
          <w:b/>
          <w:vertAlign w:val="superscript"/>
        </w:rPr>
        <w:t>13</w:t>
      </w:r>
      <w:r w:rsidRPr="00C978AD">
        <w:rPr>
          <w:rFonts w:ascii="Arial" w:hAnsi="Arial" w:cs="Arial"/>
          <w:b/>
        </w:rPr>
        <w:t>С/</w:t>
      </w:r>
      <w:r w:rsidRPr="00C978AD">
        <w:rPr>
          <w:rFonts w:ascii="Arial" w:hAnsi="Arial" w:cs="Arial"/>
          <w:b/>
          <w:vertAlign w:val="superscript"/>
        </w:rPr>
        <w:t>12</w:t>
      </w:r>
      <w:r w:rsidRPr="00C978AD">
        <w:rPr>
          <w:rFonts w:ascii="Arial" w:hAnsi="Arial" w:cs="Arial"/>
          <w:b/>
        </w:rPr>
        <w:t>С</w:t>
      </w:r>
      <w:r w:rsidR="00014E14" w:rsidRPr="00C978AD">
        <w:rPr>
          <w:rFonts w:ascii="Arial" w:hAnsi="Arial" w:cs="Arial"/>
          <w:b/>
        </w:rPr>
        <w:t xml:space="preserve"> </w:t>
      </w:r>
      <w:bookmarkStart w:id="3" w:name="OLE_LINK3"/>
      <w:bookmarkEnd w:id="2"/>
      <w:r w:rsidR="00014E14" w:rsidRPr="00C978AD">
        <w:rPr>
          <w:rFonts w:ascii="Arial" w:hAnsi="Arial" w:cs="Arial"/>
          <w:b/>
        </w:rPr>
        <w:t>(</w:t>
      </w:r>
      <w:r w:rsidR="00014E14" w:rsidRPr="00C978AD">
        <w:rPr>
          <w:rFonts w:ascii="Arial" w:hAnsi="Arial" w:cs="Arial"/>
          <w:b/>
          <w:lang w:val="en-US"/>
        </w:rPr>
        <w:t>δ</w:t>
      </w:r>
      <w:r w:rsidR="00014E14" w:rsidRPr="00C978AD">
        <w:rPr>
          <w:rFonts w:ascii="Arial" w:hAnsi="Arial" w:cs="Arial"/>
          <w:b/>
          <w:vertAlign w:val="superscript"/>
        </w:rPr>
        <w:t>13</w:t>
      </w:r>
      <w:r w:rsidR="00014E14" w:rsidRPr="00C978AD">
        <w:rPr>
          <w:rFonts w:ascii="Arial" w:hAnsi="Arial" w:cs="Arial"/>
          <w:b/>
          <w:lang w:val="en-US"/>
        </w:rPr>
        <w:t>C</w:t>
      </w:r>
      <w:r w:rsidR="00014E14" w:rsidRPr="00C978AD">
        <w:rPr>
          <w:rFonts w:ascii="Arial" w:hAnsi="Arial" w:cs="Arial"/>
          <w:b/>
        </w:rPr>
        <w:t>)</w:t>
      </w:r>
      <w:bookmarkEnd w:id="3"/>
    </w:p>
    <w:p w14:paraId="5497A01B" w14:textId="14B42A7E" w:rsidR="00771DAF" w:rsidRPr="00C978AD" w:rsidRDefault="00771DAF" w:rsidP="00E5551F">
      <w:pPr>
        <w:pStyle w:val="Bodytext20"/>
        <w:shd w:val="clear" w:color="auto" w:fill="auto"/>
        <w:spacing w:before="0" w:line="360" w:lineRule="auto"/>
        <w:ind w:firstLine="709"/>
        <w:rPr>
          <w:rStyle w:val="Bodytext2"/>
          <w:sz w:val="24"/>
          <w:szCs w:val="24"/>
        </w:rPr>
      </w:pPr>
      <w:r w:rsidRPr="00C978AD">
        <w:rPr>
          <w:rStyle w:val="Bodytext2"/>
          <w:sz w:val="24"/>
          <w:szCs w:val="24"/>
        </w:rPr>
        <w:t xml:space="preserve">Определение изотопного состава углерода </w:t>
      </w:r>
      <w:r w:rsidRPr="00C978AD">
        <w:rPr>
          <w:bCs/>
          <w:sz w:val="24"/>
          <w:szCs w:val="24"/>
          <w:vertAlign w:val="superscript"/>
        </w:rPr>
        <w:t>13</w:t>
      </w:r>
      <w:r w:rsidRPr="00C978AD">
        <w:rPr>
          <w:bCs/>
          <w:sz w:val="24"/>
          <w:szCs w:val="24"/>
        </w:rPr>
        <w:t>С/</w:t>
      </w:r>
      <w:r w:rsidRPr="00C978AD">
        <w:rPr>
          <w:bCs/>
          <w:sz w:val="24"/>
          <w:szCs w:val="24"/>
          <w:vertAlign w:val="superscript"/>
        </w:rPr>
        <w:t>12</w:t>
      </w:r>
      <w:r w:rsidRPr="00C978AD">
        <w:rPr>
          <w:bCs/>
          <w:sz w:val="24"/>
          <w:szCs w:val="24"/>
        </w:rPr>
        <w:t>С (</w:t>
      </w:r>
      <w:r w:rsidRPr="00C978AD">
        <w:rPr>
          <w:bCs/>
          <w:sz w:val="24"/>
          <w:szCs w:val="24"/>
          <w:lang w:val="en-US"/>
        </w:rPr>
        <w:t>δ</w:t>
      </w:r>
      <w:r w:rsidRPr="00C978AD">
        <w:rPr>
          <w:bCs/>
          <w:sz w:val="24"/>
          <w:szCs w:val="24"/>
          <w:vertAlign w:val="superscript"/>
        </w:rPr>
        <w:t>13</w:t>
      </w:r>
      <w:r w:rsidRPr="00C978AD">
        <w:rPr>
          <w:bCs/>
          <w:sz w:val="24"/>
          <w:szCs w:val="24"/>
          <w:lang w:val="en-US"/>
        </w:rPr>
        <w:t>C</w:t>
      </w:r>
      <w:proofErr w:type="gramStart"/>
      <w:r w:rsidRPr="00C978AD">
        <w:rPr>
          <w:bCs/>
          <w:sz w:val="24"/>
          <w:szCs w:val="24"/>
        </w:rPr>
        <w:t xml:space="preserve">) </w:t>
      </w:r>
      <w:r w:rsidRPr="00C978AD">
        <w:rPr>
          <w:rStyle w:val="Bodytext2"/>
          <w:sz w:val="24"/>
          <w:szCs w:val="24"/>
        </w:rPr>
        <w:t xml:space="preserve"> в</w:t>
      </w:r>
      <w:proofErr w:type="gramEnd"/>
      <w:r w:rsidRPr="00C978AD">
        <w:rPr>
          <w:rStyle w:val="Bodytext2"/>
          <w:sz w:val="24"/>
          <w:szCs w:val="24"/>
        </w:rPr>
        <w:t xml:space="preserve"> пищевой </w:t>
      </w:r>
      <w:r w:rsidRPr="00C978AD">
        <w:rPr>
          <w:rStyle w:val="Bodytext2"/>
          <w:sz w:val="24"/>
          <w:szCs w:val="24"/>
          <w:lang w:val="en-US"/>
        </w:rPr>
        <w:t>L</w:t>
      </w:r>
      <w:r w:rsidRPr="00C978AD">
        <w:rPr>
          <w:rStyle w:val="Bodytext2"/>
          <w:sz w:val="24"/>
          <w:szCs w:val="24"/>
        </w:rPr>
        <w:t>(+)-винной кислоте проводят путем</w:t>
      </w:r>
      <w:r w:rsidR="00E5551F" w:rsidRPr="00C978AD">
        <w:rPr>
          <w:rStyle w:val="Bodytext2"/>
          <w:sz w:val="24"/>
          <w:szCs w:val="24"/>
        </w:rPr>
        <w:t xml:space="preserve"> масс-спектрометрическо</w:t>
      </w:r>
      <w:r w:rsidRPr="00C978AD">
        <w:rPr>
          <w:rStyle w:val="Bodytext2"/>
          <w:sz w:val="24"/>
          <w:szCs w:val="24"/>
        </w:rPr>
        <w:t>го</w:t>
      </w:r>
      <w:r w:rsidR="00E5551F" w:rsidRPr="00C978AD">
        <w:rPr>
          <w:rStyle w:val="Bodytext2"/>
          <w:sz w:val="24"/>
          <w:szCs w:val="24"/>
        </w:rPr>
        <w:t xml:space="preserve"> измерени</w:t>
      </w:r>
      <w:r w:rsidRPr="00C978AD">
        <w:rPr>
          <w:rStyle w:val="Bodytext2"/>
          <w:sz w:val="24"/>
          <w:szCs w:val="24"/>
        </w:rPr>
        <w:t xml:space="preserve">я </w:t>
      </w:r>
      <w:r w:rsidR="00E5551F" w:rsidRPr="00C978AD">
        <w:rPr>
          <w:rStyle w:val="Bodytext2"/>
          <w:sz w:val="24"/>
          <w:szCs w:val="24"/>
        </w:rPr>
        <w:t xml:space="preserve">изотопного состава углерода </w:t>
      </w:r>
      <w:r w:rsidR="00E5551F" w:rsidRPr="00C978AD">
        <w:rPr>
          <w:bCs/>
          <w:sz w:val="24"/>
          <w:szCs w:val="24"/>
          <w:vertAlign w:val="superscript"/>
        </w:rPr>
        <w:t>13</w:t>
      </w:r>
      <w:r w:rsidR="00E5551F" w:rsidRPr="00C978AD">
        <w:rPr>
          <w:bCs/>
          <w:sz w:val="24"/>
          <w:szCs w:val="24"/>
        </w:rPr>
        <w:t>С/</w:t>
      </w:r>
      <w:r w:rsidR="00E5551F" w:rsidRPr="00C978AD">
        <w:rPr>
          <w:bCs/>
          <w:sz w:val="24"/>
          <w:szCs w:val="24"/>
          <w:vertAlign w:val="superscript"/>
        </w:rPr>
        <w:t>12</w:t>
      </w:r>
      <w:r w:rsidR="00E5551F" w:rsidRPr="00C978AD">
        <w:rPr>
          <w:bCs/>
          <w:sz w:val="24"/>
          <w:szCs w:val="24"/>
        </w:rPr>
        <w:t>С</w:t>
      </w:r>
      <w:r w:rsidR="00E5551F" w:rsidRPr="00C978AD">
        <w:rPr>
          <w:rStyle w:val="Bodytext2"/>
          <w:sz w:val="24"/>
          <w:szCs w:val="24"/>
        </w:rPr>
        <w:t xml:space="preserve"> </w:t>
      </w:r>
      <w:r w:rsidRPr="00C978AD">
        <w:rPr>
          <w:rStyle w:val="Bodytext2"/>
          <w:sz w:val="24"/>
          <w:szCs w:val="24"/>
        </w:rPr>
        <w:t>в молекулах диоксида углерода СО</w:t>
      </w:r>
      <w:r w:rsidRPr="00C978AD">
        <w:rPr>
          <w:rStyle w:val="Bodytext2"/>
          <w:sz w:val="24"/>
          <w:szCs w:val="24"/>
          <w:vertAlign w:val="subscript"/>
        </w:rPr>
        <w:t>2</w:t>
      </w:r>
      <w:r w:rsidRPr="00C978AD">
        <w:rPr>
          <w:rStyle w:val="Bodytext2"/>
          <w:sz w:val="24"/>
          <w:szCs w:val="24"/>
        </w:rPr>
        <w:t xml:space="preserve"> (</w:t>
      </w:r>
      <w:r w:rsidRPr="00C978AD">
        <w:rPr>
          <w:rStyle w:val="Bodytext2"/>
          <w:sz w:val="24"/>
          <w:szCs w:val="24"/>
          <w:lang w:val="en-US"/>
        </w:rPr>
        <w:t>m</w:t>
      </w:r>
      <w:r w:rsidRPr="00C978AD">
        <w:rPr>
          <w:rStyle w:val="Bodytext2"/>
          <w:sz w:val="24"/>
          <w:szCs w:val="24"/>
        </w:rPr>
        <w:t>/</w:t>
      </w:r>
      <w:r w:rsidRPr="00C978AD">
        <w:rPr>
          <w:rStyle w:val="Bodytext2"/>
          <w:sz w:val="24"/>
          <w:szCs w:val="24"/>
          <w:lang w:val="en-US"/>
        </w:rPr>
        <w:t>z</w:t>
      </w:r>
      <w:r w:rsidRPr="00C978AD">
        <w:rPr>
          <w:rStyle w:val="Bodytext2"/>
          <w:sz w:val="24"/>
          <w:szCs w:val="24"/>
        </w:rPr>
        <w:t xml:space="preserve">=44, </w:t>
      </w:r>
      <w:r w:rsidRPr="00C978AD">
        <w:rPr>
          <w:rStyle w:val="Bodytext2"/>
          <w:sz w:val="24"/>
          <w:szCs w:val="24"/>
          <w:lang w:val="en-US"/>
        </w:rPr>
        <w:t>m</w:t>
      </w:r>
      <w:r w:rsidRPr="00C978AD">
        <w:rPr>
          <w:rStyle w:val="Bodytext2"/>
          <w:sz w:val="24"/>
          <w:szCs w:val="24"/>
        </w:rPr>
        <w:t>/</w:t>
      </w:r>
      <w:r w:rsidRPr="00C978AD">
        <w:rPr>
          <w:rStyle w:val="Bodytext2"/>
          <w:sz w:val="24"/>
          <w:szCs w:val="24"/>
          <w:lang w:val="en-US"/>
        </w:rPr>
        <w:t>z</w:t>
      </w:r>
      <w:r w:rsidRPr="00C978AD">
        <w:rPr>
          <w:rStyle w:val="Bodytext2"/>
          <w:sz w:val="24"/>
          <w:szCs w:val="24"/>
        </w:rPr>
        <w:t xml:space="preserve">=46), образующихся в ходе высокотемпературного окислительно-восстановительного разложения исходной пробы </w:t>
      </w:r>
      <w:r w:rsidRPr="00C978AD">
        <w:rPr>
          <w:rStyle w:val="Bodytext2"/>
          <w:sz w:val="24"/>
          <w:szCs w:val="24"/>
          <w:lang w:val="en-US"/>
        </w:rPr>
        <w:t>L</w:t>
      </w:r>
      <w:r w:rsidRPr="00C978AD">
        <w:rPr>
          <w:rStyle w:val="Bodytext2"/>
          <w:sz w:val="24"/>
          <w:szCs w:val="24"/>
        </w:rPr>
        <w:t xml:space="preserve">(+)-винной кислоты чистотой не менее 95 %. </w:t>
      </w:r>
    </w:p>
    <w:p w14:paraId="20A6FAD0" w14:textId="1276D625" w:rsidR="00E5551F" w:rsidRPr="00C978AD" w:rsidRDefault="00E5551F" w:rsidP="00E5551F">
      <w:pPr>
        <w:tabs>
          <w:tab w:val="left" w:pos="709"/>
        </w:tabs>
        <w:spacing w:line="360" w:lineRule="auto"/>
        <w:ind w:firstLine="709"/>
        <w:jc w:val="both"/>
        <w:rPr>
          <w:rFonts w:ascii="Arial" w:hAnsi="Arial" w:cs="Arial"/>
          <w:bCs/>
        </w:rPr>
      </w:pPr>
      <w:r w:rsidRPr="00187192">
        <w:rPr>
          <w:rFonts w:ascii="Arial" w:hAnsi="Arial" w:cs="Arial"/>
        </w:rPr>
        <w:t>6.16.1 Требования к условиям проведения анализа</w:t>
      </w:r>
      <w:r w:rsidRPr="00C978AD">
        <w:rPr>
          <w:rFonts w:ascii="Arial" w:hAnsi="Arial" w:cs="Arial"/>
          <w:bCs/>
        </w:rPr>
        <w:t xml:space="preserve"> – по 6.2.1.</w:t>
      </w:r>
    </w:p>
    <w:p w14:paraId="40F0CDE3" w14:textId="2D5EAB8B" w:rsidR="00E5551F" w:rsidRPr="00C978AD" w:rsidRDefault="00E5551F" w:rsidP="00E5551F">
      <w:pPr>
        <w:spacing w:line="360" w:lineRule="auto"/>
        <w:ind w:firstLine="709"/>
        <w:jc w:val="both"/>
        <w:rPr>
          <w:rFonts w:ascii="Arial" w:hAnsi="Arial" w:cs="Arial"/>
        </w:rPr>
      </w:pPr>
      <w:r w:rsidRPr="00187192">
        <w:rPr>
          <w:rFonts w:ascii="Arial" w:hAnsi="Arial" w:cs="Arial"/>
          <w:bCs/>
        </w:rPr>
        <w:t>6.16.2 Отбор проб</w:t>
      </w:r>
      <w:r w:rsidRPr="00C978AD">
        <w:rPr>
          <w:rFonts w:ascii="Arial" w:hAnsi="Arial" w:cs="Arial"/>
        </w:rPr>
        <w:t xml:space="preserve"> – по 6.1.</w:t>
      </w:r>
    </w:p>
    <w:p w14:paraId="0AACDEAF" w14:textId="58577509" w:rsidR="00F518DF" w:rsidRPr="00187192" w:rsidRDefault="00F518DF" w:rsidP="00F518DF">
      <w:pPr>
        <w:spacing w:line="360" w:lineRule="auto"/>
        <w:ind w:firstLine="709"/>
        <w:jc w:val="both"/>
        <w:rPr>
          <w:rFonts w:ascii="Arial" w:hAnsi="Arial" w:cs="Arial"/>
        </w:rPr>
      </w:pPr>
      <w:r w:rsidRPr="00187192">
        <w:rPr>
          <w:rFonts w:ascii="Arial" w:hAnsi="Arial" w:cs="Arial"/>
        </w:rPr>
        <w:t>6.16.3 Средства измерений, посуда, материалы и реактивы</w:t>
      </w:r>
    </w:p>
    <w:p w14:paraId="79AD2E21" w14:textId="2B9A820E" w:rsidR="006134C9" w:rsidRPr="00C978AD" w:rsidRDefault="006134C9" w:rsidP="008B1663">
      <w:pPr>
        <w:spacing w:line="360" w:lineRule="auto"/>
        <w:ind w:firstLine="709"/>
        <w:jc w:val="both"/>
        <w:rPr>
          <w:rFonts w:ascii="Arial" w:hAnsi="Arial" w:cs="Arial"/>
          <w:sz w:val="22"/>
          <w:szCs w:val="22"/>
        </w:rPr>
      </w:pPr>
      <w:r w:rsidRPr="00C978AD">
        <w:rPr>
          <w:rFonts w:ascii="Arial" w:hAnsi="Arial" w:cs="Arial"/>
        </w:rPr>
        <w:t>Гелий для анализа (CAS № 07440-59-7);</w:t>
      </w:r>
    </w:p>
    <w:p w14:paraId="03CFB023" w14:textId="77777777" w:rsidR="006134C9" w:rsidRPr="00C978AD" w:rsidRDefault="006134C9" w:rsidP="008B1663">
      <w:pPr>
        <w:spacing w:line="360" w:lineRule="auto"/>
        <w:ind w:firstLine="709"/>
        <w:jc w:val="both"/>
        <w:rPr>
          <w:rFonts w:ascii="Arial" w:hAnsi="Arial" w:cs="Arial"/>
        </w:rPr>
      </w:pPr>
      <w:r w:rsidRPr="00C978AD">
        <w:rPr>
          <w:rFonts w:ascii="Arial" w:hAnsi="Arial" w:cs="Arial"/>
        </w:rPr>
        <w:t>Кислород для анализа (CAS № 07782-44-7);</w:t>
      </w:r>
    </w:p>
    <w:p w14:paraId="51A4E3D7" w14:textId="5C3CDAD1" w:rsidR="006134C9" w:rsidRPr="00C978AD" w:rsidRDefault="006134C9" w:rsidP="008B1663">
      <w:pPr>
        <w:spacing w:line="360" w:lineRule="auto"/>
        <w:ind w:firstLine="709"/>
        <w:jc w:val="both"/>
        <w:rPr>
          <w:rFonts w:ascii="Arial" w:hAnsi="Arial" w:cs="Arial"/>
        </w:rPr>
      </w:pPr>
      <w:r w:rsidRPr="00C978AD">
        <w:rPr>
          <w:rFonts w:ascii="Arial" w:hAnsi="Arial" w:cs="Arial"/>
        </w:rPr>
        <w:t xml:space="preserve">Реагенты для окисления, восстановления для печи и системы сжигания; </w:t>
      </w:r>
    </w:p>
    <w:p w14:paraId="5CE46BF1" w14:textId="44A937AD" w:rsidR="006134C9" w:rsidRPr="00C978AD" w:rsidRDefault="006134C9" w:rsidP="008B1663">
      <w:pPr>
        <w:spacing w:line="360" w:lineRule="auto"/>
        <w:ind w:firstLine="709"/>
        <w:jc w:val="both"/>
        <w:rPr>
          <w:rFonts w:ascii="Arial" w:hAnsi="Arial" w:cs="Arial"/>
        </w:rPr>
      </w:pPr>
      <w:proofErr w:type="spellStart"/>
      <w:r w:rsidRPr="00C978AD">
        <w:rPr>
          <w:rFonts w:ascii="Arial" w:hAnsi="Arial" w:cs="Arial"/>
        </w:rPr>
        <w:t>Водопоглощающий</w:t>
      </w:r>
      <w:proofErr w:type="spellEnd"/>
      <w:r w:rsidRPr="00C978AD">
        <w:rPr>
          <w:rFonts w:ascii="Arial" w:hAnsi="Arial" w:cs="Arial"/>
        </w:rPr>
        <w:t xml:space="preserve"> реагент для удаления воды, образующейся при сгорании - перхлорат магния (CAS № 10034-81-8);</w:t>
      </w:r>
    </w:p>
    <w:p w14:paraId="5DB493C3" w14:textId="77777777" w:rsidR="006134C9" w:rsidRPr="00C978AD" w:rsidRDefault="006134C9" w:rsidP="008B1663">
      <w:pPr>
        <w:spacing w:line="360" w:lineRule="auto"/>
        <w:ind w:firstLine="709"/>
        <w:jc w:val="both"/>
        <w:rPr>
          <w:rFonts w:ascii="Arial" w:hAnsi="Arial" w:cs="Arial"/>
        </w:rPr>
      </w:pPr>
      <w:r w:rsidRPr="00C978AD">
        <w:rPr>
          <w:rFonts w:ascii="Arial" w:hAnsi="Arial" w:cs="Arial"/>
        </w:rPr>
        <w:t>Одноразовые оловянные капсулы.</w:t>
      </w:r>
    </w:p>
    <w:p w14:paraId="4443EA26" w14:textId="77777777" w:rsidR="006134C9" w:rsidRPr="00C978AD" w:rsidRDefault="006134C9" w:rsidP="008B1663">
      <w:pPr>
        <w:spacing w:line="360" w:lineRule="auto"/>
        <w:ind w:firstLine="709"/>
        <w:jc w:val="both"/>
        <w:rPr>
          <w:rFonts w:ascii="Arial" w:hAnsi="Arial" w:cs="Arial"/>
        </w:rPr>
      </w:pPr>
      <w:r w:rsidRPr="00C978AD">
        <w:rPr>
          <w:rFonts w:ascii="Arial" w:hAnsi="Arial" w:cs="Arial"/>
        </w:rPr>
        <w:t>Диоксид углерода CO</w:t>
      </w:r>
      <w:r w:rsidRPr="00C978AD">
        <w:rPr>
          <w:rFonts w:ascii="Arial" w:hAnsi="Arial" w:cs="Arial"/>
          <w:vertAlign w:val="subscript"/>
        </w:rPr>
        <w:t>2</w:t>
      </w:r>
      <w:r w:rsidRPr="00C978AD">
        <w:rPr>
          <w:rFonts w:ascii="Arial" w:hAnsi="Arial" w:cs="Arial"/>
        </w:rPr>
        <w:t xml:space="preserve"> (CAS № 00124-38-9) чистотой не менее 99,998 %; </w:t>
      </w:r>
    </w:p>
    <w:p w14:paraId="0067A40F" w14:textId="19300BE5" w:rsidR="006134C9" w:rsidRPr="00C978AD" w:rsidRDefault="006134C9" w:rsidP="008B1663">
      <w:pPr>
        <w:spacing w:line="360" w:lineRule="auto"/>
        <w:ind w:firstLine="709"/>
        <w:jc w:val="both"/>
        <w:rPr>
          <w:rFonts w:ascii="Arial" w:hAnsi="Arial" w:cs="Arial"/>
        </w:rPr>
      </w:pPr>
      <w:r w:rsidRPr="00C978AD">
        <w:rPr>
          <w:rFonts w:ascii="Arial" w:hAnsi="Arial" w:cs="Arial"/>
        </w:rPr>
        <w:t>Рабочие и контрольные стандартные образцы со значением δ</w:t>
      </w:r>
      <w:r w:rsidRPr="00C978AD">
        <w:rPr>
          <w:rFonts w:ascii="Arial" w:hAnsi="Arial" w:cs="Arial"/>
          <w:vertAlign w:val="superscript"/>
        </w:rPr>
        <w:t>13</w:t>
      </w:r>
      <w:r w:rsidRPr="00C978AD">
        <w:rPr>
          <w:rFonts w:ascii="Arial" w:hAnsi="Arial" w:cs="Arial"/>
        </w:rPr>
        <w:t xml:space="preserve">C, калиброванные по международным стандартным образцам, например, </w:t>
      </w:r>
      <w:bookmarkStart w:id="4" w:name="OLE_LINK7"/>
      <w:r w:rsidRPr="00C978AD">
        <w:rPr>
          <w:rFonts w:ascii="Arial" w:hAnsi="Arial" w:cs="Arial"/>
          <w:lang w:val="en-US"/>
        </w:rPr>
        <w:t>IAEA</w:t>
      </w:r>
      <w:r w:rsidRPr="00C978AD">
        <w:rPr>
          <w:rFonts w:ascii="Arial" w:hAnsi="Arial" w:cs="Arial"/>
        </w:rPr>
        <w:t>-600 «Кофеин» (δ</w:t>
      </w:r>
      <w:r w:rsidRPr="00C978AD">
        <w:rPr>
          <w:rFonts w:ascii="Arial" w:hAnsi="Arial" w:cs="Arial"/>
          <w:vertAlign w:val="superscript"/>
        </w:rPr>
        <w:t>13</w:t>
      </w:r>
      <w:r w:rsidRPr="00C978AD">
        <w:rPr>
          <w:rFonts w:ascii="Arial" w:hAnsi="Arial" w:cs="Arial"/>
        </w:rPr>
        <w:t>C=−27,771± 0,043 ‰)</w:t>
      </w:r>
      <w:bookmarkEnd w:id="4"/>
      <w:r w:rsidRPr="00C978AD">
        <w:rPr>
          <w:rFonts w:ascii="Arial" w:hAnsi="Arial" w:cs="Arial"/>
        </w:rPr>
        <w:t xml:space="preserve">, </w:t>
      </w:r>
      <w:r w:rsidRPr="00C978AD">
        <w:rPr>
          <w:rFonts w:ascii="Arial" w:hAnsi="Arial" w:cs="Arial"/>
          <w:lang w:val="en-US"/>
        </w:rPr>
        <w:t>IAEA</w:t>
      </w:r>
      <w:r w:rsidRPr="00C978AD">
        <w:rPr>
          <w:rFonts w:ascii="Arial" w:hAnsi="Arial" w:cs="Arial"/>
        </w:rPr>
        <w:t>-601 «Бензойная кислота» (δ</w:t>
      </w:r>
      <w:r w:rsidRPr="00C978AD">
        <w:rPr>
          <w:rFonts w:ascii="Arial" w:hAnsi="Arial" w:cs="Arial"/>
          <w:vertAlign w:val="superscript"/>
        </w:rPr>
        <w:t>13</w:t>
      </w:r>
      <w:r w:rsidRPr="00C978AD">
        <w:rPr>
          <w:rFonts w:ascii="Arial" w:hAnsi="Arial" w:cs="Arial"/>
        </w:rPr>
        <w:t xml:space="preserve">C=−28,81± 0,04 ‰) </w:t>
      </w:r>
      <w:r w:rsidRPr="00C978AD">
        <w:rPr>
          <w:rFonts w:ascii="Arial" w:hAnsi="Arial" w:cs="Arial"/>
          <w:lang w:val="en-US"/>
        </w:rPr>
        <w:t>IAEA</w:t>
      </w:r>
      <w:r w:rsidRPr="00C978AD">
        <w:rPr>
          <w:rFonts w:ascii="Arial" w:hAnsi="Arial" w:cs="Arial"/>
        </w:rPr>
        <w:t>-602 «Бензойная кислота» (δ</w:t>
      </w:r>
      <w:r w:rsidRPr="00C978AD">
        <w:rPr>
          <w:rFonts w:ascii="Arial" w:hAnsi="Arial" w:cs="Arial"/>
          <w:vertAlign w:val="superscript"/>
        </w:rPr>
        <w:t>13</w:t>
      </w:r>
      <w:r w:rsidRPr="00C978AD">
        <w:rPr>
          <w:rFonts w:ascii="Arial" w:hAnsi="Arial" w:cs="Arial"/>
        </w:rPr>
        <w:t xml:space="preserve">C=−28,85± 0,04 ‰), </w:t>
      </w:r>
      <w:bookmarkStart w:id="5" w:name="OLE_LINK11"/>
      <w:r w:rsidRPr="00C978AD">
        <w:rPr>
          <w:rFonts w:ascii="Arial" w:hAnsi="Arial" w:cs="Arial"/>
          <w:lang w:val="en-US"/>
        </w:rPr>
        <w:t>USGS</w:t>
      </w:r>
      <w:r w:rsidRPr="00C978AD">
        <w:rPr>
          <w:rFonts w:ascii="Arial" w:hAnsi="Arial" w:cs="Arial"/>
        </w:rPr>
        <w:t>-40 «Глутаминовая кислота» (δ</w:t>
      </w:r>
      <w:r w:rsidRPr="00C978AD">
        <w:rPr>
          <w:rFonts w:ascii="Arial" w:hAnsi="Arial" w:cs="Arial"/>
          <w:vertAlign w:val="superscript"/>
        </w:rPr>
        <w:t>13</w:t>
      </w:r>
      <w:r w:rsidRPr="00C978AD">
        <w:rPr>
          <w:rFonts w:ascii="Arial" w:hAnsi="Arial" w:cs="Arial"/>
        </w:rPr>
        <w:t>C=−26,39± 0,04 ‰)</w:t>
      </w:r>
      <w:bookmarkEnd w:id="5"/>
      <w:r w:rsidR="00572AE6" w:rsidRPr="00C978AD">
        <w:rPr>
          <w:rFonts w:ascii="Arial" w:hAnsi="Arial" w:cs="Arial"/>
        </w:rPr>
        <w:t xml:space="preserve">, </w:t>
      </w:r>
      <w:bookmarkStart w:id="6" w:name="OLE_LINK12"/>
      <w:r w:rsidR="00572AE6" w:rsidRPr="00C978AD">
        <w:rPr>
          <w:rFonts w:ascii="Arial" w:hAnsi="Arial" w:cs="Arial"/>
          <w:lang w:val="en-US"/>
        </w:rPr>
        <w:t>USGS</w:t>
      </w:r>
      <w:r w:rsidR="00572AE6" w:rsidRPr="00C978AD">
        <w:rPr>
          <w:rFonts w:ascii="Arial" w:hAnsi="Arial" w:cs="Arial"/>
        </w:rPr>
        <w:t>-24 «Элементарный углерод» (δ</w:t>
      </w:r>
      <w:r w:rsidR="00572AE6" w:rsidRPr="00C978AD">
        <w:rPr>
          <w:rFonts w:ascii="Arial" w:hAnsi="Arial" w:cs="Arial"/>
          <w:vertAlign w:val="superscript"/>
        </w:rPr>
        <w:t>13</w:t>
      </w:r>
      <w:r w:rsidR="00572AE6" w:rsidRPr="00C978AD">
        <w:rPr>
          <w:rFonts w:ascii="Arial" w:hAnsi="Arial" w:cs="Arial"/>
        </w:rPr>
        <w:t>C=−16,05± 0,07 ‰)</w:t>
      </w:r>
      <w:bookmarkEnd w:id="6"/>
      <w:r w:rsidR="00572AE6" w:rsidRPr="00C978AD">
        <w:rPr>
          <w:rFonts w:ascii="Arial" w:hAnsi="Arial" w:cs="Arial"/>
        </w:rPr>
        <w:t xml:space="preserve">, </w:t>
      </w:r>
      <w:r w:rsidR="00572AE6" w:rsidRPr="00C978AD">
        <w:rPr>
          <w:rFonts w:ascii="Arial" w:hAnsi="Arial" w:cs="Arial"/>
          <w:lang w:val="en-US"/>
        </w:rPr>
        <w:t>USGS</w:t>
      </w:r>
      <w:r w:rsidR="00572AE6" w:rsidRPr="00C978AD">
        <w:rPr>
          <w:rFonts w:ascii="Arial" w:hAnsi="Arial" w:cs="Arial"/>
        </w:rPr>
        <w:t xml:space="preserve">-55 «Древесина </w:t>
      </w:r>
      <w:proofErr w:type="spellStart"/>
      <w:r w:rsidR="00572AE6" w:rsidRPr="00C978AD">
        <w:rPr>
          <w:rFonts w:ascii="Arial" w:hAnsi="Arial" w:cs="Arial"/>
        </w:rPr>
        <w:t>кордии</w:t>
      </w:r>
      <w:proofErr w:type="spellEnd"/>
      <w:r w:rsidR="00572AE6" w:rsidRPr="00C978AD">
        <w:rPr>
          <w:rFonts w:ascii="Arial" w:hAnsi="Arial" w:cs="Arial"/>
        </w:rPr>
        <w:t>» (δ</w:t>
      </w:r>
      <w:r w:rsidR="00572AE6" w:rsidRPr="00C978AD">
        <w:rPr>
          <w:rFonts w:ascii="Arial" w:hAnsi="Arial" w:cs="Arial"/>
          <w:vertAlign w:val="superscript"/>
        </w:rPr>
        <w:t>13</w:t>
      </w:r>
      <w:r w:rsidR="00572AE6" w:rsidRPr="00C978AD">
        <w:rPr>
          <w:rFonts w:ascii="Arial" w:hAnsi="Arial" w:cs="Arial"/>
        </w:rPr>
        <w:t xml:space="preserve">C=−27,13± 0,02 ‰) </w:t>
      </w:r>
      <w:r w:rsidRPr="00C978AD">
        <w:rPr>
          <w:rFonts w:ascii="Arial" w:hAnsi="Arial" w:cs="Arial"/>
        </w:rPr>
        <w:t xml:space="preserve"> или другой сертифицированный стандартный образец с известным значением показателя δ</w:t>
      </w:r>
      <w:r w:rsidRPr="00C978AD">
        <w:rPr>
          <w:rFonts w:ascii="Arial" w:hAnsi="Arial" w:cs="Arial"/>
          <w:vertAlign w:val="superscript"/>
        </w:rPr>
        <w:t>13</w:t>
      </w:r>
      <w:r w:rsidRPr="00C978AD">
        <w:rPr>
          <w:rFonts w:ascii="Arial" w:hAnsi="Arial" w:cs="Arial"/>
        </w:rPr>
        <w:t>C.</w:t>
      </w:r>
    </w:p>
    <w:p w14:paraId="4C0596B3" w14:textId="4154C906" w:rsidR="006134C9" w:rsidRPr="00C978AD" w:rsidRDefault="006134C9" w:rsidP="008B1663">
      <w:pPr>
        <w:spacing w:line="360" w:lineRule="auto"/>
        <w:ind w:firstLine="709"/>
        <w:jc w:val="both"/>
        <w:rPr>
          <w:rFonts w:ascii="Arial" w:hAnsi="Arial" w:cs="Arial"/>
        </w:rPr>
      </w:pPr>
      <w:r w:rsidRPr="00C978AD">
        <w:rPr>
          <w:rFonts w:ascii="Arial" w:hAnsi="Arial" w:cs="Arial"/>
        </w:rPr>
        <w:t xml:space="preserve">Масс-спектрометр </w:t>
      </w:r>
      <w:r w:rsidRPr="00C978AD">
        <w:rPr>
          <w:rFonts w:ascii="Arial" w:hAnsi="Arial" w:cs="Arial"/>
          <w:lang w:val="en-US"/>
        </w:rPr>
        <w:t>IRMS</w:t>
      </w:r>
      <w:r w:rsidRPr="00C978AD">
        <w:rPr>
          <w:rFonts w:ascii="Arial" w:hAnsi="Arial" w:cs="Arial"/>
        </w:rPr>
        <w:t>/</w:t>
      </w:r>
      <w:r w:rsidRPr="00C978AD">
        <w:rPr>
          <w:rFonts w:ascii="Arial" w:hAnsi="Arial" w:cs="Arial"/>
          <w:lang w:val="en-US"/>
        </w:rPr>
        <w:t>SIRA</w:t>
      </w:r>
      <w:r w:rsidRPr="00C978AD">
        <w:rPr>
          <w:rFonts w:ascii="Arial" w:hAnsi="Arial" w:cs="Arial"/>
        </w:rPr>
        <w:t xml:space="preserve"> изотопных отношений, позволяющий проводить измерения </w:t>
      </w:r>
      <w:proofErr w:type="spellStart"/>
      <w:r w:rsidRPr="00C978AD">
        <w:rPr>
          <w:rFonts w:ascii="Arial" w:hAnsi="Arial" w:cs="Arial"/>
        </w:rPr>
        <w:t>изотопомеров</w:t>
      </w:r>
      <w:proofErr w:type="spellEnd"/>
      <w:r w:rsidRPr="00C978AD">
        <w:rPr>
          <w:rFonts w:ascii="Arial" w:hAnsi="Arial" w:cs="Arial"/>
        </w:rPr>
        <w:t xml:space="preserve"> диоксида углерода CO</w:t>
      </w:r>
      <w:r w:rsidRPr="00C978AD">
        <w:rPr>
          <w:rFonts w:ascii="Arial" w:hAnsi="Arial" w:cs="Arial"/>
          <w:vertAlign w:val="subscript"/>
        </w:rPr>
        <w:t>2</w:t>
      </w:r>
      <w:r w:rsidRPr="00C978AD">
        <w:rPr>
          <w:rFonts w:ascii="Arial" w:hAnsi="Arial" w:cs="Arial"/>
        </w:rPr>
        <w:t xml:space="preserve">, полученных в результате сжигания, с точностью ± 0,1 ‰ для C (точностью измерений является разница между двумя измерениями одного и того же образца газа). Используемый масс-спектрометр должен быть оснащен серией токоприемников для одновременного измерения ионных токов m/z = 44, 45, 46; или </w:t>
      </w:r>
      <w:r w:rsidRPr="00C978AD">
        <w:rPr>
          <w:rFonts w:ascii="Arial" w:hAnsi="Arial" w:cs="Arial"/>
          <w:lang w:val="en-GB"/>
        </w:rPr>
        <w:t>m</w:t>
      </w:r>
      <w:r w:rsidRPr="00C978AD">
        <w:rPr>
          <w:rFonts w:ascii="Arial" w:hAnsi="Arial" w:cs="Arial"/>
        </w:rPr>
        <w:t>/</w:t>
      </w:r>
      <w:r w:rsidRPr="00C978AD">
        <w:rPr>
          <w:rFonts w:ascii="Arial" w:hAnsi="Arial" w:cs="Arial"/>
          <w:lang w:val="en-GB"/>
        </w:rPr>
        <w:t>z</w:t>
      </w:r>
      <w:r w:rsidRPr="00C978AD">
        <w:rPr>
          <w:rFonts w:ascii="Arial" w:hAnsi="Arial" w:cs="Arial"/>
        </w:rPr>
        <w:t xml:space="preserve"> = 28, 29, 30. Изотопный состав углерода </w:t>
      </w:r>
      <w:r w:rsidRPr="00C978AD">
        <w:rPr>
          <w:rFonts w:ascii="Arial" w:hAnsi="Arial" w:cs="Arial"/>
          <w:vertAlign w:val="superscript"/>
        </w:rPr>
        <w:t>13</w:t>
      </w:r>
      <w:r w:rsidRPr="00C978AD">
        <w:rPr>
          <w:rFonts w:ascii="Arial" w:hAnsi="Arial" w:cs="Arial"/>
        </w:rPr>
        <w:t>C/</w:t>
      </w:r>
      <w:r w:rsidRPr="00C978AD">
        <w:rPr>
          <w:rFonts w:ascii="Arial" w:hAnsi="Arial" w:cs="Arial"/>
          <w:vertAlign w:val="superscript"/>
        </w:rPr>
        <w:t>12</w:t>
      </w:r>
      <w:r w:rsidRPr="00C978AD">
        <w:rPr>
          <w:rFonts w:ascii="Arial" w:hAnsi="Arial" w:cs="Arial"/>
        </w:rPr>
        <w:t>C определяется с по</w:t>
      </w:r>
      <w:r w:rsidRPr="00C978AD">
        <w:rPr>
          <w:rFonts w:ascii="Arial" w:hAnsi="Arial" w:cs="Arial"/>
        </w:rPr>
        <w:lastRenderedPageBreak/>
        <w:t xml:space="preserve">мощью отношения интенсивностей m/z = 45 и m/z = 44 после поправок на изобарные процессы </w:t>
      </w:r>
      <w:r w:rsidRPr="00C978AD">
        <w:rPr>
          <w:rFonts w:ascii="Arial" w:hAnsi="Arial" w:cs="Arial"/>
          <w:vertAlign w:val="superscript"/>
        </w:rPr>
        <w:t>12</w:t>
      </w:r>
      <w:r w:rsidRPr="00C978AD">
        <w:rPr>
          <w:rFonts w:ascii="Arial" w:hAnsi="Arial" w:cs="Arial"/>
        </w:rPr>
        <w:t>C</w:t>
      </w:r>
      <w:r w:rsidRPr="00C978AD">
        <w:rPr>
          <w:rFonts w:ascii="Arial" w:hAnsi="Arial" w:cs="Arial"/>
          <w:vertAlign w:val="superscript"/>
        </w:rPr>
        <w:t>17</w:t>
      </w:r>
      <w:r w:rsidRPr="00C978AD">
        <w:rPr>
          <w:rFonts w:ascii="Arial" w:hAnsi="Arial" w:cs="Arial"/>
        </w:rPr>
        <w:t>O</w:t>
      </w:r>
      <w:r w:rsidRPr="00C978AD">
        <w:rPr>
          <w:rFonts w:ascii="Arial" w:hAnsi="Arial" w:cs="Arial"/>
          <w:vertAlign w:val="superscript"/>
        </w:rPr>
        <w:t>16</w:t>
      </w:r>
      <w:r w:rsidRPr="00C978AD">
        <w:rPr>
          <w:rFonts w:ascii="Arial" w:hAnsi="Arial" w:cs="Arial"/>
        </w:rPr>
        <w:t xml:space="preserve">O, влияние которых можно рассчитать как функцию интенсивности тока, измеренную для m/z = 46, и относительной распространенности </w:t>
      </w:r>
      <w:r w:rsidRPr="00C978AD">
        <w:rPr>
          <w:rFonts w:ascii="Arial" w:hAnsi="Arial" w:cs="Arial"/>
          <w:vertAlign w:val="superscript"/>
        </w:rPr>
        <w:t>18</w:t>
      </w:r>
      <w:r w:rsidRPr="00C978AD">
        <w:rPr>
          <w:rFonts w:ascii="Arial" w:hAnsi="Arial" w:cs="Arial"/>
        </w:rPr>
        <w:t xml:space="preserve">O и </w:t>
      </w:r>
      <w:r w:rsidRPr="00C978AD">
        <w:rPr>
          <w:rFonts w:ascii="Arial" w:hAnsi="Arial" w:cs="Arial"/>
          <w:vertAlign w:val="superscript"/>
        </w:rPr>
        <w:t>17</w:t>
      </w:r>
      <w:r w:rsidRPr="00C978AD">
        <w:rPr>
          <w:rFonts w:ascii="Arial" w:hAnsi="Arial" w:cs="Arial"/>
        </w:rPr>
        <w:t>O (поправка Крейга). Масс-спектрометр для определения изотопных отношений должен быть оснащен системой двустороннего напуска для поочередного измерения исследуемого образца и стандарта или системой с непрерывной подачей, которая подает в масс-спектрометр то количество газов, которое образуется при сжигании образцов и рабочих стандартных образцов.</w:t>
      </w:r>
    </w:p>
    <w:p w14:paraId="7F09F5B4" w14:textId="745B6222" w:rsidR="006134C9" w:rsidRPr="00C978AD" w:rsidRDefault="006134C9" w:rsidP="008B1663">
      <w:pPr>
        <w:spacing w:line="360" w:lineRule="auto"/>
        <w:ind w:firstLine="709"/>
        <w:jc w:val="both"/>
        <w:rPr>
          <w:rFonts w:ascii="Arial" w:hAnsi="Arial" w:cs="Arial"/>
        </w:rPr>
      </w:pPr>
      <w:r w:rsidRPr="00C978AD">
        <w:rPr>
          <w:rFonts w:ascii="Arial" w:hAnsi="Arial" w:cs="Arial"/>
        </w:rPr>
        <w:t xml:space="preserve">Элементный анализатор для высокотемпературного окислительно-восстановительного разложения (сжигания), которое может обеспечивать количественное преобразование образца в диоксид углерода (при сжигании), а также разделять газы и удалять воду без фракционирования изотопов. Оборудование может представлять собой либо систему с непрерывным потоком гелия, интегрированную в масс-спектрометр </w:t>
      </w:r>
      <w:r w:rsidRPr="00C978AD">
        <w:rPr>
          <w:rFonts w:ascii="Arial" w:hAnsi="Arial" w:cs="Arial"/>
          <w:lang w:val="en-US"/>
        </w:rPr>
        <w:t>IRMS</w:t>
      </w:r>
      <w:r w:rsidRPr="00C978AD">
        <w:rPr>
          <w:rFonts w:ascii="Arial" w:hAnsi="Arial" w:cs="Arial"/>
        </w:rPr>
        <w:t>/</w:t>
      </w:r>
      <w:r w:rsidRPr="00C978AD">
        <w:rPr>
          <w:rFonts w:ascii="Arial" w:hAnsi="Arial" w:cs="Arial"/>
          <w:lang w:val="en-US"/>
        </w:rPr>
        <w:t>SIRA</w:t>
      </w:r>
      <w:r w:rsidRPr="00C978AD">
        <w:rPr>
          <w:rFonts w:ascii="Arial" w:hAnsi="Arial" w:cs="Arial"/>
        </w:rPr>
        <w:t xml:space="preserve">, либо автономную систему сжигания. В последнем случае газы собираются в специальные контейнеры, которые затем соединяются с масс-спектрометром </w:t>
      </w:r>
      <w:r w:rsidRPr="00C978AD">
        <w:rPr>
          <w:rFonts w:ascii="Arial" w:hAnsi="Arial" w:cs="Arial"/>
          <w:lang w:val="en-US"/>
        </w:rPr>
        <w:t>IRMS</w:t>
      </w:r>
      <w:r w:rsidRPr="00C978AD">
        <w:rPr>
          <w:rFonts w:ascii="Arial" w:hAnsi="Arial" w:cs="Arial"/>
        </w:rPr>
        <w:t>/</w:t>
      </w:r>
      <w:r w:rsidRPr="00C978AD">
        <w:rPr>
          <w:rFonts w:ascii="Arial" w:hAnsi="Arial" w:cs="Arial"/>
          <w:lang w:val="en-US"/>
        </w:rPr>
        <w:t>SIRA</w:t>
      </w:r>
      <w:r w:rsidRPr="00C978AD">
        <w:rPr>
          <w:rFonts w:ascii="Arial" w:hAnsi="Arial" w:cs="Arial"/>
        </w:rPr>
        <w:t xml:space="preserve"> изотопных отношений.</w:t>
      </w:r>
    </w:p>
    <w:p w14:paraId="1150640F" w14:textId="55A27FFB" w:rsidR="006134C9" w:rsidRPr="00C978AD" w:rsidRDefault="006134C9" w:rsidP="008B1663">
      <w:pPr>
        <w:spacing w:line="360" w:lineRule="auto"/>
        <w:ind w:firstLine="709"/>
        <w:jc w:val="both"/>
        <w:rPr>
          <w:rFonts w:ascii="Arial" w:hAnsi="Arial" w:cs="Arial"/>
        </w:rPr>
      </w:pPr>
      <w:r w:rsidRPr="00C978AD">
        <w:rPr>
          <w:rFonts w:ascii="Arial" w:hAnsi="Arial" w:cs="Arial"/>
        </w:rPr>
        <w:t>Аналитические микровесы для взятия навесок проб в диапазоне от 0 до 100 мг с точностью ± 0,01 мг.</w:t>
      </w:r>
    </w:p>
    <w:p w14:paraId="58FC9715" w14:textId="0E14EAAF" w:rsidR="006134C9" w:rsidRPr="00C978AD" w:rsidRDefault="006134C9" w:rsidP="008B1663">
      <w:pPr>
        <w:spacing w:line="360" w:lineRule="auto"/>
        <w:ind w:firstLine="709"/>
        <w:jc w:val="both"/>
        <w:rPr>
          <w:rFonts w:ascii="Arial" w:hAnsi="Arial" w:cs="Arial"/>
        </w:rPr>
      </w:pPr>
      <w:r w:rsidRPr="00C978AD">
        <w:rPr>
          <w:rFonts w:ascii="Arial" w:hAnsi="Arial" w:cs="Arial"/>
        </w:rPr>
        <w:t>Фарфоровая ступка с пестиком</w:t>
      </w:r>
      <w:r w:rsidR="00A7381B" w:rsidRPr="00C978AD">
        <w:rPr>
          <w:rFonts w:ascii="Arial" w:hAnsi="Arial" w:cs="Arial"/>
        </w:rPr>
        <w:t xml:space="preserve"> по ГОСТ </w:t>
      </w:r>
      <w:r w:rsidR="0088470F" w:rsidRPr="00C978AD">
        <w:rPr>
          <w:rFonts w:ascii="Arial" w:hAnsi="Arial" w:cs="Arial"/>
        </w:rPr>
        <w:t>9147</w:t>
      </w:r>
      <w:r w:rsidRPr="00C978AD">
        <w:rPr>
          <w:rFonts w:ascii="Arial" w:hAnsi="Arial" w:cs="Arial"/>
        </w:rPr>
        <w:t>.</w:t>
      </w:r>
    </w:p>
    <w:p w14:paraId="7DFC7520" w14:textId="62AB2AF9" w:rsidR="00F518DF" w:rsidRPr="00187192" w:rsidRDefault="00F518DF" w:rsidP="008B1663">
      <w:pPr>
        <w:spacing w:line="360" w:lineRule="auto"/>
        <w:ind w:firstLine="709"/>
        <w:jc w:val="both"/>
        <w:rPr>
          <w:rFonts w:ascii="Arial" w:eastAsia="TimesNewRoman" w:hAnsi="Arial" w:cs="Arial"/>
          <w:bCs/>
        </w:rPr>
      </w:pPr>
      <w:r w:rsidRPr="00187192">
        <w:rPr>
          <w:rFonts w:ascii="Arial" w:eastAsia="TimesNewRoman" w:hAnsi="Arial" w:cs="Arial"/>
          <w:bCs/>
        </w:rPr>
        <w:t>6.16.4 Подготовка к анализу</w:t>
      </w:r>
    </w:p>
    <w:p w14:paraId="0854B776" w14:textId="605BD75D" w:rsidR="006134C9" w:rsidRPr="00C978AD" w:rsidRDefault="006134C9" w:rsidP="008B1663">
      <w:pPr>
        <w:spacing w:line="360" w:lineRule="auto"/>
        <w:ind w:firstLine="709"/>
        <w:jc w:val="both"/>
        <w:rPr>
          <w:rFonts w:ascii="Arial" w:hAnsi="Arial" w:cs="Arial"/>
          <w:highlight w:val="yellow"/>
        </w:rPr>
      </w:pPr>
      <w:r w:rsidRPr="00C978AD">
        <w:rPr>
          <w:rFonts w:ascii="Arial" w:hAnsi="Arial" w:cs="Arial"/>
        </w:rPr>
        <w:t xml:space="preserve">Анализ проводят на образце сухой </w:t>
      </w:r>
      <w:r w:rsidRPr="00C978AD">
        <w:rPr>
          <w:rFonts w:ascii="Arial" w:hAnsi="Arial" w:cs="Arial"/>
          <w:lang w:val="en-US"/>
        </w:rPr>
        <w:t>L</w:t>
      </w:r>
      <w:r w:rsidRPr="00C978AD">
        <w:rPr>
          <w:rFonts w:ascii="Arial" w:hAnsi="Arial" w:cs="Arial"/>
        </w:rPr>
        <w:t xml:space="preserve">(+)-винной кислоты чистотой не менее 95 % без предварительной подготовки пробы. Для получения однородной массы образцы растирают в ступке. </w:t>
      </w:r>
    </w:p>
    <w:p w14:paraId="33E0C746" w14:textId="0000CDD7" w:rsidR="00F518DF" w:rsidRPr="00187192" w:rsidRDefault="00F518DF" w:rsidP="008B1663">
      <w:pPr>
        <w:spacing w:line="360" w:lineRule="auto"/>
        <w:ind w:firstLine="709"/>
        <w:jc w:val="both"/>
        <w:rPr>
          <w:rFonts w:ascii="Arial" w:hAnsi="Arial" w:cs="Arial"/>
          <w:bCs/>
        </w:rPr>
      </w:pPr>
      <w:r w:rsidRPr="00187192">
        <w:rPr>
          <w:rFonts w:ascii="Arial" w:hAnsi="Arial" w:cs="Arial"/>
          <w:bCs/>
        </w:rPr>
        <w:t>6.16.5 Проведение анализа</w:t>
      </w:r>
    </w:p>
    <w:p w14:paraId="0629A247" w14:textId="77777777" w:rsidR="00317682" w:rsidRPr="00C978AD" w:rsidRDefault="006134C9" w:rsidP="008B1663">
      <w:pPr>
        <w:spacing w:line="360" w:lineRule="auto"/>
        <w:ind w:firstLine="709"/>
        <w:jc w:val="both"/>
        <w:rPr>
          <w:rFonts w:ascii="Arial" w:hAnsi="Arial" w:cs="Arial"/>
        </w:rPr>
      </w:pPr>
      <w:r w:rsidRPr="00C978AD">
        <w:rPr>
          <w:rFonts w:ascii="Arial" w:hAnsi="Arial" w:cs="Arial"/>
        </w:rPr>
        <w:t xml:space="preserve">Приведенное ниже описание относится к процедуре, которая, как правило, выполняется при сжигании пробы с помощью коммерческих автоматизированных систем сжигания. Возможно использование других методов, обеспечивающих количественное преобразование образцов в диоксид углерода без потерь на испарение. </w:t>
      </w:r>
    </w:p>
    <w:p w14:paraId="076F0152" w14:textId="77777777" w:rsidR="0088470F" w:rsidRPr="00C978AD" w:rsidRDefault="00317682" w:rsidP="008B1663">
      <w:pPr>
        <w:spacing w:line="360" w:lineRule="auto"/>
        <w:ind w:firstLine="709"/>
        <w:jc w:val="both"/>
        <w:rPr>
          <w:rFonts w:ascii="Arial" w:hAnsi="Arial" w:cs="Arial"/>
        </w:rPr>
      </w:pPr>
      <w:r w:rsidRPr="00C978AD">
        <w:rPr>
          <w:rFonts w:ascii="Arial" w:hAnsi="Arial" w:cs="Arial"/>
        </w:rPr>
        <w:t xml:space="preserve">6.16.5.1 </w:t>
      </w:r>
      <w:r w:rsidR="006134C9" w:rsidRPr="00C978AD">
        <w:rPr>
          <w:rFonts w:ascii="Arial" w:hAnsi="Arial" w:cs="Arial"/>
        </w:rPr>
        <w:t xml:space="preserve">Чистую оловянную капсулу берут </w:t>
      </w:r>
      <w:proofErr w:type="spellStart"/>
      <w:r w:rsidR="006134C9" w:rsidRPr="00C978AD">
        <w:rPr>
          <w:rFonts w:ascii="Arial" w:hAnsi="Arial" w:cs="Arial"/>
        </w:rPr>
        <w:t>микропинцетом</w:t>
      </w:r>
      <w:proofErr w:type="spellEnd"/>
      <w:r w:rsidR="006134C9" w:rsidRPr="00C978AD">
        <w:rPr>
          <w:rFonts w:ascii="Arial" w:hAnsi="Arial" w:cs="Arial"/>
        </w:rPr>
        <w:t xml:space="preserve"> и помещают в штатив для капсул. С помощью специального шпателя в капсулу помещают необходимое количество исходного образца </w:t>
      </w:r>
      <w:r w:rsidR="006134C9" w:rsidRPr="00C978AD">
        <w:rPr>
          <w:rFonts w:ascii="Arial" w:hAnsi="Arial" w:cs="Arial"/>
          <w:lang w:val="en-US"/>
        </w:rPr>
        <w:t>L</w:t>
      </w:r>
      <w:r w:rsidR="006134C9" w:rsidRPr="00C978AD">
        <w:rPr>
          <w:rFonts w:ascii="Arial" w:hAnsi="Arial" w:cs="Arial"/>
        </w:rPr>
        <w:t xml:space="preserve">(+)-винной кислоты. </w:t>
      </w:r>
    </w:p>
    <w:p w14:paraId="2B2C3E72" w14:textId="2CD04605" w:rsidR="006134C9" w:rsidRPr="00C978AD" w:rsidRDefault="006134C9" w:rsidP="008B1663">
      <w:pPr>
        <w:spacing w:line="360" w:lineRule="auto"/>
        <w:ind w:firstLine="709"/>
        <w:jc w:val="both"/>
        <w:rPr>
          <w:rFonts w:ascii="Arial" w:hAnsi="Arial" w:cs="Arial"/>
          <w:sz w:val="22"/>
          <w:szCs w:val="22"/>
        </w:rPr>
      </w:pPr>
      <w:r w:rsidRPr="00C978AD">
        <w:rPr>
          <w:rFonts w:ascii="Arial" w:hAnsi="Arial" w:cs="Arial"/>
          <w:sz w:val="22"/>
          <w:szCs w:val="22"/>
        </w:rPr>
        <w:t>П</w:t>
      </w:r>
      <w:r w:rsidR="0088470F" w:rsidRPr="00C978AD">
        <w:rPr>
          <w:rFonts w:ascii="Arial" w:hAnsi="Arial" w:cs="Arial"/>
          <w:sz w:val="22"/>
          <w:szCs w:val="22"/>
        </w:rPr>
        <w:t xml:space="preserve"> </w:t>
      </w:r>
      <w:r w:rsidRPr="00C978AD">
        <w:rPr>
          <w:rFonts w:ascii="Arial" w:hAnsi="Arial" w:cs="Arial"/>
          <w:sz w:val="22"/>
          <w:szCs w:val="22"/>
        </w:rPr>
        <w:t>р</w:t>
      </w:r>
      <w:r w:rsidR="0088470F" w:rsidRPr="00C978AD">
        <w:rPr>
          <w:rFonts w:ascii="Arial" w:hAnsi="Arial" w:cs="Arial"/>
          <w:sz w:val="22"/>
          <w:szCs w:val="22"/>
        </w:rPr>
        <w:t xml:space="preserve"> </w:t>
      </w:r>
      <w:r w:rsidRPr="00C978AD">
        <w:rPr>
          <w:rFonts w:ascii="Arial" w:hAnsi="Arial" w:cs="Arial"/>
          <w:sz w:val="22"/>
          <w:szCs w:val="22"/>
        </w:rPr>
        <w:t>и</w:t>
      </w:r>
      <w:r w:rsidR="0088470F" w:rsidRPr="00C978AD">
        <w:rPr>
          <w:rFonts w:ascii="Arial" w:hAnsi="Arial" w:cs="Arial"/>
          <w:sz w:val="22"/>
          <w:szCs w:val="22"/>
        </w:rPr>
        <w:t xml:space="preserve"> </w:t>
      </w:r>
      <w:r w:rsidRPr="00C978AD">
        <w:rPr>
          <w:rFonts w:ascii="Arial" w:hAnsi="Arial" w:cs="Arial"/>
          <w:sz w:val="22"/>
          <w:szCs w:val="22"/>
        </w:rPr>
        <w:t>м</w:t>
      </w:r>
      <w:r w:rsidR="0088470F" w:rsidRPr="00C978AD">
        <w:rPr>
          <w:rFonts w:ascii="Arial" w:hAnsi="Arial" w:cs="Arial"/>
          <w:sz w:val="22"/>
          <w:szCs w:val="22"/>
        </w:rPr>
        <w:t xml:space="preserve"> </w:t>
      </w:r>
      <w:r w:rsidRPr="00C978AD">
        <w:rPr>
          <w:rFonts w:ascii="Arial" w:hAnsi="Arial" w:cs="Arial"/>
          <w:sz w:val="22"/>
          <w:szCs w:val="22"/>
        </w:rPr>
        <w:t>е</w:t>
      </w:r>
      <w:r w:rsidR="0088470F" w:rsidRPr="00C978AD">
        <w:rPr>
          <w:rFonts w:ascii="Arial" w:hAnsi="Arial" w:cs="Arial"/>
          <w:sz w:val="22"/>
          <w:szCs w:val="22"/>
        </w:rPr>
        <w:t xml:space="preserve"> </w:t>
      </w:r>
      <w:r w:rsidRPr="00C978AD">
        <w:rPr>
          <w:rFonts w:ascii="Arial" w:hAnsi="Arial" w:cs="Arial"/>
          <w:sz w:val="22"/>
          <w:szCs w:val="22"/>
        </w:rPr>
        <w:t>ч</w:t>
      </w:r>
      <w:r w:rsidR="00896F0C" w:rsidRPr="00C978AD">
        <w:rPr>
          <w:rFonts w:ascii="Arial" w:hAnsi="Arial" w:cs="Arial"/>
          <w:sz w:val="22"/>
          <w:szCs w:val="22"/>
        </w:rPr>
        <w:t xml:space="preserve"> </w:t>
      </w:r>
      <w:r w:rsidRPr="00C978AD">
        <w:rPr>
          <w:rFonts w:ascii="Arial" w:hAnsi="Arial" w:cs="Arial"/>
          <w:sz w:val="22"/>
          <w:szCs w:val="22"/>
        </w:rPr>
        <w:t>а</w:t>
      </w:r>
      <w:r w:rsidR="0088470F" w:rsidRPr="00C978AD">
        <w:rPr>
          <w:rFonts w:ascii="Arial" w:hAnsi="Arial" w:cs="Arial"/>
          <w:sz w:val="22"/>
          <w:szCs w:val="22"/>
        </w:rPr>
        <w:t xml:space="preserve"> </w:t>
      </w:r>
      <w:r w:rsidRPr="00C978AD">
        <w:rPr>
          <w:rFonts w:ascii="Arial" w:hAnsi="Arial" w:cs="Arial"/>
          <w:sz w:val="22"/>
          <w:szCs w:val="22"/>
        </w:rPr>
        <w:t>н</w:t>
      </w:r>
      <w:r w:rsidR="0088470F" w:rsidRPr="00C978AD">
        <w:rPr>
          <w:rFonts w:ascii="Arial" w:hAnsi="Arial" w:cs="Arial"/>
          <w:sz w:val="22"/>
          <w:szCs w:val="22"/>
        </w:rPr>
        <w:t xml:space="preserve"> </w:t>
      </w:r>
      <w:r w:rsidRPr="00C978AD">
        <w:rPr>
          <w:rFonts w:ascii="Arial" w:hAnsi="Arial" w:cs="Arial"/>
          <w:sz w:val="22"/>
          <w:szCs w:val="22"/>
        </w:rPr>
        <w:t>и</w:t>
      </w:r>
      <w:r w:rsidR="0088470F" w:rsidRPr="00C978AD">
        <w:rPr>
          <w:rFonts w:ascii="Arial" w:hAnsi="Arial" w:cs="Arial"/>
          <w:sz w:val="22"/>
          <w:szCs w:val="22"/>
        </w:rPr>
        <w:t xml:space="preserve"> </w:t>
      </w:r>
      <w:r w:rsidRPr="00C978AD">
        <w:rPr>
          <w:rFonts w:ascii="Arial" w:hAnsi="Arial" w:cs="Arial"/>
          <w:sz w:val="22"/>
          <w:szCs w:val="22"/>
        </w:rPr>
        <w:t>е</w:t>
      </w:r>
      <w:r w:rsidR="0088470F" w:rsidRPr="00C978AD">
        <w:rPr>
          <w:rFonts w:ascii="Arial" w:hAnsi="Arial" w:cs="Arial"/>
          <w:sz w:val="22"/>
          <w:szCs w:val="22"/>
        </w:rPr>
        <w:t xml:space="preserve"> – Н</w:t>
      </w:r>
      <w:r w:rsidRPr="00C978AD">
        <w:rPr>
          <w:rFonts w:ascii="Arial" w:hAnsi="Arial" w:cs="Arial"/>
          <w:sz w:val="22"/>
          <w:szCs w:val="22"/>
        </w:rPr>
        <w:t xml:space="preserve">еобходимое количество исходного образца </w:t>
      </w:r>
      <w:proofErr w:type="gramStart"/>
      <w:r w:rsidRPr="00C978AD">
        <w:rPr>
          <w:rFonts w:ascii="Arial" w:hAnsi="Arial" w:cs="Arial"/>
          <w:sz w:val="22"/>
          <w:szCs w:val="22"/>
          <w:lang w:val="en-US"/>
        </w:rPr>
        <w:t>L</w:t>
      </w:r>
      <w:r w:rsidRPr="00C978AD">
        <w:rPr>
          <w:rFonts w:ascii="Arial" w:hAnsi="Arial" w:cs="Arial"/>
          <w:sz w:val="22"/>
          <w:szCs w:val="22"/>
        </w:rPr>
        <w:t>(</w:t>
      </w:r>
      <w:proofErr w:type="gramEnd"/>
      <w:r w:rsidRPr="00C978AD">
        <w:rPr>
          <w:rFonts w:ascii="Arial" w:hAnsi="Arial" w:cs="Arial"/>
          <w:sz w:val="22"/>
          <w:szCs w:val="22"/>
        </w:rPr>
        <w:t>+)-винной кислоты, помещаемое в оловянную капсулу, определяют по разнице между интенсивностей сигнала СО</w:t>
      </w:r>
      <w:r w:rsidRPr="00C978AD">
        <w:rPr>
          <w:rFonts w:ascii="Arial" w:hAnsi="Arial" w:cs="Arial"/>
          <w:sz w:val="22"/>
          <w:szCs w:val="22"/>
          <w:vertAlign w:val="subscript"/>
        </w:rPr>
        <w:t>2</w:t>
      </w:r>
      <w:r w:rsidRPr="00C978AD">
        <w:rPr>
          <w:rFonts w:ascii="Arial" w:hAnsi="Arial" w:cs="Arial"/>
          <w:sz w:val="22"/>
          <w:szCs w:val="22"/>
        </w:rPr>
        <w:t xml:space="preserve"> при сжигании пробы и сигнала СО</w:t>
      </w:r>
      <w:r w:rsidRPr="00C978AD">
        <w:rPr>
          <w:rFonts w:ascii="Arial" w:hAnsi="Arial" w:cs="Arial"/>
          <w:sz w:val="22"/>
          <w:szCs w:val="22"/>
          <w:vertAlign w:val="subscript"/>
        </w:rPr>
        <w:t>2</w:t>
      </w:r>
      <w:r w:rsidRPr="00C978AD">
        <w:rPr>
          <w:rFonts w:ascii="Arial" w:hAnsi="Arial" w:cs="Arial"/>
          <w:sz w:val="22"/>
          <w:szCs w:val="22"/>
        </w:rPr>
        <w:t xml:space="preserve">, полученным при сжигании рабочего стандартного образца </w:t>
      </w:r>
      <w:r w:rsidRPr="00C978AD">
        <w:rPr>
          <w:rFonts w:ascii="Arial" w:hAnsi="Arial" w:cs="Arial"/>
          <w:sz w:val="22"/>
          <w:szCs w:val="22"/>
        </w:rPr>
        <w:lastRenderedPageBreak/>
        <w:t xml:space="preserve">(или эталонного материала), которая не должна превышать 50 %. Для обеспечения указанного предела приемлемости результатов измерений, необходимо провести предварительное измерение, которое указывает на количество исходного образца </w:t>
      </w:r>
      <w:bookmarkStart w:id="7" w:name="OLE_LINK8"/>
      <w:r w:rsidRPr="00C978AD">
        <w:rPr>
          <w:rFonts w:ascii="Arial" w:hAnsi="Arial" w:cs="Arial"/>
          <w:sz w:val="22"/>
          <w:szCs w:val="22"/>
          <w:lang w:val="en-US"/>
        </w:rPr>
        <w:t>L</w:t>
      </w:r>
      <w:r w:rsidRPr="00C978AD">
        <w:rPr>
          <w:rFonts w:ascii="Arial" w:hAnsi="Arial" w:cs="Arial"/>
          <w:sz w:val="22"/>
          <w:szCs w:val="22"/>
        </w:rPr>
        <w:t>(+)-винной кислоты</w:t>
      </w:r>
      <w:bookmarkEnd w:id="7"/>
      <w:r w:rsidRPr="00C978AD">
        <w:rPr>
          <w:rFonts w:ascii="Arial" w:hAnsi="Arial" w:cs="Arial"/>
          <w:sz w:val="22"/>
          <w:szCs w:val="22"/>
        </w:rPr>
        <w:t xml:space="preserve">. Взятие необходимой навески исходного образца </w:t>
      </w:r>
      <w:r w:rsidRPr="00C978AD">
        <w:rPr>
          <w:rFonts w:ascii="Arial" w:hAnsi="Arial" w:cs="Arial"/>
          <w:sz w:val="22"/>
          <w:szCs w:val="22"/>
          <w:lang w:val="en-US"/>
        </w:rPr>
        <w:t>L</w:t>
      </w:r>
      <w:r w:rsidRPr="00C978AD">
        <w:rPr>
          <w:rFonts w:ascii="Arial" w:hAnsi="Arial" w:cs="Arial"/>
          <w:sz w:val="22"/>
          <w:szCs w:val="22"/>
        </w:rPr>
        <w:t>(+)-винной кислоты проводят на аналитических микровесах.</w:t>
      </w:r>
    </w:p>
    <w:p w14:paraId="73156966" w14:textId="204CDB76" w:rsidR="00317682" w:rsidRPr="00C978AD" w:rsidRDefault="00317682" w:rsidP="008B1663">
      <w:pPr>
        <w:spacing w:line="360" w:lineRule="auto"/>
        <w:ind w:firstLine="709"/>
        <w:jc w:val="both"/>
        <w:rPr>
          <w:rFonts w:ascii="Arial" w:hAnsi="Arial" w:cs="Arial"/>
        </w:rPr>
      </w:pPr>
      <w:r w:rsidRPr="00C978AD">
        <w:rPr>
          <w:rFonts w:ascii="Arial" w:hAnsi="Arial" w:cs="Arial"/>
        </w:rPr>
        <w:t xml:space="preserve">6.16.5.2 Капсулу герметично закрывают с помощью </w:t>
      </w:r>
      <w:proofErr w:type="spellStart"/>
      <w:r w:rsidRPr="00C978AD">
        <w:rPr>
          <w:rFonts w:ascii="Arial" w:hAnsi="Arial" w:cs="Arial"/>
        </w:rPr>
        <w:t>микропинцета</w:t>
      </w:r>
      <w:proofErr w:type="spellEnd"/>
      <w:r w:rsidRPr="00C978AD">
        <w:rPr>
          <w:rFonts w:ascii="Arial" w:hAnsi="Arial" w:cs="Arial"/>
        </w:rPr>
        <w:t xml:space="preserve">. Для каждого образца </w:t>
      </w:r>
      <w:r w:rsidRPr="00C978AD">
        <w:rPr>
          <w:rFonts w:ascii="Arial" w:hAnsi="Arial" w:cs="Arial"/>
          <w:lang w:val="en-US"/>
        </w:rPr>
        <w:t>L</w:t>
      </w:r>
      <w:r w:rsidRPr="00C978AD">
        <w:rPr>
          <w:rFonts w:ascii="Arial" w:hAnsi="Arial" w:cs="Arial"/>
        </w:rPr>
        <w:t xml:space="preserve">(+)-винной кислоты готовят не менее двух капсул. Капсулы помещают в штатив </w:t>
      </w:r>
      <w:proofErr w:type="spellStart"/>
      <w:r w:rsidRPr="00C978AD">
        <w:rPr>
          <w:rFonts w:ascii="Arial" w:hAnsi="Arial" w:cs="Arial"/>
        </w:rPr>
        <w:t>автосамплера</w:t>
      </w:r>
      <w:proofErr w:type="spellEnd"/>
      <w:r w:rsidRPr="00C978AD">
        <w:rPr>
          <w:rFonts w:ascii="Arial" w:hAnsi="Arial" w:cs="Arial"/>
        </w:rPr>
        <w:t xml:space="preserve"> элементного анализатора (при наличии). Все капсулы должны быть последовательно пронумерованы. Капсулы с рабочим стандартным образцом последовательно размещают в начале и в конце серии проб. </w:t>
      </w:r>
    </w:p>
    <w:p w14:paraId="0449C264" w14:textId="07F4906D" w:rsidR="00317682" w:rsidRPr="00C978AD" w:rsidRDefault="00317682" w:rsidP="008B1663">
      <w:pPr>
        <w:spacing w:line="360" w:lineRule="auto"/>
        <w:ind w:firstLine="709"/>
        <w:jc w:val="both"/>
        <w:rPr>
          <w:rFonts w:ascii="Arial" w:hAnsi="Arial" w:cs="Arial"/>
        </w:rPr>
      </w:pPr>
      <w:r w:rsidRPr="00C978AD">
        <w:rPr>
          <w:rFonts w:ascii="Arial" w:hAnsi="Arial" w:cs="Arial"/>
        </w:rPr>
        <w:t>6.16.5.3 Для обеспечения оптимального сжигания образца температуру печи элементного анализатора, а также потоки газообразного диоксида углерода, гелия и кислорода регулируют в соответствии с инструкциями производителя оборудования.</w:t>
      </w:r>
      <w:r w:rsidR="00A30F33" w:rsidRPr="00C978AD">
        <w:rPr>
          <w:rFonts w:ascii="Arial" w:hAnsi="Arial" w:cs="Arial"/>
        </w:rPr>
        <w:t xml:space="preserve"> </w:t>
      </w:r>
      <w:r w:rsidRPr="00C978AD">
        <w:rPr>
          <w:rFonts w:ascii="Arial" w:hAnsi="Arial" w:cs="Arial"/>
        </w:rPr>
        <w:t>Проводят проверку на отсутствие утечек в системе для элементного анализа</w:t>
      </w:r>
      <w:r w:rsidR="00A30F33" w:rsidRPr="00C978AD">
        <w:rPr>
          <w:rFonts w:ascii="Arial" w:hAnsi="Arial" w:cs="Arial"/>
        </w:rPr>
        <w:t xml:space="preserve"> </w:t>
      </w:r>
      <w:r w:rsidRPr="00C978AD">
        <w:rPr>
          <w:rFonts w:ascii="Arial" w:hAnsi="Arial" w:cs="Arial"/>
        </w:rPr>
        <w:t>и масс-спектрометра</w:t>
      </w:r>
      <w:r w:rsidR="00A30F33" w:rsidRPr="00C978AD">
        <w:rPr>
          <w:rFonts w:ascii="Arial" w:hAnsi="Arial" w:cs="Arial"/>
        </w:rPr>
        <w:t xml:space="preserve"> </w:t>
      </w:r>
      <w:r w:rsidR="00A30F33" w:rsidRPr="00C978AD">
        <w:rPr>
          <w:rFonts w:ascii="Arial" w:hAnsi="Arial" w:cs="Arial"/>
          <w:lang w:val="en-US"/>
        </w:rPr>
        <w:t>IRMS</w:t>
      </w:r>
      <w:r w:rsidR="00A30F33" w:rsidRPr="00C978AD">
        <w:rPr>
          <w:rFonts w:ascii="Arial" w:hAnsi="Arial" w:cs="Arial"/>
        </w:rPr>
        <w:t>/</w:t>
      </w:r>
      <w:r w:rsidR="00A30F33" w:rsidRPr="00C978AD">
        <w:rPr>
          <w:rFonts w:ascii="Arial" w:hAnsi="Arial" w:cs="Arial"/>
          <w:lang w:val="en-US"/>
        </w:rPr>
        <w:t>SIRA</w:t>
      </w:r>
      <w:r w:rsidRPr="00C978AD">
        <w:rPr>
          <w:rFonts w:ascii="Arial" w:hAnsi="Arial" w:cs="Arial"/>
        </w:rPr>
        <w:t xml:space="preserve"> (напр</w:t>
      </w:r>
      <w:r w:rsidR="00A30F33" w:rsidRPr="00C978AD">
        <w:rPr>
          <w:rFonts w:ascii="Arial" w:hAnsi="Arial" w:cs="Arial"/>
        </w:rPr>
        <w:t>.</w:t>
      </w:r>
      <w:r w:rsidRPr="00C978AD">
        <w:rPr>
          <w:rFonts w:ascii="Arial" w:hAnsi="Arial" w:cs="Arial"/>
        </w:rPr>
        <w:t>, путем проверки ионного тока для отношения m/z = 40, соответствующего аргону).</w:t>
      </w:r>
      <w:r w:rsidR="00A30F33" w:rsidRPr="00C978AD">
        <w:rPr>
          <w:rFonts w:ascii="Arial" w:hAnsi="Arial" w:cs="Arial"/>
        </w:rPr>
        <w:t xml:space="preserve"> </w:t>
      </w:r>
      <w:r w:rsidRPr="00C978AD">
        <w:rPr>
          <w:rFonts w:ascii="Arial" w:hAnsi="Arial" w:cs="Arial"/>
        </w:rPr>
        <w:t xml:space="preserve">Масс-спектрометр </w:t>
      </w:r>
      <w:r w:rsidR="00A30F33" w:rsidRPr="00C978AD">
        <w:rPr>
          <w:rFonts w:ascii="Arial" w:hAnsi="Arial" w:cs="Arial"/>
          <w:lang w:val="en-US"/>
        </w:rPr>
        <w:t>IRMS</w:t>
      </w:r>
      <w:r w:rsidR="00A30F33" w:rsidRPr="00C978AD">
        <w:rPr>
          <w:rFonts w:ascii="Arial" w:hAnsi="Arial" w:cs="Arial"/>
        </w:rPr>
        <w:t>/</w:t>
      </w:r>
      <w:r w:rsidR="00A30F33" w:rsidRPr="00C978AD">
        <w:rPr>
          <w:rFonts w:ascii="Arial" w:hAnsi="Arial" w:cs="Arial"/>
          <w:lang w:val="en-US"/>
        </w:rPr>
        <w:t>SIRA</w:t>
      </w:r>
      <w:r w:rsidRPr="00C978AD">
        <w:rPr>
          <w:rFonts w:ascii="Arial" w:hAnsi="Arial" w:cs="Arial"/>
        </w:rPr>
        <w:t xml:space="preserve"> токов регулируют в соответствии с инструкциями производителя оборудования.</w:t>
      </w:r>
      <w:r w:rsidR="00A30F33" w:rsidRPr="00C978AD">
        <w:rPr>
          <w:rFonts w:ascii="Arial" w:hAnsi="Arial" w:cs="Arial"/>
        </w:rPr>
        <w:t xml:space="preserve"> </w:t>
      </w:r>
      <w:r w:rsidRPr="00C978AD">
        <w:rPr>
          <w:rFonts w:ascii="Arial" w:hAnsi="Arial" w:cs="Arial"/>
        </w:rPr>
        <w:t>Перед началом измерений систему проверяют с помощью рабочих стандартных образцов</w:t>
      </w:r>
      <w:r w:rsidR="001E1179" w:rsidRPr="00C978AD">
        <w:rPr>
          <w:rFonts w:ascii="Arial" w:hAnsi="Arial" w:cs="Arial"/>
        </w:rPr>
        <w:t>/</w:t>
      </w:r>
    </w:p>
    <w:p w14:paraId="5527DA94" w14:textId="4EE27444" w:rsidR="00257ADC" w:rsidRPr="00C978AD" w:rsidRDefault="001E1179" w:rsidP="008B1663">
      <w:pPr>
        <w:spacing w:line="360" w:lineRule="auto"/>
        <w:ind w:firstLine="709"/>
        <w:jc w:val="both"/>
        <w:rPr>
          <w:rFonts w:ascii="Arial" w:hAnsi="Arial" w:cs="Arial"/>
        </w:rPr>
      </w:pPr>
      <w:r w:rsidRPr="00C978AD">
        <w:rPr>
          <w:rFonts w:ascii="Arial" w:hAnsi="Arial" w:cs="Arial"/>
        </w:rPr>
        <w:t xml:space="preserve">6.16.5.4 </w:t>
      </w:r>
      <w:r w:rsidR="00257ADC" w:rsidRPr="00C978AD">
        <w:rPr>
          <w:rFonts w:ascii="Arial" w:hAnsi="Arial" w:cs="Arial"/>
        </w:rPr>
        <w:t xml:space="preserve">Герметично закрытые оловянные капсулы с образцами последовательно вводят в автоматический пробоотборник элементного анализатора. Газы, образующиеся при сгорании каждой пробы, последовательно подаются в масс-спектрометр </w:t>
      </w:r>
      <w:r w:rsidR="00257ADC" w:rsidRPr="00C978AD">
        <w:rPr>
          <w:rFonts w:ascii="Arial" w:hAnsi="Arial" w:cs="Arial"/>
          <w:lang w:val="en-US"/>
        </w:rPr>
        <w:t>IRMS</w:t>
      </w:r>
      <w:r w:rsidR="00257ADC" w:rsidRPr="00C978AD">
        <w:rPr>
          <w:rFonts w:ascii="Arial" w:hAnsi="Arial" w:cs="Arial"/>
        </w:rPr>
        <w:t>/</w:t>
      </w:r>
      <w:r w:rsidR="00257ADC" w:rsidRPr="00C978AD">
        <w:rPr>
          <w:rFonts w:ascii="Arial" w:hAnsi="Arial" w:cs="Arial"/>
          <w:lang w:val="en-US"/>
        </w:rPr>
        <w:t>SIRA</w:t>
      </w:r>
      <w:r w:rsidR="00257ADC" w:rsidRPr="00C978AD">
        <w:rPr>
          <w:rFonts w:ascii="Arial" w:hAnsi="Arial" w:cs="Arial"/>
        </w:rPr>
        <w:t xml:space="preserve">, измеряющий ионные токи. Компьютер, подключенный к масс-спектрометру </w:t>
      </w:r>
      <w:r w:rsidR="00257ADC" w:rsidRPr="00C978AD">
        <w:rPr>
          <w:rFonts w:ascii="Arial" w:hAnsi="Arial" w:cs="Arial"/>
          <w:lang w:val="en-US"/>
        </w:rPr>
        <w:t>IRMS</w:t>
      </w:r>
      <w:r w:rsidR="00257ADC" w:rsidRPr="00C978AD">
        <w:rPr>
          <w:rFonts w:ascii="Arial" w:hAnsi="Arial" w:cs="Arial"/>
        </w:rPr>
        <w:t>/</w:t>
      </w:r>
      <w:r w:rsidR="00257ADC" w:rsidRPr="00C978AD">
        <w:rPr>
          <w:rFonts w:ascii="Arial" w:hAnsi="Arial" w:cs="Arial"/>
          <w:lang w:val="en-US"/>
        </w:rPr>
        <w:t>SIRA</w:t>
      </w:r>
      <w:r w:rsidR="00257ADC" w:rsidRPr="00C978AD">
        <w:rPr>
          <w:rFonts w:ascii="Arial" w:hAnsi="Arial" w:cs="Arial"/>
        </w:rPr>
        <w:t>, и соответствующее программное обеспечивают регистрацию ионных токов и расчет значений δ</w:t>
      </w:r>
      <w:r w:rsidR="00257ADC" w:rsidRPr="00C978AD">
        <w:rPr>
          <w:rFonts w:ascii="Arial" w:hAnsi="Arial" w:cs="Arial"/>
          <w:vertAlign w:val="superscript"/>
        </w:rPr>
        <w:t>13</w:t>
      </w:r>
      <w:r w:rsidR="00257ADC" w:rsidRPr="00C978AD">
        <w:rPr>
          <w:rFonts w:ascii="Arial" w:hAnsi="Arial" w:cs="Arial"/>
        </w:rPr>
        <w:t>С для каждого образца.</w:t>
      </w:r>
    </w:p>
    <w:p w14:paraId="0BA68291" w14:textId="182F1304" w:rsidR="00257ADC" w:rsidRPr="00187192" w:rsidRDefault="00257ADC" w:rsidP="008B1663">
      <w:pPr>
        <w:spacing w:line="360" w:lineRule="auto"/>
        <w:ind w:firstLine="709"/>
        <w:jc w:val="both"/>
        <w:rPr>
          <w:rFonts w:ascii="Arial" w:hAnsi="Arial" w:cs="Arial"/>
          <w:bCs/>
        </w:rPr>
      </w:pPr>
      <w:r w:rsidRPr="00187192">
        <w:rPr>
          <w:rFonts w:ascii="Arial" w:hAnsi="Arial" w:cs="Arial"/>
          <w:bCs/>
        </w:rPr>
        <w:t>6.16.6 Расчет и выражение результатов</w:t>
      </w:r>
    </w:p>
    <w:p w14:paraId="7E23E15B" w14:textId="182DBAD8" w:rsidR="00257ADC" w:rsidRPr="00C978AD" w:rsidRDefault="0088470F" w:rsidP="008B1663">
      <w:pPr>
        <w:spacing w:line="360" w:lineRule="auto"/>
        <w:ind w:firstLine="709"/>
        <w:jc w:val="both"/>
        <w:rPr>
          <w:rFonts w:ascii="Arial" w:hAnsi="Arial" w:cs="Arial"/>
        </w:rPr>
      </w:pPr>
      <w:r w:rsidRPr="00C978AD">
        <w:rPr>
          <w:rFonts w:ascii="Arial" w:hAnsi="Arial" w:cs="Arial"/>
        </w:rPr>
        <w:t>З</w:t>
      </w:r>
      <w:r w:rsidR="00257ADC" w:rsidRPr="00C978AD">
        <w:rPr>
          <w:rFonts w:ascii="Arial" w:hAnsi="Arial" w:cs="Arial"/>
        </w:rPr>
        <w:t xml:space="preserve">начения </w:t>
      </w:r>
      <w:r w:rsidR="00257ADC" w:rsidRPr="00C978AD">
        <w:rPr>
          <w:rFonts w:ascii="Arial" w:hAnsi="Arial" w:cs="Arial"/>
          <w:vertAlign w:val="superscript"/>
        </w:rPr>
        <w:t>13</w:t>
      </w:r>
      <w:r w:rsidR="00257ADC" w:rsidRPr="00C978AD">
        <w:rPr>
          <w:rFonts w:ascii="Arial" w:hAnsi="Arial" w:cs="Arial"/>
        </w:rPr>
        <w:t>C/</w:t>
      </w:r>
      <w:r w:rsidR="00257ADC" w:rsidRPr="00C978AD">
        <w:rPr>
          <w:rFonts w:ascii="Arial" w:hAnsi="Arial" w:cs="Arial"/>
          <w:vertAlign w:val="superscript"/>
        </w:rPr>
        <w:t>12</w:t>
      </w:r>
      <w:r w:rsidR="00257ADC" w:rsidRPr="00C978AD">
        <w:rPr>
          <w:rFonts w:ascii="Arial" w:hAnsi="Arial" w:cs="Arial"/>
        </w:rPr>
        <w:t>C рассчитывают и выражают по шкале дельта (δ</w:t>
      </w:r>
      <w:r w:rsidR="00257ADC" w:rsidRPr="00C978AD">
        <w:rPr>
          <w:rFonts w:ascii="Arial" w:hAnsi="Arial" w:cs="Arial"/>
          <w:vertAlign w:val="superscript"/>
        </w:rPr>
        <w:t>13</w:t>
      </w:r>
      <w:r w:rsidR="00257ADC" w:rsidRPr="00C978AD">
        <w:rPr>
          <w:rFonts w:ascii="Arial" w:hAnsi="Arial" w:cs="Arial"/>
        </w:rPr>
        <w:t>С</w:t>
      </w:r>
      <w:r w:rsidR="001403F9">
        <w:rPr>
          <w:rFonts w:ascii="Arial" w:hAnsi="Arial" w:cs="Arial"/>
          <w:vertAlign w:val="subscript"/>
          <w:lang w:val="en-US"/>
        </w:rPr>
        <w:t>VPDB</w:t>
      </w:r>
      <w:r w:rsidR="00257ADC" w:rsidRPr="00C978AD">
        <w:rPr>
          <w:rFonts w:ascii="Arial" w:hAnsi="Arial" w:cs="Arial"/>
        </w:rPr>
        <w:t xml:space="preserve">, ‰) относительно международного стандарта V-PDB (Венский стандарт изотопного состава углерода) </w:t>
      </w:r>
      <w:r w:rsidRPr="00C978AD">
        <w:rPr>
          <w:rFonts w:ascii="Arial" w:hAnsi="Arial" w:cs="Arial"/>
        </w:rPr>
        <w:t xml:space="preserve">по формуле </w:t>
      </w:r>
    </w:p>
    <w:p w14:paraId="27C75244" w14:textId="2F2B3DD9" w:rsidR="00572AE6" w:rsidRPr="00C978AD" w:rsidRDefault="00572AE6" w:rsidP="008B1663">
      <w:pPr>
        <w:spacing w:line="360" w:lineRule="auto"/>
        <w:ind w:firstLine="709"/>
        <w:jc w:val="both"/>
        <w:rPr>
          <w:rFonts w:ascii="Arial" w:hAnsi="Arial" w:cs="Arial"/>
          <w:lang w:val="fr-FR"/>
        </w:rPr>
      </w:pPr>
      <w:r w:rsidRPr="00C978AD">
        <w:rPr>
          <w:rFonts w:ascii="Arial" w:hAnsi="Arial" w:cs="Arial"/>
        </w:rPr>
        <w:t>δ</w:t>
      </w:r>
      <w:r w:rsidR="005C1386">
        <w:rPr>
          <w:rFonts w:ascii="Arial" w:hAnsi="Arial" w:cs="Arial"/>
          <w:vertAlign w:val="superscript"/>
        </w:rPr>
        <w:t>13</w:t>
      </w:r>
      <w:r w:rsidR="005C1386">
        <w:rPr>
          <w:rFonts w:ascii="Arial" w:hAnsi="Arial" w:cs="Arial"/>
        </w:rPr>
        <w:t>С</w:t>
      </w:r>
      <w:r w:rsidR="005C1386">
        <w:rPr>
          <w:rFonts w:ascii="Arial" w:hAnsi="Arial" w:cs="Arial"/>
          <w:vertAlign w:val="subscript"/>
          <w:lang w:val="en-US"/>
        </w:rPr>
        <w:t>VPDB</w:t>
      </w:r>
      <w:r w:rsidR="005C1386" w:rsidRPr="005C1386">
        <w:rPr>
          <w:rFonts w:ascii="Arial" w:hAnsi="Arial" w:cs="Arial"/>
        </w:rPr>
        <w:t xml:space="preserve"> = [(</w:t>
      </w:r>
      <w:r w:rsidR="005C1386" w:rsidRPr="005C1386">
        <w:rPr>
          <w:rFonts w:ascii="Arial" w:hAnsi="Arial" w:cs="Arial"/>
          <w:vertAlign w:val="superscript"/>
        </w:rPr>
        <w:t>13</w:t>
      </w:r>
      <w:r w:rsidR="005C1386">
        <w:rPr>
          <w:rFonts w:ascii="Arial" w:hAnsi="Arial" w:cs="Arial"/>
          <w:lang w:val="en-US"/>
        </w:rPr>
        <w:t>C</w:t>
      </w:r>
      <w:r w:rsidR="005C1386" w:rsidRPr="005C1386">
        <w:rPr>
          <w:rFonts w:ascii="Arial" w:hAnsi="Arial" w:cs="Arial"/>
        </w:rPr>
        <w:t>/</w:t>
      </w:r>
      <w:r w:rsidR="005C1386" w:rsidRPr="005C1386">
        <w:rPr>
          <w:rFonts w:ascii="Arial" w:hAnsi="Arial" w:cs="Arial"/>
          <w:vertAlign w:val="superscript"/>
        </w:rPr>
        <w:t>12</w:t>
      </w:r>
      <w:r w:rsidR="005C1386">
        <w:rPr>
          <w:rFonts w:ascii="Arial" w:hAnsi="Arial" w:cs="Arial"/>
          <w:lang w:val="en-US"/>
        </w:rPr>
        <w:t>C</w:t>
      </w:r>
      <w:r w:rsidR="005C1386" w:rsidRPr="005C1386">
        <w:rPr>
          <w:rFonts w:ascii="Arial" w:hAnsi="Arial" w:cs="Arial"/>
        </w:rPr>
        <w:t>)</w:t>
      </w:r>
      <w:r w:rsidR="005C1386">
        <w:rPr>
          <w:rFonts w:ascii="Arial" w:hAnsi="Arial" w:cs="Arial"/>
          <w:vertAlign w:val="subscript"/>
        </w:rPr>
        <w:t>проба</w:t>
      </w:r>
      <w:r w:rsidR="005C1386">
        <w:rPr>
          <w:rFonts w:ascii="Arial" w:hAnsi="Arial" w:cs="Arial"/>
        </w:rPr>
        <w:t xml:space="preserve"> – (</w:t>
      </w:r>
      <w:r w:rsidR="005C1386">
        <w:rPr>
          <w:rFonts w:ascii="Arial" w:hAnsi="Arial" w:cs="Arial"/>
          <w:vertAlign w:val="superscript"/>
        </w:rPr>
        <w:t>13</w:t>
      </w:r>
      <w:r w:rsidR="005C1386">
        <w:rPr>
          <w:rFonts w:ascii="Arial" w:hAnsi="Arial" w:cs="Arial"/>
        </w:rPr>
        <w:t>С/</w:t>
      </w:r>
      <w:r w:rsidR="005C1386">
        <w:rPr>
          <w:rFonts w:ascii="Arial" w:hAnsi="Arial" w:cs="Arial"/>
          <w:vertAlign w:val="superscript"/>
        </w:rPr>
        <w:t>12</w:t>
      </w:r>
      <w:r w:rsidR="005C1386">
        <w:rPr>
          <w:rFonts w:ascii="Arial" w:hAnsi="Arial" w:cs="Arial"/>
        </w:rPr>
        <w:t>С)</w:t>
      </w:r>
      <w:r w:rsidR="005C1386">
        <w:rPr>
          <w:rFonts w:ascii="Arial" w:hAnsi="Arial" w:cs="Arial"/>
          <w:vertAlign w:val="subscript"/>
          <w:lang w:val="en-US"/>
        </w:rPr>
        <w:t>VPDB</w:t>
      </w:r>
      <w:r w:rsidR="005C1386" w:rsidRPr="005C1386">
        <w:rPr>
          <w:rFonts w:ascii="Arial" w:hAnsi="Arial" w:cs="Arial"/>
        </w:rPr>
        <w:t>/</w:t>
      </w:r>
      <w:r w:rsidR="005C1386" w:rsidRPr="001403F9">
        <w:rPr>
          <w:rFonts w:ascii="Arial" w:hAnsi="Arial" w:cs="Arial"/>
        </w:rPr>
        <w:t>(</w:t>
      </w:r>
      <w:r w:rsidR="005C1386" w:rsidRPr="001403F9">
        <w:rPr>
          <w:rFonts w:ascii="Arial" w:hAnsi="Arial" w:cs="Arial"/>
          <w:vertAlign w:val="superscript"/>
        </w:rPr>
        <w:t>13</w:t>
      </w:r>
      <w:r w:rsidR="005C1386">
        <w:rPr>
          <w:rFonts w:ascii="Arial" w:hAnsi="Arial" w:cs="Arial"/>
          <w:lang w:val="en-US"/>
        </w:rPr>
        <w:t>C</w:t>
      </w:r>
      <w:r w:rsidR="005C1386" w:rsidRPr="001403F9">
        <w:rPr>
          <w:rFonts w:ascii="Arial" w:hAnsi="Arial" w:cs="Arial"/>
        </w:rPr>
        <w:t>/</w:t>
      </w:r>
      <w:r w:rsidR="005C1386" w:rsidRPr="001403F9">
        <w:rPr>
          <w:rFonts w:ascii="Arial" w:hAnsi="Arial" w:cs="Arial"/>
          <w:vertAlign w:val="superscript"/>
        </w:rPr>
        <w:t>12</w:t>
      </w:r>
      <w:r w:rsidR="005C1386">
        <w:rPr>
          <w:rFonts w:ascii="Arial" w:hAnsi="Arial" w:cs="Arial"/>
          <w:lang w:val="en-US"/>
        </w:rPr>
        <w:t>C</w:t>
      </w:r>
      <w:r w:rsidR="005C1386" w:rsidRPr="001403F9">
        <w:rPr>
          <w:rFonts w:ascii="Arial" w:hAnsi="Arial" w:cs="Arial"/>
        </w:rPr>
        <w:t>)</w:t>
      </w:r>
      <w:r w:rsidR="005C1386">
        <w:rPr>
          <w:rFonts w:ascii="Arial" w:hAnsi="Arial" w:cs="Arial"/>
          <w:vertAlign w:val="subscript"/>
          <w:lang w:val="en-US"/>
        </w:rPr>
        <w:t>VPDB</w:t>
      </w:r>
      <w:r w:rsidR="001403F9" w:rsidRPr="001403F9">
        <w:rPr>
          <w:rFonts w:ascii="Arial" w:hAnsi="Arial" w:cs="Arial"/>
        </w:rPr>
        <w:t xml:space="preserve">] × 1000                          </w:t>
      </w:r>
      <w:r w:rsidR="005C1386" w:rsidRPr="001403F9">
        <w:rPr>
          <w:rFonts w:ascii="Arial" w:hAnsi="Arial" w:cs="Arial"/>
        </w:rPr>
        <w:t xml:space="preserve"> </w:t>
      </w:r>
      <w:r w:rsidRPr="00C978AD">
        <w:rPr>
          <w:rFonts w:ascii="Arial" w:hAnsi="Arial" w:cs="Arial"/>
          <w:lang w:val="fr-FR"/>
        </w:rPr>
        <w:t>(</w:t>
      </w:r>
      <w:r w:rsidR="0088470F" w:rsidRPr="00C978AD">
        <w:rPr>
          <w:rFonts w:ascii="Arial" w:hAnsi="Arial" w:cs="Arial"/>
          <w:lang w:val="fr-FR"/>
        </w:rPr>
        <w:t>10</w:t>
      </w:r>
      <w:r w:rsidRPr="00C978AD">
        <w:rPr>
          <w:rFonts w:ascii="Arial" w:hAnsi="Arial" w:cs="Arial"/>
          <w:lang w:val="fr-FR"/>
        </w:rPr>
        <w:t>)</w:t>
      </w:r>
    </w:p>
    <w:p w14:paraId="3274882C" w14:textId="0F50027C" w:rsidR="00572AE6" w:rsidRPr="00C978AD" w:rsidRDefault="00572AE6" w:rsidP="008B1663">
      <w:pPr>
        <w:spacing w:line="360" w:lineRule="auto"/>
        <w:ind w:firstLine="709"/>
        <w:jc w:val="both"/>
        <w:rPr>
          <w:rFonts w:ascii="Arial" w:hAnsi="Arial" w:cs="Arial"/>
        </w:rPr>
      </w:pPr>
      <w:r w:rsidRPr="00C978AD">
        <w:rPr>
          <w:rFonts w:ascii="Arial" w:hAnsi="Arial" w:cs="Arial"/>
        </w:rPr>
        <w:t xml:space="preserve">где </w:t>
      </w:r>
      <w:r w:rsidR="001403F9" w:rsidRPr="005C1386">
        <w:rPr>
          <w:rFonts w:ascii="Arial" w:hAnsi="Arial" w:cs="Arial"/>
        </w:rPr>
        <w:t>(</w:t>
      </w:r>
      <w:r w:rsidR="001403F9" w:rsidRPr="005C1386">
        <w:rPr>
          <w:rFonts w:ascii="Arial" w:hAnsi="Arial" w:cs="Arial"/>
          <w:vertAlign w:val="superscript"/>
        </w:rPr>
        <w:t>13</w:t>
      </w:r>
      <w:r w:rsidR="001403F9">
        <w:rPr>
          <w:rFonts w:ascii="Arial" w:hAnsi="Arial" w:cs="Arial"/>
          <w:lang w:val="en-US"/>
        </w:rPr>
        <w:t>C</w:t>
      </w:r>
      <w:r w:rsidR="001403F9" w:rsidRPr="005C1386">
        <w:rPr>
          <w:rFonts w:ascii="Arial" w:hAnsi="Arial" w:cs="Arial"/>
        </w:rPr>
        <w:t>/</w:t>
      </w:r>
      <w:r w:rsidR="001403F9" w:rsidRPr="005C1386">
        <w:rPr>
          <w:rFonts w:ascii="Arial" w:hAnsi="Arial" w:cs="Arial"/>
          <w:vertAlign w:val="superscript"/>
        </w:rPr>
        <w:t>12</w:t>
      </w:r>
      <w:r w:rsidR="001403F9">
        <w:rPr>
          <w:rFonts w:ascii="Arial" w:hAnsi="Arial" w:cs="Arial"/>
          <w:lang w:val="en-US"/>
        </w:rPr>
        <w:t>C</w:t>
      </w:r>
      <w:r w:rsidR="001403F9" w:rsidRPr="005C1386">
        <w:rPr>
          <w:rFonts w:ascii="Arial" w:hAnsi="Arial" w:cs="Arial"/>
        </w:rPr>
        <w:t>)</w:t>
      </w:r>
      <w:r w:rsidR="001403F9">
        <w:rPr>
          <w:rFonts w:ascii="Arial" w:hAnsi="Arial" w:cs="Arial"/>
          <w:vertAlign w:val="subscript"/>
          <w:lang w:val="en-US"/>
        </w:rPr>
        <w:t>VPDB</w:t>
      </w:r>
      <w:r w:rsidRPr="00C978AD">
        <w:rPr>
          <w:rFonts w:ascii="Arial" w:hAnsi="Arial" w:cs="Arial"/>
        </w:rPr>
        <w:t xml:space="preserve"> – международный стандартный образец</w:t>
      </w:r>
      <w:r w:rsidR="001403F9" w:rsidRPr="001403F9">
        <w:rPr>
          <w:rFonts w:ascii="Arial" w:hAnsi="Arial" w:cs="Arial"/>
        </w:rPr>
        <w:t xml:space="preserve"> </w:t>
      </w:r>
      <w:r w:rsidRPr="00C978AD">
        <w:rPr>
          <w:rFonts w:ascii="Arial" w:hAnsi="Arial" w:cs="Arial"/>
        </w:rPr>
        <w:t xml:space="preserve">для измерений изотопного состава углерода </w:t>
      </w:r>
      <w:bookmarkStart w:id="8" w:name="OLE_LINK10"/>
      <w:r w:rsidRPr="00C978AD">
        <w:rPr>
          <w:rFonts w:ascii="Arial" w:hAnsi="Arial" w:cs="Arial"/>
          <w:vertAlign w:val="superscript"/>
        </w:rPr>
        <w:t>13</w:t>
      </w:r>
      <w:r w:rsidRPr="00C978AD">
        <w:rPr>
          <w:rFonts w:ascii="Arial" w:hAnsi="Arial" w:cs="Arial"/>
        </w:rPr>
        <w:t>С/</w:t>
      </w:r>
      <w:r w:rsidRPr="00C978AD">
        <w:rPr>
          <w:rFonts w:ascii="Arial" w:hAnsi="Arial" w:cs="Arial"/>
          <w:vertAlign w:val="superscript"/>
        </w:rPr>
        <w:t>12</w:t>
      </w:r>
      <w:r w:rsidRPr="00C978AD">
        <w:rPr>
          <w:rFonts w:ascii="Arial" w:hAnsi="Arial" w:cs="Arial"/>
        </w:rPr>
        <w:t xml:space="preserve">С </w:t>
      </w:r>
      <w:bookmarkEnd w:id="8"/>
      <w:r w:rsidRPr="00C978AD">
        <w:rPr>
          <w:rFonts w:ascii="Arial" w:hAnsi="Arial" w:cs="Arial"/>
        </w:rPr>
        <w:t xml:space="preserve">(п. 6.16.3); </w:t>
      </w:r>
    </w:p>
    <w:p w14:paraId="60B155FE" w14:textId="28CCE1F3" w:rsidR="00572AE6" w:rsidRPr="00C978AD" w:rsidRDefault="001403F9" w:rsidP="008B1663">
      <w:pPr>
        <w:spacing w:line="360" w:lineRule="auto"/>
        <w:ind w:firstLine="709"/>
        <w:jc w:val="both"/>
        <w:rPr>
          <w:rFonts w:ascii="Arial" w:hAnsi="Arial" w:cs="Arial"/>
        </w:rPr>
      </w:pPr>
      <w:r w:rsidRPr="005C1386">
        <w:rPr>
          <w:rFonts w:ascii="Arial" w:hAnsi="Arial" w:cs="Arial"/>
        </w:rPr>
        <w:t>(</w:t>
      </w:r>
      <w:r w:rsidRPr="005C1386">
        <w:rPr>
          <w:rFonts w:ascii="Arial" w:hAnsi="Arial" w:cs="Arial"/>
          <w:vertAlign w:val="superscript"/>
        </w:rPr>
        <w:t>13</w:t>
      </w:r>
      <w:r>
        <w:rPr>
          <w:rFonts w:ascii="Arial" w:hAnsi="Arial" w:cs="Arial"/>
          <w:lang w:val="en-US"/>
        </w:rPr>
        <w:t>C</w:t>
      </w:r>
      <w:r w:rsidRPr="005C1386">
        <w:rPr>
          <w:rFonts w:ascii="Arial" w:hAnsi="Arial" w:cs="Arial"/>
        </w:rPr>
        <w:t>/</w:t>
      </w:r>
      <w:r w:rsidRPr="005C1386">
        <w:rPr>
          <w:rFonts w:ascii="Arial" w:hAnsi="Arial" w:cs="Arial"/>
          <w:vertAlign w:val="superscript"/>
        </w:rPr>
        <w:t>12</w:t>
      </w:r>
      <w:r>
        <w:rPr>
          <w:rFonts w:ascii="Arial" w:hAnsi="Arial" w:cs="Arial"/>
          <w:lang w:val="en-US"/>
        </w:rPr>
        <w:t>C</w:t>
      </w:r>
      <w:r w:rsidRPr="005C1386">
        <w:rPr>
          <w:rFonts w:ascii="Arial" w:hAnsi="Arial" w:cs="Arial"/>
        </w:rPr>
        <w:t>)</w:t>
      </w:r>
      <w:r>
        <w:rPr>
          <w:rFonts w:ascii="Arial" w:hAnsi="Arial" w:cs="Arial"/>
          <w:vertAlign w:val="subscript"/>
        </w:rPr>
        <w:t>проба</w:t>
      </w:r>
      <w:r w:rsidR="00572AE6" w:rsidRPr="00C978AD">
        <w:rPr>
          <w:rFonts w:ascii="Arial" w:hAnsi="Arial" w:cs="Arial"/>
        </w:rPr>
        <w:t xml:space="preserve"> – </w:t>
      </w:r>
      <w:r>
        <w:rPr>
          <w:rFonts w:ascii="Arial" w:hAnsi="Arial" w:cs="Arial"/>
        </w:rPr>
        <w:t>отношение изотопов углерода в анализируемой пробе</w:t>
      </w:r>
      <w:r w:rsidR="00572AE6" w:rsidRPr="00C978AD">
        <w:rPr>
          <w:rFonts w:ascii="Arial" w:hAnsi="Arial" w:cs="Arial"/>
        </w:rPr>
        <w:t xml:space="preserve"> </w:t>
      </w:r>
      <w:r w:rsidR="00572AE6" w:rsidRPr="00C978AD">
        <w:rPr>
          <w:rFonts w:ascii="Arial" w:hAnsi="Arial" w:cs="Arial"/>
          <w:lang w:val="en-US"/>
        </w:rPr>
        <w:t>L</w:t>
      </w:r>
      <w:r w:rsidR="00572AE6" w:rsidRPr="00C978AD">
        <w:rPr>
          <w:rFonts w:ascii="Arial" w:hAnsi="Arial" w:cs="Arial"/>
        </w:rPr>
        <w:t xml:space="preserve">(+)-винной кислоты; </w:t>
      </w:r>
    </w:p>
    <w:p w14:paraId="5BD1E915" w14:textId="13139A31" w:rsidR="00572AE6" w:rsidRPr="00C978AD" w:rsidRDefault="001403F9" w:rsidP="008B1663">
      <w:pPr>
        <w:spacing w:line="360" w:lineRule="auto"/>
        <w:ind w:firstLine="709"/>
        <w:jc w:val="both"/>
        <w:rPr>
          <w:rFonts w:ascii="Arial" w:hAnsi="Arial" w:cs="Arial"/>
        </w:rPr>
      </w:pPr>
      <w:r w:rsidRPr="001403F9">
        <w:rPr>
          <w:rFonts w:ascii="Arial" w:hAnsi="Arial" w:cs="Arial"/>
          <w:iCs/>
        </w:rPr>
        <w:t>1000</w:t>
      </w:r>
      <w:r w:rsidR="00572AE6" w:rsidRPr="001403F9">
        <w:rPr>
          <w:rFonts w:ascii="Arial" w:hAnsi="Arial" w:cs="Arial"/>
        </w:rPr>
        <w:t xml:space="preserve"> </w:t>
      </w:r>
      <w:r>
        <w:rPr>
          <w:rFonts w:ascii="Arial" w:hAnsi="Arial" w:cs="Arial"/>
        </w:rPr>
        <w:t>–</w:t>
      </w:r>
      <w:r w:rsidR="00572AE6" w:rsidRPr="00C978AD">
        <w:rPr>
          <w:rFonts w:ascii="Arial" w:hAnsi="Arial" w:cs="Arial"/>
        </w:rPr>
        <w:t xml:space="preserve"> </w:t>
      </w:r>
      <w:r>
        <w:rPr>
          <w:rFonts w:ascii="Arial" w:hAnsi="Arial" w:cs="Arial"/>
        </w:rPr>
        <w:t>поправочный коэффициент</w:t>
      </w:r>
      <w:r w:rsidR="00572AE6" w:rsidRPr="00C978AD">
        <w:rPr>
          <w:rFonts w:ascii="Arial" w:hAnsi="Arial" w:cs="Arial"/>
        </w:rPr>
        <w:t xml:space="preserve">. </w:t>
      </w:r>
    </w:p>
    <w:p w14:paraId="3C031E53" w14:textId="35E9A94A" w:rsidR="00572AE6" w:rsidRPr="00C978AD" w:rsidRDefault="00572AE6" w:rsidP="008B1663">
      <w:pPr>
        <w:spacing w:line="360" w:lineRule="auto"/>
        <w:ind w:firstLine="709"/>
        <w:jc w:val="both"/>
        <w:rPr>
          <w:rFonts w:ascii="Arial" w:hAnsi="Arial" w:cs="Arial"/>
        </w:rPr>
      </w:pPr>
      <w:r w:rsidRPr="00C978AD">
        <w:rPr>
          <w:rFonts w:ascii="Arial" w:hAnsi="Arial" w:cs="Arial"/>
        </w:rPr>
        <w:lastRenderedPageBreak/>
        <w:t xml:space="preserve">Расчет результатов измерений осуществляется в автоматическом режиме программным обеспечением компьютера, подключенного к масс-спектрометру </w:t>
      </w:r>
      <w:r w:rsidRPr="00C978AD">
        <w:rPr>
          <w:rFonts w:ascii="Arial" w:hAnsi="Arial" w:cs="Arial"/>
          <w:lang w:val="en-US"/>
        </w:rPr>
        <w:t>IRMS</w:t>
      </w:r>
      <w:r w:rsidRPr="00C978AD">
        <w:rPr>
          <w:rFonts w:ascii="Arial" w:hAnsi="Arial" w:cs="Arial"/>
        </w:rPr>
        <w:t>/</w:t>
      </w:r>
      <w:r w:rsidRPr="00C978AD">
        <w:rPr>
          <w:rFonts w:ascii="Arial" w:hAnsi="Arial" w:cs="Arial"/>
          <w:lang w:val="en-US"/>
        </w:rPr>
        <w:t>SIRA</w:t>
      </w:r>
      <w:r w:rsidRPr="00C978AD">
        <w:rPr>
          <w:rFonts w:ascii="Arial" w:hAnsi="Arial" w:cs="Arial"/>
        </w:rPr>
        <w:t>. Не менее двух международных стандартных образцов или рабочих стандартных образцов (п. 6.16.3) должны быть помещены в начале и в конце последовательности капсул с пробами. Рекомендуется выбирать и использовать стандартные образцы с сертифицированными значениями, лежащими в крайних пределах диапазона измерений (напр</w:t>
      </w:r>
      <w:r w:rsidR="00896F0C" w:rsidRPr="00C978AD">
        <w:rPr>
          <w:rFonts w:ascii="Arial" w:hAnsi="Arial" w:cs="Arial"/>
        </w:rPr>
        <w:t>имер</w:t>
      </w:r>
      <w:r w:rsidRPr="00C978AD">
        <w:rPr>
          <w:rFonts w:ascii="Arial" w:hAnsi="Arial" w:cs="Arial"/>
        </w:rPr>
        <w:t>, USGS-24 и 55). По двум точкам, предоставленными международными стандартными образцами (или рабочими стандартными образцами), строится интерполяционная прямая и рассчитывается соответствующее уравнение, которое затем используется для корректировки всех результатов измерений.</w:t>
      </w:r>
    </w:p>
    <w:p w14:paraId="322FC04E" w14:textId="77777777" w:rsidR="00572AE6" w:rsidRPr="00407508" w:rsidRDefault="00257ADC" w:rsidP="008B1663">
      <w:pPr>
        <w:spacing w:line="360" w:lineRule="auto"/>
        <w:ind w:firstLine="709"/>
        <w:jc w:val="both"/>
        <w:rPr>
          <w:rFonts w:ascii="Arial" w:hAnsi="Arial" w:cs="Arial"/>
          <w:bCs/>
        </w:rPr>
      </w:pPr>
      <w:r w:rsidRPr="00407508">
        <w:rPr>
          <w:rFonts w:ascii="Arial" w:hAnsi="Arial" w:cs="Arial"/>
          <w:bCs/>
        </w:rPr>
        <w:t>6.16.7 Контроль определения</w:t>
      </w:r>
    </w:p>
    <w:p w14:paraId="19C2CE79" w14:textId="77777777" w:rsidR="00572AE6" w:rsidRPr="00C978AD" w:rsidRDefault="00572AE6" w:rsidP="008B1663">
      <w:pPr>
        <w:spacing w:line="360" w:lineRule="auto"/>
        <w:ind w:firstLine="709"/>
        <w:jc w:val="both"/>
        <w:rPr>
          <w:rFonts w:ascii="Arial" w:hAnsi="Arial" w:cs="Arial"/>
          <w:bCs/>
        </w:rPr>
      </w:pPr>
      <w:r w:rsidRPr="00C978AD">
        <w:rPr>
          <w:rFonts w:ascii="Arial" w:hAnsi="Arial" w:cs="Arial"/>
          <w:bCs/>
        </w:rPr>
        <w:t>Среднее значение, полученное для рабочих стандартных образцов, используемых лабораторией, должно находиться в пределах диапазона достоверности, установленного лабораторией во время калибровки системы для масс-спектрометрических измерений.</w:t>
      </w:r>
    </w:p>
    <w:p w14:paraId="4E9BFB63" w14:textId="66A6C839" w:rsidR="00572AE6" w:rsidRPr="00C978AD" w:rsidRDefault="00572AE6" w:rsidP="008B1663">
      <w:pPr>
        <w:spacing w:line="360" w:lineRule="auto"/>
        <w:ind w:firstLine="709"/>
        <w:jc w:val="both"/>
        <w:rPr>
          <w:rFonts w:ascii="Arial" w:hAnsi="Arial" w:cs="Arial"/>
          <w:bCs/>
        </w:rPr>
      </w:pPr>
      <w:r w:rsidRPr="00C978AD">
        <w:rPr>
          <w:rFonts w:ascii="Arial" w:hAnsi="Arial" w:cs="Arial"/>
          <w:bCs/>
        </w:rPr>
        <w:t xml:space="preserve">Абсолютная разница между результатами двух повторных измерений одного и того же образца </w:t>
      </w:r>
      <w:r w:rsidRPr="00C978AD">
        <w:rPr>
          <w:rFonts w:ascii="Arial" w:hAnsi="Arial" w:cs="Arial"/>
          <w:bCs/>
          <w:lang w:val="en-US"/>
        </w:rPr>
        <w:t>L</w:t>
      </w:r>
      <w:r w:rsidRPr="00C978AD">
        <w:rPr>
          <w:rFonts w:ascii="Arial" w:hAnsi="Arial" w:cs="Arial"/>
          <w:bCs/>
        </w:rPr>
        <w:t>(+)-винной кислоты должна составлять не более 0,3 ‰.</w:t>
      </w:r>
    </w:p>
    <w:p w14:paraId="5329EE6E" w14:textId="77777777" w:rsidR="00F518DF" w:rsidRPr="00C978AD" w:rsidRDefault="00F518DF" w:rsidP="00E5551F">
      <w:pPr>
        <w:spacing w:line="360" w:lineRule="auto"/>
        <w:ind w:firstLine="709"/>
        <w:jc w:val="both"/>
        <w:rPr>
          <w:rFonts w:ascii="Arial" w:hAnsi="Arial" w:cs="Arial"/>
        </w:rPr>
      </w:pPr>
    </w:p>
    <w:p w14:paraId="466BC22C" w14:textId="77777777" w:rsidR="00281765" w:rsidRPr="00C978AD" w:rsidRDefault="00F44C76" w:rsidP="00281765">
      <w:pPr>
        <w:autoSpaceDE w:val="0"/>
        <w:autoSpaceDN w:val="0"/>
        <w:adjustRightInd w:val="0"/>
        <w:spacing w:line="360" w:lineRule="auto"/>
        <w:ind w:firstLine="709"/>
        <w:rPr>
          <w:rFonts w:ascii="Arial" w:eastAsia="TimesNewRoman" w:hAnsi="Arial" w:cs="Arial"/>
          <w:sz w:val="28"/>
          <w:szCs w:val="28"/>
        </w:rPr>
      </w:pPr>
      <w:r w:rsidRPr="00C978AD">
        <w:rPr>
          <w:rFonts w:ascii="Arial" w:hAnsi="Arial" w:cs="Arial"/>
          <w:b/>
          <w:bCs/>
          <w:sz w:val="28"/>
          <w:szCs w:val="28"/>
        </w:rPr>
        <w:t>7</w:t>
      </w:r>
      <w:r w:rsidR="00281765" w:rsidRPr="00C978AD">
        <w:rPr>
          <w:rFonts w:ascii="Arial" w:hAnsi="Arial" w:cs="Arial"/>
          <w:b/>
          <w:bCs/>
          <w:sz w:val="28"/>
          <w:szCs w:val="28"/>
        </w:rPr>
        <w:t xml:space="preserve"> </w:t>
      </w:r>
      <w:r w:rsidR="00200F87" w:rsidRPr="00C978AD">
        <w:rPr>
          <w:rFonts w:ascii="Arial" w:hAnsi="Arial" w:cs="Arial"/>
          <w:b/>
          <w:bCs/>
          <w:sz w:val="28"/>
          <w:szCs w:val="28"/>
        </w:rPr>
        <w:t>Транспортирование и хранение</w:t>
      </w:r>
    </w:p>
    <w:p w14:paraId="6B7E87D2" w14:textId="106251BB" w:rsidR="007B0700" w:rsidRPr="00C978AD" w:rsidRDefault="007B0700" w:rsidP="00B84DF3">
      <w:pPr>
        <w:spacing w:line="360" w:lineRule="auto"/>
        <w:ind w:firstLine="709"/>
        <w:jc w:val="both"/>
        <w:rPr>
          <w:rFonts w:ascii="Arial" w:hAnsi="Arial" w:cs="Arial"/>
        </w:rPr>
      </w:pPr>
      <w:r w:rsidRPr="00C978AD">
        <w:rPr>
          <w:rFonts w:ascii="Arial" w:hAnsi="Arial" w:cs="Arial"/>
        </w:rPr>
        <w:t xml:space="preserve">7.1 </w:t>
      </w:r>
      <w:bookmarkStart w:id="9" w:name="OLE_LINK1"/>
      <w:r w:rsidR="00014E14" w:rsidRPr="00C978AD">
        <w:rPr>
          <w:rStyle w:val="Bodytext2"/>
          <w:sz w:val="24"/>
          <w:szCs w:val="24"/>
          <w:lang w:val="en-US"/>
        </w:rPr>
        <w:t>L</w:t>
      </w:r>
      <w:r w:rsidR="00014E14" w:rsidRPr="00C978AD">
        <w:rPr>
          <w:rStyle w:val="Bodytext2"/>
          <w:sz w:val="24"/>
          <w:szCs w:val="24"/>
        </w:rPr>
        <w:t>(+)-</w:t>
      </w:r>
      <w:bookmarkEnd w:id="9"/>
      <w:r w:rsidR="00807D1F" w:rsidRPr="00C978AD">
        <w:rPr>
          <w:rFonts w:ascii="Arial" w:hAnsi="Arial" w:cs="Arial"/>
        </w:rPr>
        <w:t>В</w:t>
      </w:r>
      <w:r w:rsidRPr="00C978AD">
        <w:rPr>
          <w:rFonts w:ascii="Arial" w:hAnsi="Arial" w:cs="Arial"/>
        </w:rPr>
        <w:t>инную кислоту перевозят в крытых транспортных средствах всеми видами транспорта в соответствии с правилами транспортирования грузов, действующими на соответствующих видах транспорта.</w:t>
      </w:r>
    </w:p>
    <w:p w14:paraId="702D7A33" w14:textId="34E9301F" w:rsidR="00200F87" w:rsidRPr="00C978AD" w:rsidRDefault="007B0700" w:rsidP="00B84DF3">
      <w:pPr>
        <w:spacing w:line="360" w:lineRule="auto"/>
        <w:ind w:firstLine="709"/>
        <w:jc w:val="both"/>
        <w:rPr>
          <w:rFonts w:ascii="Arial" w:hAnsi="Arial" w:cs="Arial"/>
          <w:bCs/>
        </w:rPr>
      </w:pPr>
      <w:r w:rsidRPr="00C978AD">
        <w:rPr>
          <w:rFonts w:ascii="Arial" w:hAnsi="Arial" w:cs="Arial"/>
        </w:rPr>
        <w:t xml:space="preserve">7.2 </w:t>
      </w:r>
      <w:proofErr w:type="gramStart"/>
      <w:r w:rsidR="00014E14" w:rsidRPr="00C978AD">
        <w:rPr>
          <w:rStyle w:val="Bodytext2"/>
          <w:sz w:val="24"/>
          <w:szCs w:val="24"/>
          <w:lang w:val="en-US"/>
        </w:rPr>
        <w:t>L</w:t>
      </w:r>
      <w:r w:rsidR="00014E14" w:rsidRPr="00C978AD">
        <w:rPr>
          <w:rStyle w:val="Bodytext2"/>
          <w:sz w:val="24"/>
          <w:szCs w:val="24"/>
        </w:rPr>
        <w:t>(</w:t>
      </w:r>
      <w:proofErr w:type="gramEnd"/>
      <w:r w:rsidR="00014E14" w:rsidRPr="00C978AD">
        <w:rPr>
          <w:rStyle w:val="Bodytext2"/>
          <w:sz w:val="24"/>
          <w:szCs w:val="24"/>
        </w:rPr>
        <w:t>+)-</w:t>
      </w:r>
      <w:r w:rsidR="00807D1F" w:rsidRPr="00C978AD">
        <w:rPr>
          <w:rStyle w:val="Bodytext2"/>
          <w:sz w:val="24"/>
          <w:szCs w:val="24"/>
        </w:rPr>
        <w:t>В</w:t>
      </w:r>
      <w:r w:rsidRPr="00C978AD">
        <w:rPr>
          <w:rFonts w:ascii="Arial" w:hAnsi="Arial" w:cs="Arial"/>
        </w:rPr>
        <w:t>инную кислоту хранят в упаковке изготовителя в сухих отапливаемых помещениях на стеллажах или поддонах при температуре от 10 °С до 25 °С  и относительной влажности воздуха не более 65 %.</w:t>
      </w:r>
    </w:p>
    <w:p w14:paraId="1BB5DA8F" w14:textId="269B3463" w:rsidR="007B0700" w:rsidRPr="00C978AD" w:rsidRDefault="007B0700" w:rsidP="00B84DF3">
      <w:pPr>
        <w:spacing w:line="360" w:lineRule="auto"/>
        <w:ind w:firstLine="709"/>
        <w:jc w:val="both"/>
        <w:rPr>
          <w:rFonts w:ascii="Arial" w:hAnsi="Arial" w:cs="Arial"/>
        </w:rPr>
      </w:pPr>
      <w:r w:rsidRPr="00C978AD">
        <w:rPr>
          <w:rFonts w:ascii="Arial" w:hAnsi="Arial" w:cs="Arial"/>
        </w:rPr>
        <w:t xml:space="preserve">7.3 Срок годности </w:t>
      </w:r>
      <w:proofErr w:type="gramStart"/>
      <w:r w:rsidR="00014E14" w:rsidRPr="00C978AD">
        <w:rPr>
          <w:rStyle w:val="Bodytext2"/>
          <w:sz w:val="24"/>
          <w:szCs w:val="24"/>
          <w:lang w:val="en-US"/>
        </w:rPr>
        <w:t>L</w:t>
      </w:r>
      <w:r w:rsidR="00014E14" w:rsidRPr="00C978AD">
        <w:rPr>
          <w:rStyle w:val="Bodytext2"/>
          <w:sz w:val="24"/>
          <w:szCs w:val="24"/>
        </w:rPr>
        <w:t>(</w:t>
      </w:r>
      <w:proofErr w:type="gramEnd"/>
      <w:r w:rsidR="00014E14" w:rsidRPr="00C978AD">
        <w:rPr>
          <w:rStyle w:val="Bodytext2"/>
          <w:sz w:val="24"/>
          <w:szCs w:val="24"/>
        </w:rPr>
        <w:t>+)-</w:t>
      </w:r>
      <w:r w:rsidRPr="00C978AD">
        <w:rPr>
          <w:rFonts w:ascii="Arial" w:hAnsi="Arial" w:cs="Arial"/>
        </w:rPr>
        <w:t>винной кислоты</w:t>
      </w:r>
      <w:r w:rsidR="00896F0C" w:rsidRPr="00C978AD">
        <w:rPr>
          <w:rFonts w:ascii="Arial" w:hAnsi="Arial" w:cs="Arial"/>
        </w:rPr>
        <w:t xml:space="preserve"> – </w:t>
      </w:r>
      <w:r w:rsidR="00141FA2" w:rsidRPr="00C978AD">
        <w:rPr>
          <w:rFonts w:ascii="Arial" w:hAnsi="Arial" w:cs="Arial"/>
        </w:rPr>
        <w:t xml:space="preserve">12 </w:t>
      </w:r>
      <w:proofErr w:type="spellStart"/>
      <w:r w:rsidR="00141FA2" w:rsidRPr="00C978AD">
        <w:rPr>
          <w:rFonts w:ascii="Arial" w:hAnsi="Arial" w:cs="Arial"/>
        </w:rPr>
        <w:t>мес</w:t>
      </w:r>
      <w:proofErr w:type="spellEnd"/>
      <w:r w:rsidR="00141FA2" w:rsidRPr="00C978AD">
        <w:rPr>
          <w:rFonts w:ascii="Arial" w:hAnsi="Arial" w:cs="Arial"/>
        </w:rPr>
        <w:t xml:space="preserve"> с даты изготовления</w:t>
      </w:r>
      <w:r w:rsidRPr="00C978AD">
        <w:rPr>
          <w:rFonts w:ascii="Arial" w:hAnsi="Arial" w:cs="Arial"/>
        </w:rPr>
        <w:t>.</w:t>
      </w:r>
    </w:p>
    <w:p w14:paraId="2A8E664F" w14:textId="53842906" w:rsidR="007B0700" w:rsidRPr="00C978AD" w:rsidRDefault="007B0700" w:rsidP="007B0700">
      <w:pPr>
        <w:tabs>
          <w:tab w:val="left" w:pos="700"/>
        </w:tabs>
        <w:autoSpaceDE w:val="0"/>
        <w:autoSpaceDN w:val="0"/>
        <w:adjustRightInd w:val="0"/>
        <w:spacing w:line="360" w:lineRule="auto"/>
        <w:ind w:firstLine="709"/>
        <w:jc w:val="both"/>
        <w:rPr>
          <w:rFonts w:ascii="Arial" w:hAnsi="Arial" w:cs="Arial"/>
          <w:bCs/>
        </w:rPr>
      </w:pPr>
    </w:p>
    <w:p w14:paraId="1026B069" w14:textId="34B84F0E" w:rsidR="00807D1F" w:rsidRPr="00C978AD" w:rsidRDefault="00807D1F" w:rsidP="007B0700">
      <w:pPr>
        <w:tabs>
          <w:tab w:val="left" w:pos="700"/>
        </w:tabs>
        <w:autoSpaceDE w:val="0"/>
        <w:autoSpaceDN w:val="0"/>
        <w:adjustRightInd w:val="0"/>
        <w:spacing w:line="360" w:lineRule="auto"/>
        <w:ind w:firstLine="709"/>
        <w:jc w:val="both"/>
        <w:rPr>
          <w:rFonts w:ascii="Arial" w:hAnsi="Arial" w:cs="Arial"/>
          <w:bCs/>
        </w:rPr>
      </w:pPr>
    </w:p>
    <w:p w14:paraId="1DBDA135" w14:textId="5BFC2DE8" w:rsidR="00807D1F" w:rsidRPr="00C978AD" w:rsidRDefault="00807D1F" w:rsidP="007B0700">
      <w:pPr>
        <w:tabs>
          <w:tab w:val="left" w:pos="700"/>
        </w:tabs>
        <w:autoSpaceDE w:val="0"/>
        <w:autoSpaceDN w:val="0"/>
        <w:adjustRightInd w:val="0"/>
        <w:spacing w:line="360" w:lineRule="auto"/>
        <w:ind w:firstLine="709"/>
        <w:jc w:val="both"/>
        <w:rPr>
          <w:rFonts w:ascii="Arial" w:hAnsi="Arial" w:cs="Arial"/>
          <w:bCs/>
        </w:rPr>
      </w:pPr>
    </w:p>
    <w:p w14:paraId="747A0102" w14:textId="07206A38" w:rsidR="00807D1F" w:rsidRPr="00C978AD" w:rsidRDefault="00807D1F" w:rsidP="007B0700">
      <w:pPr>
        <w:tabs>
          <w:tab w:val="left" w:pos="700"/>
        </w:tabs>
        <w:autoSpaceDE w:val="0"/>
        <w:autoSpaceDN w:val="0"/>
        <w:adjustRightInd w:val="0"/>
        <w:spacing w:line="360" w:lineRule="auto"/>
        <w:ind w:firstLine="709"/>
        <w:jc w:val="both"/>
        <w:rPr>
          <w:rFonts w:ascii="Arial" w:hAnsi="Arial" w:cs="Arial"/>
          <w:bCs/>
        </w:rPr>
      </w:pPr>
    </w:p>
    <w:p w14:paraId="0197A67D" w14:textId="3E2A4290" w:rsidR="00807D1F" w:rsidRPr="00C978AD" w:rsidRDefault="00807D1F" w:rsidP="007B0700">
      <w:pPr>
        <w:tabs>
          <w:tab w:val="left" w:pos="700"/>
        </w:tabs>
        <w:autoSpaceDE w:val="0"/>
        <w:autoSpaceDN w:val="0"/>
        <w:adjustRightInd w:val="0"/>
        <w:spacing w:line="360" w:lineRule="auto"/>
        <w:ind w:firstLine="709"/>
        <w:jc w:val="both"/>
        <w:rPr>
          <w:rFonts w:ascii="Arial" w:hAnsi="Arial" w:cs="Arial"/>
          <w:bCs/>
        </w:rPr>
      </w:pPr>
    </w:p>
    <w:p w14:paraId="76486CA5" w14:textId="55D2E050" w:rsidR="00807D1F" w:rsidRPr="00C978AD" w:rsidRDefault="00807D1F" w:rsidP="007B0700">
      <w:pPr>
        <w:tabs>
          <w:tab w:val="left" w:pos="700"/>
        </w:tabs>
        <w:autoSpaceDE w:val="0"/>
        <w:autoSpaceDN w:val="0"/>
        <w:adjustRightInd w:val="0"/>
        <w:spacing w:line="360" w:lineRule="auto"/>
        <w:ind w:firstLine="709"/>
        <w:jc w:val="both"/>
        <w:rPr>
          <w:rFonts w:ascii="Arial" w:hAnsi="Arial" w:cs="Arial"/>
          <w:bCs/>
        </w:rPr>
      </w:pPr>
    </w:p>
    <w:p w14:paraId="15F45267" w14:textId="56C2C503" w:rsidR="00807D1F" w:rsidRPr="00C978AD" w:rsidRDefault="00807D1F" w:rsidP="007B0700">
      <w:pPr>
        <w:tabs>
          <w:tab w:val="left" w:pos="700"/>
        </w:tabs>
        <w:autoSpaceDE w:val="0"/>
        <w:autoSpaceDN w:val="0"/>
        <w:adjustRightInd w:val="0"/>
        <w:spacing w:line="360" w:lineRule="auto"/>
        <w:ind w:firstLine="709"/>
        <w:jc w:val="both"/>
        <w:rPr>
          <w:rFonts w:ascii="Arial" w:hAnsi="Arial" w:cs="Arial"/>
          <w:bCs/>
        </w:rPr>
      </w:pPr>
    </w:p>
    <w:p w14:paraId="090CE294" w14:textId="3B64521B" w:rsidR="00807D1F" w:rsidRPr="00C978AD" w:rsidRDefault="00807D1F" w:rsidP="007B0700">
      <w:pPr>
        <w:tabs>
          <w:tab w:val="left" w:pos="700"/>
        </w:tabs>
        <w:autoSpaceDE w:val="0"/>
        <w:autoSpaceDN w:val="0"/>
        <w:adjustRightInd w:val="0"/>
        <w:spacing w:line="360" w:lineRule="auto"/>
        <w:ind w:firstLine="709"/>
        <w:jc w:val="both"/>
        <w:rPr>
          <w:rFonts w:ascii="Arial" w:hAnsi="Arial" w:cs="Arial"/>
          <w:bCs/>
        </w:rPr>
      </w:pPr>
    </w:p>
    <w:p w14:paraId="12AEA9B2" w14:textId="77777777" w:rsidR="00807D1F" w:rsidRPr="00C978AD" w:rsidRDefault="00807D1F" w:rsidP="007B0700">
      <w:pPr>
        <w:tabs>
          <w:tab w:val="left" w:pos="700"/>
        </w:tabs>
        <w:autoSpaceDE w:val="0"/>
        <w:autoSpaceDN w:val="0"/>
        <w:adjustRightInd w:val="0"/>
        <w:spacing w:line="360" w:lineRule="auto"/>
        <w:ind w:firstLine="709"/>
        <w:jc w:val="both"/>
        <w:rPr>
          <w:rFonts w:ascii="Arial" w:hAnsi="Arial" w:cs="Arial"/>
          <w:bCs/>
        </w:rPr>
      </w:pPr>
    </w:p>
    <w:p w14:paraId="33F7ADAE" w14:textId="77777777" w:rsidR="00E87B92" w:rsidRPr="00C978AD" w:rsidRDefault="00E87B92" w:rsidP="00E87B92">
      <w:pPr>
        <w:spacing w:line="360" w:lineRule="auto"/>
        <w:ind w:firstLine="709"/>
        <w:jc w:val="center"/>
        <w:rPr>
          <w:rFonts w:ascii="Arial" w:hAnsi="Arial" w:cs="Arial"/>
          <w:b/>
          <w:bCs/>
          <w:sz w:val="28"/>
          <w:szCs w:val="28"/>
        </w:rPr>
      </w:pPr>
      <w:r w:rsidRPr="00C978AD">
        <w:rPr>
          <w:rFonts w:ascii="Arial" w:hAnsi="Arial" w:cs="Arial"/>
          <w:b/>
          <w:bCs/>
          <w:sz w:val="28"/>
          <w:szCs w:val="28"/>
        </w:rPr>
        <w:t>Библиография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3190"/>
        <w:gridCol w:w="6415"/>
      </w:tblGrid>
      <w:tr w:rsidR="00E87B92" w:rsidRPr="00C978AD" w14:paraId="40904B03" w14:textId="77777777" w:rsidTr="0087344F">
        <w:tc>
          <w:tcPr>
            <w:tcW w:w="532" w:type="dxa"/>
          </w:tcPr>
          <w:p w14:paraId="3FCEC2E7" w14:textId="77777777" w:rsidR="00E87B92" w:rsidRPr="00C978AD" w:rsidRDefault="00E87B92" w:rsidP="00DF3E56">
            <w:pPr>
              <w:rPr>
                <w:rFonts w:ascii="Arial" w:hAnsi="Arial" w:cs="Arial"/>
                <w:b/>
                <w:sz w:val="28"/>
                <w:szCs w:val="28"/>
              </w:rPr>
            </w:pPr>
            <w:r w:rsidRPr="00C978AD">
              <w:rPr>
                <w:rFonts w:ascii="Arial" w:hAnsi="Arial" w:cs="Arial"/>
                <w:bCs/>
              </w:rPr>
              <w:t>[1]</w:t>
            </w:r>
          </w:p>
        </w:tc>
        <w:tc>
          <w:tcPr>
            <w:tcW w:w="3190" w:type="dxa"/>
          </w:tcPr>
          <w:p w14:paraId="7A17F7D3" w14:textId="77777777" w:rsidR="00E87B92" w:rsidRPr="00C978AD" w:rsidRDefault="00E87B92" w:rsidP="0087344F">
            <w:pPr>
              <w:spacing w:line="360" w:lineRule="auto"/>
              <w:jc w:val="both"/>
              <w:rPr>
                <w:rFonts w:ascii="Arial" w:hAnsi="Arial" w:cs="Arial"/>
              </w:rPr>
            </w:pPr>
            <w:r w:rsidRPr="00C978AD">
              <w:rPr>
                <w:rFonts w:ascii="Arial" w:hAnsi="Arial" w:cs="Arial"/>
              </w:rPr>
              <w:t xml:space="preserve">Технический регламент </w:t>
            </w:r>
          </w:p>
          <w:p w14:paraId="048B46AD" w14:textId="77777777" w:rsidR="00E87B92" w:rsidRPr="00C978AD" w:rsidRDefault="00E87B92" w:rsidP="0087344F">
            <w:pPr>
              <w:spacing w:line="360" w:lineRule="auto"/>
              <w:jc w:val="both"/>
              <w:rPr>
                <w:rFonts w:ascii="Arial" w:hAnsi="Arial" w:cs="Arial"/>
              </w:rPr>
            </w:pPr>
            <w:r w:rsidRPr="00C978AD">
              <w:rPr>
                <w:rFonts w:ascii="Arial" w:hAnsi="Arial" w:cs="Arial"/>
              </w:rPr>
              <w:t xml:space="preserve">Таможенного союза </w:t>
            </w:r>
          </w:p>
          <w:p w14:paraId="6E231969" w14:textId="77777777" w:rsidR="00E87B92" w:rsidRPr="00C978AD" w:rsidRDefault="00E87B92" w:rsidP="0087344F">
            <w:pPr>
              <w:spacing w:line="360" w:lineRule="auto"/>
              <w:rPr>
                <w:rFonts w:ascii="Arial" w:hAnsi="Arial" w:cs="Arial"/>
              </w:rPr>
            </w:pPr>
            <w:r w:rsidRPr="00C978AD">
              <w:rPr>
                <w:rFonts w:ascii="Arial" w:hAnsi="Arial" w:cs="Arial"/>
              </w:rPr>
              <w:t>ТР ТС 029/2012</w:t>
            </w:r>
          </w:p>
        </w:tc>
        <w:tc>
          <w:tcPr>
            <w:tcW w:w="6415" w:type="dxa"/>
          </w:tcPr>
          <w:p w14:paraId="5392C4AF" w14:textId="77777777" w:rsidR="00E87B92" w:rsidRPr="00C978AD" w:rsidRDefault="00E87B92" w:rsidP="0087344F">
            <w:pPr>
              <w:spacing w:line="360" w:lineRule="auto"/>
              <w:rPr>
                <w:rFonts w:ascii="Arial" w:hAnsi="Arial" w:cs="Arial"/>
              </w:rPr>
            </w:pPr>
            <w:r w:rsidRPr="00C978AD">
              <w:rPr>
                <w:rFonts w:ascii="Arial" w:hAnsi="Arial" w:cs="Arial"/>
              </w:rPr>
              <w:t>Требования безопасности пищевых добавок, аромат</w:t>
            </w:r>
            <w:r w:rsidR="0087344F" w:rsidRPr="00C978AD">
              <w:rPr>
                <w:rFonts w:ascii="Arial" w:hAnsi="Arial" w:cs="Arial"/>
              </w:rPr>
              <w:t>и</w:t>
            </w:r>
            <w:r w:rsidRPr="00C978AD">
              <w:rPr>
                <w:rFonts w:ascii="Arial" w:hAnsi="Arial" w:cs="Arial"/>
              </w:rPr>
              <w:t>заторов и технологических вспомогательных средств</w:t>
            </w:r>
          </w:p>
        </w:tc>
      </w:tr>
      <w:tr w:rsidR="00E87B92" w:rsidRPr="00C978AD" w14:paraId="746102C7" w14:textId="77777777" w:rsidTr="0087344F">
        <w:tc>
          <w:tcPr>
            <w:tcW w:w="532" w:type="dxa"/>
          </w:tcPr>
          <w:p w14:paraId="7A9A78F8" w14:textId="77777777" w:rsidR="00E87B92" w:rsidRPr="00C978AD" w:rsidRDefault="00E87B92" w:rsidP="00DF3E56">
            <w:pPr>
              <w:rPr>
                <w:rFonts w:ascii="Arial" w:hAnsi="Arial" w:cs="Arial"/>
                <w:bCs/>
              </w:rPr>
            </w:pPr>
            <w:r w:rsidRPr="00C978AD">
              <w:rPr>
                <w:rFonts w:ascii="Arial" w:hAnsi="Arial" w:cs="Arial"/>
                <w:bCs/>
              </w:rPr>
              <w:t>[2]</w:t>
            </w:r>
          </w:p>
        </w:tc>
        <w:tc>
          <w:tcPr>
            <w:tcW w:w="3190" w:type="dxa"/>
          </w:tcPr>
          <w:p w14:paraId="131FBBDB" w14:textId="77777777" w:rsidR="00E87B92" w:rsidRPr="00C978AD" w:rsidRDefault="00E87B92" w:rsidP="0087344F">
            <w:pPr>
              <w:spacing w:line="360" w:lineRule="auto"/>
              <w:rPr>
                <w:rFonts w:ascii="Arial" w:hAnsi="Arial" w:cs="Arial"/>
              </w:rPr>
            </w:pPr>
            <w:r w:rsidRPr="00C978AD">
              <w:rPr>
                <w:rFonts w:ascii="Arial" w:hAnsi="Arial" w:cs="Arial"/>
              </w:rPr>
              <w:t xml:space="preserve">Технический регламент </w:t>
            </w:r>
          </w:p>
          <w:p w14:paraId="43767A7A" w14:textId="77777777" w:rsidR="00E87B92" w:rsidRPr="00C978AD" w:rsidRDefault="00E87B92" w:rsidP="0087344F">
            <w:pPr>
              <w:spacing w:line="360" w:lineRule="auto"/>
              <w:rPr>
                <w:rFonts w:ascii="Arial" w:hAnsi="Arial" w:cs="Arial"/>
              </w:rPr>
            </w:pPr>
            <w:r w:rsidRPr="00C978AD">
              <w:rPr>
                <w:rFonts w:ascii="Arial" w:hAnsi="Arial" w:cs="Arial"/>
              </w:rPr>
              <w:t xml:space="preserve">Таможенного союза </w:t>
            </w:r>
          </w:p>
          <w:p w14:paraId="334583D2" w14:textId="77777777" w:rsidR="00E87B92" w:rsidRPr="00C978AD" w:rsidRDefault="00E87B92" w:rsidP="0087344F">
            <w:pPr>
              <w:spacing w:line="360" w:lineRule="auto"/>
              <w:rPr>
                <w:rFonts w:ascii="Arial" w:hAnsi="Arial" w:cs="Arial"/>
                <w:b/>
                <w:sz w:val="28"/>
                <w:szCs w:val="28"/>
              </w:rPr>
            </w:pPr>
            <w:r w:rsidRPr="00C978AD">
              <w:rPr>
                <w:rFonts w:ascii="Arial" w:hAnsi="Arial" w:cs="Arial"/>
              </w:rPr>
              <w:t>ТР ТС 021/2011</w:t>
            </w:r>
          </w:p>
        </w:tc>
        <w:tc>
          <w:tcPr>
            <w:tcW w:w="6415" w:type="dxa"/>
          </w:tcPr>
          <w:p w14:paraId="0CDEDF8A" w14:textId="77777777" w:rsidR="00E87B92" w:rsidRPr="00C978AD" w:rsidRDefault="00E87B92" w:rsidP="0087344F">
            <w:pPr>
              <w:spacing w:line="360" w:lineRule="auto"/>
              <w:rPr>
                <w:rFonts w:ascii="Arial" w:hAnsi="Arial" w:cs="Arial"/>
              </w:rPr>
            </w:pPr>
            <w:r w:rsidRPr="00C978AD">
              <w:rPr>
                <w:rFonts w:ascii="Arial" w:hAnsi="Arial" w:cs="Arial"/>
              </w:rPr>
              <w:t>О безопасности пищевой продукции</w:t>
            </w:r>
          </w:p>
          <w:p w14:paraId="5D327936" w14:textId="77777777" w:rsidR="00E87B92" w:rsidRPr="00C978AD" w:rsidRDefault="00E87B92" w:rsidP="0087344F">
            <w:pPr>
              <w:spacing w:line="360" w:lineRule="auto"/>
              <w:rPr>
                <w:rFonts w:ascii="Arial" w:hAnsi="Arial" w:cs="Arial"/>
                <w:b/>
                <w:sz w:val="28"/>
                <w:szCs w:val="28"/>
              </w:rPr>
            </w:pPr>
          </w:p>
        </w:tc>
      </w:tr>
      <w:tr w:rsidR="00E87B92" w:rsidRPr="00C978AD" w14:paraId="77F5540E" w14:textId="77777777" w:rsidTr="0087344F">
        <w:tc>
          <w:tcPr>
            <w:tcW w:w="532" w:type="dxa"/>
          </w:tcPr>
          <w:p w14:paraId="48B4774A" w14:textId="77777777" w:rsidR="00E87B92" w:rsidRPr="00C978AD" w:rsidRDefault="00E87B92" w:rsidP="00DF3E56">
            <w:pPr>
              <w:rPr>
                <w:rFonts w:ascii="Arial" w:hAnsi="Arial" w:cs="Arial"/>
                <w:bCs/>
              </w:rPr>
            </w:pPr>
            <w:r w:rsidRPr="00C978AD">
              <w:rPr>
                <w:rFonts w:ascii="Arial" w:hAnsi="Arial" w:cs="Arial"/>
                <w:bCs/>
              </w:rPr>
              <w:t>[3]</w:t>
            </w:r>
          </w:p>
        </w:tc>
        <w:tc>
          <w:tcPr>
            <w:tcW w:w="3190" w:type="dxa"/>
          </w:tcPr>
          <w:p w14:paraId="4E513A68" w14:textId="77777777" w:rsidR="00E87B92" w:rsidRPr="00C978AD" w:rsidRDefault="00E87B92" w:rsidP="0087344F">
            <w:pPr>
              <w:spacing w:line="360" w:lineRule="auto"/>
              <w:rPr>
                <w:rFonts w:ascii="Arial" w:hAnsi="Arial" w:cs="Arial"/>
              </w:rPr>
            </w:pPr>
            <w:r w:rsidRPr="00C978AD">
              <w:rPr>
                <w:rFonts w:ascii="Arial" w:hAnsi="Arial" w:cs="Arial"/>
              </w:rPr>
              <w:t xml:space="preserve">Технический регламент </w:t>
            </w:r>
          </w:p>
          <w:p w14:paraId="1D3A9089" w14:textId="77777777" w:rsidR="00E87B92" w:rsidRPr="00C978AD" w:rsidRDefault="00E87B92" w:rsidP="0087344F">
            <w:pPr>
              <w:spacing w:line="360" w:lineRule="auto"/>
              <w:rPr>
                <w:rFonts w:ascii="Arial" w:hAnsi="Arial" w:cs="Arial"/>
              </w:rPr>
            </w:pPr>
            <w:r w:rsidRPr="00C978AD">
              <w:rPr>
                <w:rFonts w:ascii="Arial" w:hAnsi="Arial" w:cs="Arial"/>
              </w:rPr>
              <w:t xml:space="preserve">Таможенного союза </w:t>
            </w:r>
          </w:p>
          <w:p w14:paraId="6AC788B2" w14:textId="77777777" w:rsidR="00E87B92" w:rsidRPr="00C978AD" w:rsidRDefault="00E87B92" w:rsidP="0087344F">
            <w:pPr>
              <w:spacing w:line="360" w:lineRule="auto"/>
              <w:rPr>
                <w:rFonts w:ascii="Arial" w:hAnsi="Arial" w:cs="Arial"/>
                <w:b/>
                <w:sz w:val="28"/>
                <w:szCs w:val="28"/>
              </w:rPr>
            </w:pPr>
            <w:r w:rsidRPr="00C978AD">
              <w:rPr>
                <w:rFonts w:ascii="Arial" w:hAnsi="Arial" w:cs="Arial"/>
              </w:rPr>
              <w:t>ТР ТС 005/2011</w:t>
            </w:r>
          </w:p>
        </w:tc>
        <w:tc>
          <w:tcPr>
            <w:tcW w:w="6415" w:type="dxa"/>
          </w:tcPr>
          <w:p w14:paraId="03D405F6" w14:textId="77777777" w:rsidR="00E87B92" w:rsidRPr="00C978AD" w:rsidRDefault="00E87B92" w:rsidP="0087344F">
            <w:pPr>
              <w:spacing w:line="360" w:lineRule="auto"/>
              <w:rPr>
                <w:rFonts w:ascii="Arial" w:hAnsi="Arial" w:cs="Arial"/>
                <w:b/>
                <w:sz w:val="28"/>
                <w:szCs w:val="28"/>
              </w:rPr>
            </w:pPr>
            <w:r w:rsidRPr="00C978AD">
              <w:rPr>
                <w:rFonts w:ascii="Arial" w:hAnsi="Arial" w:cs="Arial"/>
              </w:rPr>
              <w:t>О безопасности упаковки</w:t>
            </w:r>
          </w:p>
        </w:tc>
      </w:tr>
      <w:tr w:rsidR="00E87B92" w:rsidRPr="00C978AD" w14:paraId="4DD8A8A8" w14:textId="77777777" w:rsidTr="0087344F">
        <w:tc>
          <w:tcPr>
            <w:tcW w:w="532" w:type="dxa"/>
          </w:tcPr>
          <w:p w14:paraId="19A684F0" w14:textId="77777777" w:rsidR="00E87B92" w:rsidRPr="00C978AD" w:rsidRDefault="00E87B92" w:rsidP="00DF3E56">
            <w:pPr>
              <w:rPr>
                <w:rFonts w:ascii="Arial" w:hAnsi="Arial" w:cs="Arial"/>
                <w:bCs/>
              </w:rPr>
            </w:pPr>
            <w:r w:rsidRPr="00C978AD">
              <w:rPr>
                <w:rFonts w:ascii="Arial" w:hAnsi="Arial" w:cs="Arial"/>
                <w:bCs/>
              </w:rPr>
              <w:t>[4]</w:t>
            </w:r>
          </w:p>
        </w:tc>
        <w:tc>
          <w:tcPr>
            <w:tcW w:w="3190" w:type="dxa"/>
          </w:tcPr>
          <w:p w14:paraId="2446BBBD" w14:textId="77777777" w:rsidR="00E87B92" w:rsidRPr="00C978AD" w:rsidRDefault="00E87B92" w:rsidP="0087344F">
            <w:pPr>
              <w:spacing w:line="360" w:lineRule="auto"/>
              <w:rPr>
                <w:rFonts w:ascii="Arial" w:hAnsi="Arial" w:cs="Arial"/>
              </w:rPr>
            </w:pPr>
            <w:r w:rsidRPr="00C978AD">
              <w:rPr>
                <w:rFonts w:ascii="Arial" w:hAnsi="Arial" w:cs="Arial"/>
              </w:rPr>
              <w:t xml:space="preserve">Технический регламент </w:t>
            </w:r>
          </w:p>
          <w:p w14:paraId="489CFF40" w14:textId="77777777" w:rsidR="00E87B92" w:rsidRPr="00C978AD" w:rsidRDefault="00E87B92" w:rsidP="0087344F">
            <w:pPr>
              <w:spacing w:line="360" w:lineRule="auto"/>
              <w:rPr>
                <w:rFonts w:ascii="Arial" w:hAnsi="Arial" w:cs="Arial"/>
              </w:rPr>
            </w:pPr>
            <w:r w:rsidRPr="00C978AD">
              <w:rPr>
                <w:rFonts w:ascii="Arial" w:hAnsi="Arial" w:cs="Arial"/>
              </w:rPr>
              <w:t xml:space="preserve">Таможенного союза </w:t>
            </w:r>
          </w:p>
          <w:p w14:paraId="49F91FED" w14:textId="77777777" w:rsidR="00E87B92" w:rsidRPr="00C978AD" w:rsidRDefault="00E87B92" w:rsidP="0087344F">
            <w:pPr>
              <w:spacing w:line="360" w:lineRule="auto"/>
              <w:rPr>
                <w:rFonts w:ascii="Arial" w:hAnsi="Arial" w:cs="Arial"/>
                <w:b/>
                <w:sz w:val="28"/>
                <w:szCs w:val="28"/>
              </w:rPr>
            </w:pPr>
            <w:r w:rsidRPr="00C978AD">
              <w:rPr>
                <w:rFonts w:ascii="Arial" w:hAnsi="Arial" w:cs="Arial"/>
              </w:rPr>
              <w:t>ТР ТС 022/2011</w:t>
            </w:r>
          </w:p>
        </w:tc>
        <w:tc>
          <w:tcPr>
            <w:tcW w:w="6415" w:type="dxa"/>
          </w:tcPr>
          <w:p w14:paraId="754AB397" w14:textId="77777777" w:rsidR="00E87B92" w:rsidRPr="00C978AD" w:rsidRDefault="00E87B92" w:rsidP="0087344F">
            <w:pPr>
              <w:spacing w:line="360" w:lineRule="auto"/>
              <w:rPr>
                <w:rFonts w:ascii="Arial" w:hAnsi="Arial" w:cs="Arial"/>
                <w:b/>
                <w:sz w:val="28"/>
                <w:szCs w:val="28"/>
              </w:rPr>
            </w:pPr>
            <w:r w:rsidRPr="00C978AD">
              <w:rPr>
                <w:rFonts w:ascii="Arial" w:hAnsi="Arial" w:cs="Arial"/>
              </w:rPr>
              <w:t>Пищевая продукция в части ее маркировки</w:t>
            </w:r>
          </w:p>
        </w:tc>
      </w:tr>
    </w:tbl>
    <w:p w14:paraId="0BCB182A" w14:textId="77777777" w:rsidR="00E87B92" w:rsidRPr="00C978AD" w:rsidRDefault="00E87B92" w:rsidP="00E87B92">
      <w:pPr>
        <w:tabs>
          <w:tab w:val="left" w:pos="510"/>
          <w:tab w:val="left" w:pos="624"/>
          <w:tab w:val="left" w:pos="709"/>
          <w:tab w:val="right" w:pos="10263"/>
        </w:tabs>
        <w:spacing w:line="360" w:lineRule="auto"/>
        <w:ind w:firstLine="675"/>
        <w:rPr>
          <w:rFonts w:ascii="Arial" w:hAnsi="Arial" w:cs="Arial"/>
        </w:rPr>
      </w:pPr>
    </w:p>
    <w:p w14:paraId="096AC2A7" w14:textId="77777777" w:rsidR="00D20661" w:rsidRPr="00C978AD" w:rsidRDefault="00D20661" w:rsidP="00B72B84">
      <w:pPr>
        <w:spacing w:line="360" w:lineRule="auto"/>
        <w:ind w:firstLine="709"/>
        <w:rPr>
          <w:rFonts w:ascii="Arial" w:hAnsi="Arial" w:cs="Arial"/>
          <w:bCs/>
          <w:sz w:val="26"/>
          <w:szCs w:val="26"/>
        </w:rPr>
      </w:pPr>
    </w:p>
    <w:p w14:paraId="5FBA2767" w14:textId="77777777" w:rsidR="009E3884" w:rsidRPr="00C978AD" w:rsidRDefault="009E3884" w:rsidP="00B72B84">
      <w:pPr>
        <w:spacing w:line="360" w:lineRule="auto"/>
        <w:ind w:firstLine="709"/>
        <w:rPr>
          <w:rFonts w:ascii="Arial" w:hAnsi="Arial" w:cs="Arial"/>
          <w:bCs/>
          <w:sz w:val="26"/>
          <w:szCs w:val="26"/>
        </w:rPr>
      </w:pPr>
    </w:p>
    <w:p w14:paraId="0386971A" w14:textId="29726CFC" w:rsidR="00CF3E94" w:rsidRPr="00C978AD" w:rsidRDefault="00CF3E94" w:rsidP="00B72B84">
      <w:pPr>
        <w:spacing w:line="360" w:lineRule="auto"/>
        <w:ind w:firstLine="709"/>
        <w:rPr>
          <w:rFonts w:ascii="Arial" w:hAnsi="Arial" w:cs="Arial"/>
          <w:bCs/>
        </w:rPr>
      </w:pPr>
    </w:p>
    <w:p w14:paraId="25CBBF3D" w14:textId="619B211C" w:rsidR="00FE6365" w:rsidRPr="00C978AD" w:rsidRDefault="00FE6365" w:rsidP="00B72B84">
      <w:pPr>
        <w:spacing w:line="360" w:lineRule="auto"/>
        <w:ind w:firstLine="709"/>
        <w:rPr>
          <w:rFonts w:ascii="Arial" w:hAnsi="Arial" w:cs="Arial"/>
          <w:bCs/>
        </w:rPr>
      </w:pPr>
    </w:p>
    <w:p w14:paraId="17522975" w14:textId="36AB4629" w:rsidR="00FE6365" w:rsidRPr="00C978AD" w:rsidRDefault="00FE6365" w:rsidP="00B72B84">
      <w:pPr>
        <w:spacing w:line="360" w:lineRule="auto"/>
        <w:ind w:firstLine="709"/>
        <w:rPr>
          <w:rFonts w:ascii="Arial" w:hAnsi="Arial" w:cs="Arial"/>
          <w:bCs/>
        </w:rPr>
      </w:pPr>
    </w:p>
    <w:p w14:paraId="63AF5AC0" w14:textId="0134B8ED" w:rsidR="00FE6365" w:rsidRPr="00C978AD" w:rsidRDefault="00FE6365" w:rsidP="00B72B84">
      <w:pPr>
        <w:spacing w:line="360" w:lineRule="auto"/>
        <w:ind w:firstLine="709"/>
        <w:rPr>
          <w:rFonts w:ascii="Arial" w:hAnsi="Arial" w:cs="Arial"/>
          <w:bCs/>
        </w:rPr>
      </w:pPr>
    </w:p>
    <w:p w14:paraId="5EA70588" w14:textId="71E68318" w:rsidR="00FE6365" w:rsidRPr="00C978AD" w:rsidRDefault="00FE6365" w:rsidP="00B72B84">
      <w:pPr>
        <w:spacing w:line="360" w:lineRule="auto"/>
        <w:ind w:firstLine="709"/>
        <w:rPr>
          <w:rFonts w:ascii="Arial" w:hAnsi="Arial" w:cs="Arial"/>
          <w:bCs/>
        </w:rPr>
      </w:pPr>
    </w:p>
    <w:p w14:paraId="334011F3" w14:textId="082CE11C" w:rsidR="00FE6365" w:rsidRPr="00C978AD" w:rsidRDefault="00FE6365" w:rsidP="00B72B84">
      <w:pPr>
        <w:spacing w:line="360" w:lineRule="auto"/>
        <w:ind w:firstLine="709"/>
        <w:rPr>
          <w:rFonts w:ascii="Arial" w:hAnsi="Arial" w:cs="Arial"/>
          <w:bCs/>
        </w:rPr>
      </w:pPr>
    </w:p>
    <w:p w14:paraId="3CC499CE" w14:textId="7B949087" w:rsidR="00FE6365" w:rsidRPr="00C978AD" w:rsidRDefault="00FE6365" w:rsidP="00B72B84">
      <w:pPr>
        <w:spacing w:line="360" w:lineRule="auto"/>
        <w:ind w:firstLine="709"/>
        <w:rPr>
          <w:rFonts w:ascii="Arial" w:hAnsi="Arial" w:cs="Arial"/>
          <w:bCs/>
        </w:rPr>
      </w:pPr>
    </w:p>
    <w:p w14:paraId="0D7976DE" w14:textId="0AA2349A" w:rsidR="00FE6365" w:rsidRPr="00C978AD" w:rsidRDefault="00FE6365" w:rsidP="00B72B84">
      <w:pPr>
        <w:spacing w:line="360" w:lineRule="auto"/>
        <w:ind w:firstLine="709"/>
        <w:rPr>
          <w:rFonts w:ascii="Arial" w:hAnsi="Arial" w:cs="Arial"/>
          <w:bCs/>
        </w:rPr>
      </w:pPr>
    </w:p>
    <w:p w14:paraId="0BC8A37B" w14:textId="6636EB14" w:rsidR="00FE6365" w:rsidRPr="00C978AD" w:rsidRDefault="00FE6365" w:rsidP="00B72B84">
      <w:pPr>
        <w:spacing w:line="360" w:lineRule="auto"/>
        <w:ind w:firstLine="709"/>
        <w:rPr>
          <w:rFonts w:ascii="Arial" w:hAnsi="Arial" w:cs="Arial"/>
          <w:bCs/>
        </w:rPr>
      </w:pPr>
    </w:p>
    <w:p w14:paraId="63E55866" w14:textId="36597589" w:rsidR="00FE6365" w:rsidRPr="00C978AD" w:rsidRDefault="00FE6365" w:rsidP="00B72B84">
      <w:pPr>
        <w:spacing w:line="360" w:lineRule="auto"/>
        <w:ind w:firstLine="709"/>
        <w:rPr>
          <w:rFonts w:ascii="Arial" w:hAnsi="Arial" w:cs="Arial"/>
          <w:bCs/>
        </w:rPr>
      </w:pPr>
    </w:p>
    <w:p w14:paraId="20FEE60F" w14:textId="6CB11356" w:rsidR="00FE6365" w:rsidRPr="00C978AD" w:rsidRDefault="00FE6365" w:rsidP="00B72B84">
      <w:pPr>
        <w:spacing w:line="360" w:lineRule="auto"/>
        <w:ind w:firstLine="709"/>
        <w:rPr>
          <w:rFonts w:ascii="Arial" w:hAnsi="Arial" w:cs="Arial"/>
          <w:bCs/>
        </w:rPr>
      </w:pPr>
    </w:p>
    <w:p w14:paraId="603FB144" w14:textId="14A4B59C" w:rsidR="00FE6365" w:rsidRPr="00C978AD" w:rsidRDefault="00FE6365" w:rsidP="00B72B84">
      <w:pPr>
        <w:spacing w:line="360" w:lineRule="auto"/>
        <w:ind w:firstLine="709"/>
        <w:rPr>
          <w:rFonts w:ascii="Arial" w:hAnsi="Arial" w:cs="Arial"/>
          <w:bCs/>
        </w:rPr>
      </w:pPr>
    </w:p>
    <w:p w14:paraId="0DD7D7D9" w14:textId="126E2D6C" w:rsidR="00FE6365" w:rsidRPr="00C978AD" w:rsidRDefault="00FE6365" w:rsidP="00B72B84">
      <w:pPr>
        <w:spacing w:line="360" w:lineRule="auto"/>
        <w:ind w:firstLine="709"/>
        <w:rPr>
          <w:rFonts w:ascii="Arial" w:hAnsi="Arial" w:cs="Arial"/>
          <w:bCs/>
        </w:rPr>
      </w:pPr>
    </w:p>
    <w:p w14:paraId="27D13438" w14:textId="1C70F732" w:rsidR="00FE6365" w:rsidRPr="00C978AD" w:rsidRDefault="00FE6365" w:rsidP="00B72B84">
      <w:pPr>
        <w:spacing w:line="360" w:lineRule="auto"/>
        <w:ind w:firstLine="709"/>
        <w:rPr>
          <w:rFonts w:ascii="Arial" w:hAnsi="Arial" w:cs="Arial"/>
          <w:bCs/>
        </w:rPr>
      </w:pPr>
    </w:p>
    <w:p w14:paraId="34C7F7E1" w14:textId="09F757A1" w:rsidR="00FE6365" w:rsidRPr="00C978AD" w:rsidRDefault="00FE6365" w:rsidP="00B72B84">
      <w:pPr>
        <w:spacing w:line="360" w:lineRule="auto"/>
        <w:ind w:firstLine="709"/>
        <w:rPr>
          <w:rFonts w:ascii="Arial" w:hAnsi="Arial" w:cs="Arial"/>
          <w:bCs/>
        </w:rPr>
      </w:pPr>
    </w:p>
    <w:p w14:paraId="70E97D93" w14:textId="77777777" w:rsidR="00FE6365" w:rsidRPr="00C978AD" w:rsidRDefault="00FE6365" w:rsidP="00B72B84">
      <w:pPr>
        <w:spacing w:line="360" w:lineRule="auto"/>
        <w:ind w:firstLine="709"/>
        <w:rPr>
          <w:rFonts w:ascii="Arial" w:hAnsi="Arial" w:cs="Arial"/>
          <w:bCs/>
        </w:rPr>
      </w:pPr>
    </w:p>
    <w:p w14:paraId="5D5F7D83" w14:textId="77777777" w:rsidR="00CF3E94" w:rsidRPr="00C978AD" w:rsidRDefault="00CF3E94" w:rsidP="00B72B84">
      <w:pPr>
        <w:spacing w:line="360" w:lineRule="auto"/>
        <w:ind w:firstLine="709"/>
        <w:rPr>
          <w:rFonts w:ascii="Arial" w:hAnsi="Arial" w:cs="Arial"/>
          <w:bCs/>
        </w:rPr>
      </w:pPr>
    </w:p>
    <w:p w14:paraId="4D3C3B93" w14:textId="77777777" w:rsidR="003371BA" w:rsidRPr="00C978AD" w:rsidRDefault="003371BA" w:rsidP="003371BA">
      <w:pPr>
        <w:overflowPunct w:val="0"/>
        <w:autoSpaceDE w:val="0"/>
        <w:autoSpaceDN w:val="0"/>
        <w:adjustRightInd w:val="0"/>
        <w:spacing w:line="360" w:lineRule="auto"/>
        <w:textAlignment w:val="baseline"/>
        <w:rPr>
          <w:rFonts w:ascii="Arial" w:hAnsi="Arial" w:cs="Arial"/>
        </w:rPr>
      </w:pPr>
      <w:r w:rsidRPr="00C978AD">
        <w:rPr>
          <w:rFonts w:ascii="Arial" w:hAnsi="Arial" w:cs="Arial"/>
        </w:rPr>
        <w:lastRenderedPageBreak/>
        <w:t>__________________________________________________</w:t>
      </w:r>
      <w:r w:rsidR="00432243" w:rsidRPr="00C978AD">
        <w:rPr>
          <w:rFonts w:ascii="Arial" w:hAnsi="Arial" w:cs="Arial"/>
        </w:rPr>
        <w:t>______________</w:t>
      </w:r>
      <w:r w:rsidRPr="00C978AD">
        <w:rPr>
          <w:rFonts w:ascii="Arial" w:hAnsi="Arial" w:cs="Arial"/>
        </w:rPr>
        <w:t>__________</w:t>
      </w:r>
    </w:p>
    <w:p w14:paraId="1AC65BA2" w14:textId="77777777" w:rsidR="003371BA" w:rsidRPr="00C978AD" w:rsidRDefault="003371BA" w:rsidP="00F319C9">
      <w:pPr>
        <w:overflowPunct w:val="0"/>
        <w:autoSpaceDE w:val="0"/>
        <w:autoSpaceDN w:val="0"/>
        <w:adjustRightInd w:val="0"/>
        <w:textAlignment w:val="baseline"/>
        <w:rPr>
          <w:rFonts w:ascii="Arial" w:hAnsi="Arial" w:cs="Arial"/>
        </w:rPr>
      </w:pPr>
    </w:p>
    <w:p w14:paraId="46B6188A" w14:textId="4B6A7D2C" w:rsidR="00100874" w:rsidRPr="00C978AD" w:rsidRDefault="00A550A5" w:rsidP="0087344F">
      <w:pPr>
        <w:overflowPunct w:val="0"/>
        <w:autoSpaceDE w:val="0"/>
        <w:autoSpaceDN w:val="0"/>
        <w:adjustRightInd w:val="0"/>
        <w:spacing w:line="360" w:lineRule="auto"/>
        <w:textAlignment w:val="baseline"/>
        <w:rPr>
          <w:rFonts w:ascii="Arial" w:hAnsi="Arial" w:cs="Arial"/>
        </w:rPr>
      </w:pPr>
      <w:r w:rsidRPr="00C978AD">
        <w:rPr>
          <w:rFonts w:ascii="Arial" w:hAnsi="Arial" w:cs="Arial"/>
        </w:rPr>
        <w:t>УДК</w:t>
      </w:r>
      <w:r w:rsidR="00FE6365" w:rsidRPr="00C978AD">
        <w:rPr>
          <w:rFonts w:ascii="Arial" w:hAnsi="Arial" w:cs="Arial"/>
        </w:rPr>
        <w:t xml:space="preserve"> 661.73                   </w:t>
      </w:r>
      <w:r w:rsidRPr="00C978AD">
        <w:rPr>
          <w:rFonts w:ascii="Arial" w:hAnsi="Arial" w:cs="Arial"/>
        </w:rPr>
        <w:t xml:space="preserve">  </w:t>
      </w:r>
      <w:r w:rsidR="009B210D" w:rsidRPr="00C978AD">
        <w:rPr>
          <w:rFonts w:ascii="Arial" w:hAnsi="Arial" w:cs="Arial"/>
        </w:rPr>
        <w:t xml:space="preserve">                   </w:t>
      </w:r>
      <w:r w:rsidR="00926CDA" w:rsidRPr="00C978AD">
        <w:rPr>
          <w:rFonts w:ascii="Arial" w:hAnsi="Arial" w:cs="Arial"/>
        </w:rPr>
        <w:tab/>
      </w:r>
      <w:r w:rsidR="00100874" w:rsidRPr="00C978AD">
        <w:rPr>
          <w:rFonts w:ascii="Arial" w:hAnsi="Arial" w:cs="Arial"/>
        </w:rPr>
        <w:tab/>
      </w:r>
      <w:r w:rsidR="00DD3978" w:rsidRPr="00C978AD">
        <w:rPr>
          <w:rFonts w:ascii="Arial" w:hAnsi="Arial" w:cs="Arial"/>
        </w:rPr>
        <w:tab/>
      </w:r>
      <w:r w:rsidR="00DD3978" w:rsidRPr="00C978AD">
        <w:rPr>
          <w:rFonts w:ascii="Arial" w:hAnsi="Arial" w:cs="Arial"/>
        </w:rPr>
        <w:tab/>
      </w:r>
      <w:r w:rsidR="00DD3978" w:rsidRPr="00C978AD">
        <w:rPr>
          <w:rFonts w:ascii="Arial" w:hAnsi="Arial" w:cs="Arial"/>
        </w:rPr>
        <w:tab/>
      </w:r>
      <w:r w:rsidR="00CB51A4" w:rsidRPr="00C978AD">
        <w:rPr>
          <w:rFonts w:ascii="Arial" w:hAnsi="Arial" w:cs="Arial"/>
        </w:rPr>
        <w:t>М</w:t>
      </w:r>
      <w:r w:rsidR="00970BF1" w:rsidRPr="00C978AD">
        <w:rPr>
          <w:rFonts w:ascii="Arial" w:hAnsi="Arial" w:cs="Arial"/>
        </w:rPr>
        <w:t xml:space="preserve">КС </w:t>
      </w:r>
      <w:r w:rsidR="00E87B92" w:rsidRPr="00C978AD">
        <w:rPr>
          <w:rFonts w:ascii="Arial" w:hAnsi="Arial" w:cs="Arial"/>
        </w:rPr>
        <w:t>67.220.20</w:t>
      </w:r>
      <w:r w:rsidR="001F2115" w:rsidRPr="00C978AD">
        <w:rPr>
          <w:rFonts w:ascii="Arial" w:hAnsi="Arial" w:cs="Arial"/>
        </w:rPr>
        <w:tab/>
      </w:r>
      <w:r w:rsidR="001F2115" w:rsidRPr="00C978AD">
        <w:rPr>
          <w:rFonts w:ascii="Arial" w:hAnsi="Arial" w:cs="Arial"/>
        </w:rPr>
        <w:tab/>
      </w:r>
    </w:p>
    <w:p w14:paraId="52D832EF" w14:textId="77777777" w:rsidR="007673E5" w:rsidRPr="00C978AD" w:rsidRDefault="00970BF1" w:rsidP="0087344F">
      <w:pPr>
        <w:pStyle w:val="af8"/>
        <w:spacing w:line="360" w:lineRule="auto"/>
        <w:rPr>
          <w:rFonts w:ascii="Arial" w:hAnsi="Arial" w:cs="Arial"/>
          <w:sz w:val="24"/>
          <w:szCs w:val="24"/>
        </w:rPr>
      </w:pPr>
      <w:r w:rsidRPr="00C978AD">
        <w:rPr>
          <w:rFonts w:ascii="Arial" w:hAnsi="Arial" w:cs="Arial"/>
          <w:sz w:val="24"/>
          <w:szCs w:val="24"/>
        </w:rPr>
        <w:t xml:space="preserve">Ключевые слова: </w:t>
      </w:r>
      <w:r w:rsidR="0087344F" w:rsidRPr="00C978AD">
        <w:rPr>
          <w:rFonts w:ascii="Arial" w:hAnsi="Arial" w:cs="Arial"/>
          <w:sz w:val="24"/>
          <w:szCs w:val="24"/>
        </w:rPr>
        <w:t>пищевая добавка</w:t>
      </w:r>
      <w:r w:rsidR="007C0184" w:rsidRPr="00C978AD">
        <w:rPr>
          <w:rFonts w:ascii="Arial" w:hAnsi="Arial" w:cs="Arial"/>
          <w:sz w:val="24"/>
          <w:szCs w:val="24"/>
        </w:rPr>
        <w:t xml:space="preserve"> Е334</w:t>
      </w:r>
      <w:r w:rsidR="0087344F" w:rsidRPr="00C978AD">
        <w:rPr>
          <w:rFonts w:ascii="Arial" w:hAnsi="Arial" w:cs="Arial"/>
          <w:sz w:val="24"/>
          <w:szCs w:val="24"/>
        </w:rPr>
        <w:t xml:space="preserve">, </w:t>
      </w:r>
      <w:r w:rsidR="007C0184" w:rsidRPr="00C978AD">
        <w:rPr>
          <w:rFonts w:ascii="Arial" w:hAnsi="Arial" w:cs="Arial"/>
          <w:sz w:val="24"/>
          <w:szCs w:val="24"/>
          <w:lang w:val="en-US"/>
        </w:rPr>
        <w:t>L</w:t>
      </w:r>
      <w:r w:rsidR="007C0184" w:rsidRPr="00C978AD">
        <w:rPr>
          <w:rFonts w:ascii="Arial" w:hAnsi="Arial" w:cs="Arial"/>
          <w:sz w:val="24"/>
          <w:szCs w:val="24"/>
        </w:rPr>
        <w:t xml:space="preserve">-(+)-винная кислота, </w:t>
      </w:r>
      <w:r w:rsidR="0087344F" w:rsidRPr="00C978AD">
        <w:rPr>
          <w:rFonts w:ascii="Arial" w:hAnsi="Arial" w:cs="Arial"/>
          <w:sz w:val="24"/>
          <w:szCs w:val="24"/>
        </w:rPr>
        <w:t>показатели качества, упаковка, маркировка, требования безопасности, правила приемки, методы контроля, транспортирование, хранение</w:t>
      </w:r>
    </w:p>
    <w:p w14:paraId="4B26DBA2" w14:textId="77777777" w:rsidR="009B210D" w:rsidRPr="00C978AD" w:rsidRDefault="009B210D" w:rsidP="0087344F">
      <w:pPr>
        <w:pStyle w:val="af8"/>
        <w:spacing w:line="360" w:lineRule="auto"/>
        <w:rPr>
          <w:rFonts w:ascii="Arial" w:hAnsi="Arial" w:cs="Arial"/>
          <w:sz w:val="24"/>
          <w:szCs w:val="24"/>
        </w:rPr>
      </w:pPr>
    </w:p>
    <w:p w14:paraId="2CC4A367" w14:textId="77777777" w:rsidR="00D677B0" w:rsidRPr="00C978AD" w:rsidRDefault="00D677B0" w:rsidP="00D677B0">
      <w:pPr>
        <w:overflowPunct w:val="0"/>
        <w:autoSpaceDE w:val="0"/>
        <w:autoSpaceDN w:val="0"/>
        <w:adjustRightInd w:val="0"/>
        <w:spacing w:line="360" w:lineRule="auto"/>
        <w:textAlignment w:val="baseline"/>
        <w:rPr>
          <w:rFonts w:ascii="Arial" w:hAnsi="Arial" w:cs="Arial"/>
        </w:rPr>
      </w:pPr>
      <w:r w:rsidRPr="00C978AD">
        <w:rPr>
          <w:rFonts w:ascii="Arial" w:hAnsi="Arial" w:cs="Arial"/>
        </w:rPr>
        <w:t>____________________________________</w:t>
      </w:r>
      <w:r w:rsidR="00432243" w:rsidRPr="00C978AD">
        <w:rPr>
          <w:rFonts w:ascii="Arial" w:hAnsi="Arial" w:cs="Arial"/>
        </w:rPr>
        <w:t>___________</w:t>
      </w:r>
      <w:r w:rsidR="00533A20" w:rsidRPr="00C978AD">
        <w:rPr>
          <w:rFonts w:ascii="Arial" w:hAnsi="Arial" w:cs="Arial"/>
        </w:rPr>
        <w:t>_</w:t>
      </w:r>
      <w:r w:rsidRPr="00C978AD">
        <w:rPr>
          <w:rFonts w:ascii="Arial" w:hAnsi="Arial" w:cs="Arial"/>
        </w:rPr>
        <w:t>__________________________</w:t>
      </w:r>
    </w:p>
    <w:p w14:paraId="0EBD802F" w14:textId="77777777" w:rsidR="009D6547" w:rsidRPr="00C978AD" w:rsidRDefault="009D6547" w:rsidP="00BB0578">
      <w:pPr>
        <w:overflowPunct w:val="0"/>
        <w:autoSpaceDE w:val="0"/>
        <w:autoSpaceDN w:val="0"/>
        <w:adjustRightInd w:val="0"/>
        <w:spacing w:line="360" w:lineRule="auto"/>
        <w:ind w:firstLine="709"/>
        <w:textAlignment w:val="baseline"/>
        <w:rPr>
          <w:rFonts w:ascii="Arial" w:hAnsi="Arial" w:cs="Arial"/>
        </w:rPr>
      </w:pPr>
    </w:p>
    <w:p w14:paraId="16EB55C8" w14:textId="77777777" w:rsidR="008377EE" w:rsidRPr="00C978AD" w:rsidRDefault="008377EE" w:rsidP="00BB0578">
      <w:pPr>
        <w:overflowPunct w:val="0"/>
        <w:autoSpaceDE w:val="0"/>
        <w:autoSpaceDN w:val="0"/>
        <w:adjustRightInd w:val="0"/>
        <w:spacing w:line="360" w:lineRule="auto"/>
        <w:ind w:firstLine="709"/>
        <w:textAlignment w:val="baseline"/>
        <w:rPr>
          <w:rFonts w:ascii="Arial" w:hAnsi="Arial" w:cs="Arial"/>
        </w:rPr>
      </w:pPr>
    </w:p>
    <w:p w14:paraId="5D4690CD" w14:textId="77777777" w:rsidR="008377EE" w:rsidRPr="00C978AD" w:rsidRDefault="008377EE" w:rsidP="00BB0578">
      <w:pPr>
        <w:overflowPunct w:val="0"/>
        <w:autoSpaceDE w:val="0"/>
        <w:autoSpaceDN w:val="0"/>
        <w:adjustRightInd w:val="0"/>
        <w:spacing w:line="360" w:lineRule="auto"/>
        <w:ind w:firstLine="709"/>
        <w:textAlignment w:val="baseline"/>
        <w:rPr>
          <w:rFonts w:ascii="Arial" w:hAnsi="Arial" w:cs="Arial"/>
        </w:rPr>
      </w:pPr>
    </w:p>
    <w:p w14:paraId="772DFCAF" w14:textId="77777777" w:rsidR="008377EE" w:rsidRPr="00C978AD" w:rsidRDefault="008377EE" w:rsidP="00BB0578">
      <w:pPr>
        <w:overflowPunct w:val="0"/>
        <w:autoSpaceDE w:val="0"/>
        <w:autoSpaceDN w:val="0"/>
        <w:adjustRightInd w:val="0"/>
        <w:spacing w:line="360" w:lineRule="auto"/>
        <w:ind w:firstLine="709"/>
        <w:textAlignment w:val="baseline"/>
        <w:rPr>
          <w:rFonts w:ascii="Arial" w:hAnsi="Arial" w:cs="Arial"/>
        </w:rPr>
      </w:pPr>
    </w:p>
    <w:p w14:paraId="3A43BB36" w14:textId="77777777" w:rsidR="008377EE" w:rsidRPr="00C978AD" w:rsidRDefault="008377EE" w:rsidP="00BB0578">
      <w:pPr>
        <w:overflowPunct w:val="0"/>
        <w:autoSpaceDE w:val="0"/>
        <w:autoSpaceDN w:val="0"/>
        <w:adjustRightInd w:val="0"/>
        <w:spacing w:line="360" w:lineRule="auto"/>
        <w:ind w:firstLine="709"/>
        <w:textAlignment w:val="baseline"/>
        <w:rPr>
          <w:rFonts w:ascii="Arial" w:hAnsi="Arial" w:cs="Arial"/>
        </w:rPr>
      </w:pPr>
    </w:p>
    <w:p w14:paraId="5371E759" w14:textId="77777777" w:rsidR="008377EE" w:rsidRPr="00C978AD" w:rsidRDefault="008377EE" w:rsidP="00BB0578">
      <w:pPr>
        <w:overflowPunct w:val="0"/>
        <w:autoSpaceDE w:val="0"/>
        <w:autoSpaceDN w:val="0"/>
        <w:adjustRightInd w:val="0"/>
        <w:spacing w:line="360" w:lineRule="auto"/>
        <w:ind w:firstLine="709"/>
        <w:textAlignment w:val="baseline"/>
        <w:rPr>
          <w:rFonts w:ascii="Arial" w:hAnsi="Arial" w:cs="Arial"/>
        </w:rPr>
      </w:pPr>
    </w:p>
    <w:p w14:paraId="53C52E47" w14:textId="77777777" w:rsidR="008377EE" w:rsidRPr="00C978AD" w:rsidRDefault="008377EE" w:rsidP="00BB0578">
      <w:pPr>
        <w:overflowPunct w:val="0"/>
        <w:autoSpaceDE w:val="0"/>
        <w:autoSpaceDN w:val="0"/>
        <w:adjustRightInd w:val="0"/>
        <w:spacing w:line="360" w:lineRule="auto"/>
        <w:ind w:firstLine="709"/>
        <w:textAlignment w:val="baseline"/>
        <w:rPr>
          <w:rFonts w:ascii="Arial" w:hAnsi="Arial" w:cs="Arial"/>
        </w:rPr>
      </w:pPr>
    </w:p>
    <w:p w14:paraId="55BE5EDA" w14:textId="77777777" w:rsidR="00B84DF3" w:rsidRPr="00C978AD" w:rsidRDefault="00B84DF3" w:rsidP="00BB0578">
      <w:pPr>
        <w:overflowPunct w:val="0"/>
        <w:autoSpaceDE w:val="0"/>
        <w:autoSpaceDN w:val="0"/>
        <w:adjustRightInd w:val="0"/>
        <w:spacing w:line="360" w:lineRule="auto"/>
        <w:ind w:firstLine="709"/>
        <w:textAlignment w:val="baseline"/>
        <w:rPr>
          <w:rFonts w:ascii="Arial" w:hAnsi="Arial" w:cs="Arial"/>
        </w:rPr>
      </w:pPr>
    </w:p>
    <w:p w14:paraId="0349A964" w14:textId="77777777" w:rsidR="00B84DF3" w:rsidRPr="00C978AD" w:rsidRDefault="00B84DF3" w:rsidP="00BB0578">
      <w:pPr>
        <w:overflowPunct w:val="0"/>
        <w:autoSpaceDE w:val="0"/>
        <w:autoSpaceDN w:val="0"/>
        <w:adjustRightInd w:val="0"/>
        <w:spacing w:line="360" w:lineRule="auto"/>
        <w:ind w:firstLine="709"/>
        <w:textAlignment w:val="baseline"/>
        <w:rPr>
          <w:rFonts w:ascii="Arial" w:hAnsi="Arial" w:cs="Arial"/>
        </w:rPr>
      </w:pPr>
    </w:p>
    <w:p w14:paraId="30649045" w14:textId="77777777" w:rsidR="00FE6365" w:rsidRPr="00C978AD" w:rsidRDefault="00FE6365" w:rsidP="00DD3978">
      <w:pPr>
        <w:overflowPunct w:val="0"/>
        <w:autoSpaceDE w:val="0"/>
        <w:autoSpaceDN w:val="0"/>
        <w:adjustRightInd w:val="0"/>
        <w:spacing w:line="360" w:lineRule="auto"/>
        <w:ind w:firstLine="567"/>
        <w:jc w:val="center"/>
        <w:textAlignment w:val="baseline"/>
        <w:rPr>
          <w:rFonts w:ascii="Arial" w:hAnsi="Arial" w:cs="Arial"/>
        </w:rPr>
      </w:pPr>
    </w:p>
    <w:p w14:paraId="3BEBBD93" w14:textId="77777777" w:rsidR="00FE6365" w:rsidRPr="00C978AD" w:rsidRDefault="00FE6365" w:rsidP="00DD3978">
      <w:pPr>
        <w:overflowPunct w:val="0"/>
        <w:autoSpaceDE w:val="0"/>
        <w:autoSpaceDN w:val="0"/>
        <w:adjustRightInd w:val="0"/>
        <w:spacing w:line="360" w:lineRule="auto"/>
        <w:ind w:firstLine="567"/>
        <w:jc w:val="center"/>
        <w:textAlignment w:val="baseline"/>
        <w:rPr>
          <w:rFonts w:ascii="Arial" w:hAnsi="Arial" w:cs="Arial"/>
        </w:rPr>
      </w:pPr>
    </w:p>
    <w:p w14:paraId="0B2DA6E9" w14:textId="77777777" w:rsidR="00FE6365" w:rsidRPr="00C978AD" w:rsidRDefault="00FE6365" w:rsidP="00DD3978">
      <w:pPr>
        <w:overflowPunct w:val="0"/>
        <w:autoSpaceDE w:val="0"/>
        <w:autoSpaceDN w:val="0"/>
        <w:adjustRightInd w:val="0"/>
        <w:spacing w:line="360" w:lineRule="auto"/>
        <w:ind w:firstLine="567"/>
        <w:jc w:val="center"/>
        <w:textAlignment w:val="baseline"/>
        <w:rPr>
          <w:rFonts w:ascii="Arial" w:hAnsi="Arial" w:cs="Arial"/>
        </w:rPr>
      </w:pPr>
    </w:p>
    <w:p w14:paraId="2DC69D64" w14:textId="77777777" w:rsidR="00FE6365" w:rsidRPr="00C978AD" w:rsidRDefault="00FE6365" w:rsidP="00DD3978">
      <w:pPr>
        <w:overflowPunct w:val="0"/>
        <w:autoSpaceDE w:val="0"/>
        <w:autoSpaceDN w:val="0"/>
        <w:adjustRightInd w:val="0"/>
        <w:spacing w:line="360" w:lineRule="auto"/>
        <w:ind w:firstLine="567"/>
        <w:jc w:val="center"/>
        <w:textAlignment w:val="baseline"/>
        <w:rPr>
          <w:rFonts w:ascii="Arial" w:hAnsi="Arial" w:cs="Arial"/>
        </w:rPr>
      </w:pPr>
    </w:p>
    <w:p w14:paraId="1E631933" w14:textId="77777777" w:rsidR="00FE6365" w:rsidRPr="00C978AD" w:rsidRDefault="00FE6365" w:rsidP="00DD3978">
      <w:pPr>
        <w:overflowPunct w:val="0"/>
        <w:autoSpaceDE w:val="0"/>
        <w:autoSpaceDN w:val="0"/>
        <w:adjustRightInd w:val="0"/>
        <w:spacing w:line="360" w:lineRule="auto"/>
        <w:ind w:firstLine="567"/>
        <w:jc w:val="center"/>
        <w:textAlignment w:val="baseline"/>
        <w:rPr>
          <w:rFonts w:ascii="Arial" w:hAnsi="Arial" w:cs="Arial"/>
        </w:rPr>
      </w:pPr>
    </w:p>
    <w:p w14:paraId="5EE540C5" w14:textId="77777777" w:rsidR="00FE6365" w:rsidRPr="00C978AD" w:rsidRDefault="00FE6365" w:rsidP="00DD3978">
      <w:pPr>
        <w:overflowPunct w:val="0"/>
        <w:autoSpaceDE w:val="0"/>
        <w:autoSpaceDN w:val="0"/>
        <w:adjustRightInd w:val="0"/>
        <w:spacing w:line="360" w:lineRule="auto"/>
        <w:ind w:firstLine="567"/>
        <w:jc w:val="center"/>
        <w:textAlignment w:val="baseline"/>
        <w:rPr>
          <w:rFonts w:ascii="Arial" w:hAnsi="Arial" w:cs="Arial"/>
        </w:rPr>
      </w:pPr>
    </w:p>
    <w:p w14:paraId="6AEE5B82" w14:textId="77777777" w:rsidR="00FE6365" w:rsidRPr="00C978AD" w:rsidRDefault="00FE6365" w:rsidP="00DD3978">
      <w:pPr>
        <w:overflowPunct w:val="0"/>
        <w:autoSpaceDE w:val="0"/>
        <w:autoSpaceDN w:val="0"/>
        <w:adjustRightInd w:val="0"/>
        <w:spacing w:line="360" w:lineRule="auto"/>
        <w:ind w:firstLine="567"/>
        <w:jc w:val="center"/>
        <w:textAlignment w:val="baseline"/>
        <w:rPr>
          <w:rFonts w:ascii="Arial" w:hAnsi="Arial" w:cs="Arial"/>
        </w:rPr>
      </w:pPr>
    </w:p>
    <w:p w14:paraId="2F2BDF8E" w14:textId="77777777" w:rsidR="00FE6365" w:rsidRPr="00C978AD" w:rsidRDefault="00FE6365" w:rsidP="00DD3978">
      <w:pPr>
        <w:overflowPunct w:val="0"/>
        <w:autoSpaceDE w:val="0"/>
        <w:autoSpaceDN w:val="0"/>
        <w:adjustRightInd w:val="0"/>
        <w:spacing w:line="360" w:lineRule="auto"/>
        <w:ind w:firstLine="567"/>
        <w:jc w:val="center"/>
        <w:textAlignment w:val="baseline"/>
        <w:rPr>
          <w:rFonts w:ascii="Arial" w:hAnsi="Arial" w:cs="Arial"/>
        </w:rPr>
      </w:pPr>
    </w:p>
    <w:p w14:paraId="038FA322" w14:textId="77777777" w:rsidR="00FE6365" w:rsidRPr="00C978AD" w:rsidRDefault="00FE6365" w:rsidP="00DD3978">
      <w:pPr>
        <w:overflowPunct w:val="0"/>
        <w:autoSpaceDE w:val="0"/>
        <w:autoSpaceDN w:val="0"/>
        <w:adjustRightInd w:val="0"/>
        <w:spacing w:line="360" w:lineRule="auto"/>
        <w:ind w:firstLine="567"/>
        <w:jc w:val="center"/>
        <w:textAlignment w:val="baseline"/>
        <w:rPr>
          <w:rFonts w:ascii="Arial" w:hAnsi="Arial" w:cs="Arial"/>
        </w:rPr>
      </w:pPr>
    </w:p>
    <w:p w14:paraId="71D2EBB9" w14:textId="77777777" w:rsidR="00FE6365" w:rsidRPr="00C978AD" w:rsidRDefault="00FE6365" w:rsidP="00DD3978">
      <w:pPr>
        <w:overflowPunct w:val="0"/>
        <w:autoSpaceDE w:val="0"/>
        <w:autoSpaceDN w:val="0"/>
        <w:adjustRightInd w:val="0"/>
        <w:spacing w:line="360" w:lineRule="auto"/>
        <w:ind w:firstLine="567"/>
        <w:jc w:val="center"/>
        <w:textAlignment w:val="baseline"/>
        <w:rPr>
          <w:rFonts w:ascii="Arial" w:hAnsi="Arial" w:cs="Arial"/>
        </w:rPr>
      </w:pPr>
    </w:p>
    <w:p w14:paraId="50DE295F" w14:textId="77777777" w:rsidR="00FE6365" w:rsidRPr="00C978AD" w:rsidRDefault="00FE6365" w:rsidP="00DD3978">
      <w:pPr>
        <w:overflowPunct w:val="0"/>
        <w:autoSpaceDE w:val="0"/>
        <w:autoSpaceDN w:val="0"/>
        <w:adjustRightInd w:val="0"/>
        <w:spacing w:line="360" w:lineRule="auto"/>
        <w:ind w:firstLine="567"/>
        <w:jc w:val="center"/>
        <w:textAlignment w:val="baseline"/>
        <w:rPr>
          <w:rFonts w:ascii="Arial" w:hAnsi="Arial" w:cs="Arial"/>
        </w:rPr>
      </w:pPr>
    </w:p>
    <w:p w14:paraId="300C15B4" w14:textId="77777777" w:rsidR="00FE6365" w:rsidRPr="00C978AD" w:rsidRDefault="00FE6365" w:rsidP="00DD3978">
      <w:pPr>
        <w:overflowPunct w:val="0"/>
        <w:autoSpaceDE w:val="0"/>
        <w:autoSpaceDN w:val="0"/>
        <w:adjustRightInd w:val="0"/>
        <w:spacing w:line="360" w:lineRule="auto"/>
        <w:ind w:firstLine="567"/>
        <w:jc w:val="center"/>
        <w:textAlignment w:val="baseline"/>
        <w:rPr>
          <w:rFonts w:ascii="Arial" w:hAnsi="Arial" w:cs="Arial"/>
        </w:rPr>
      </w:pPr>
    </w:p>
    <w:p w14:paraId="62696938" w14:textId="77777777" w:rsidR="00FE6365" w:rsidRPr="00C978AD" w:rsidRDefault="00FE6365" w:rsidP="00DD3978">
      <w:pPr>
        <w:overflowPunct w:val="0"/>
        <w:autoSpaceDE w:val="0"/>
        <w:autoSpaceDN w:val="0"/>
        <w:adjustRightInd w:val="0"/>
        <w:spacing w:line="360" w:lineRule="auto"/>
        <w:ind w:firstLine="567"/>
        <w:jc w:val="center"/>
        <w:textAlignment w:val="baseline"/>
        <w:rPr>
          <w:rFonts w:ascii="Arial" w:hAnsi="Arial" w:cs="Arial"/>
        </w:rPr>
      </w:pPr>
    </w:p>
    <w:p w14:paraId="4EA2CA0C" w14:textId="77777777" w:rsidR="00FE6365" w:rsidRPr="00C978AD" w:rsidRDefault="00FE6365" w:rsidP="00DD3978">
      <w:pPr>
        <w:overflowPunct w:val="0"/>
        <w:autoSpaceDE w:val="0"/>
        <w:autoSpaceDN w:val="0"/>
        <w:adjustRightInd w:val="0"/>
        <w:spacing w:line="360" w:lineRule="auto"/>
        <w:ind w:firstLine="567"/>
        <w:jc w:val="center"/>
        <w:textAlignment w:val="baseline"/>
        <w:rPr>
          <w:rFonts w:ascii="Arial" w:hAnsi="Arial" w:cs="Arial"/>
        </w:rPr>
      </w:pPr>
    </w:p>
    <w:p w14:paraId="373C36D8" w14:textId="77777777" w:rsidR="00FE6365" w:rsidRPr="00C978AD" w:rsidRDefault="00FE6365" w:rsidP="00DD3978">
      <w:pPr>
        <w:overflowPunct w:val="0"/>
        <w:autoSpaceDE w:val="0"/>
        <w:autoSpaceDN w:val="0"/>
        <w:adjustRightInd w:val="0"/>
        <w:spacing w:line="360" w:lineRule="auto"/>
        <w:ind w:firstLine="567"/>
        <w:jc w:val="center"/>
        <w:textAlignment w:val="baseline"/>
        <w:rPr>
          <w:rFonts w:ascii="Arial" w:hAnsi="Arial" w:cs="Arial"/>
        </w:rPr>
      </w:pPr>
    </w:p>
    <w:p w14:paraId="70560403" w14:textId="77777777" w:rsidR="00FE6365" w:rsidRPr="00C978AD" w:rsidRDefault="00FE6365" w:rsidP="00DD3978">
      <w:pPr>
        <w:overflowPunct w:val="0"/>
        <w:autoSpaceDE w:val="0"/>
        <w:autoSpaceDN w:val="0"/>
        <w:adjustRightInd w:val="0"/>
        <w:spacing w:line="360" w:lineRule="auto"/>
        <w:ind w:firstLine="567"/>
        <w:jc w:val="center"/>
        <w:textAlignment w:val="baseline"/>
        <w:rPr>
          <w:rFonts w:ascii="Arial" w:hAnsi="Arial" w:cs="Arial"/>
        </w:rPr>
      </w:pPr>
    </w:p>
    <w:p w14:paraId="31B6A758" w14:textId="77777777" w:rsidR="00FE6365" w:rsidRPr="00C978AD" w:rsidRDefault="00FE6365" w:rsidP="00DD3978">
      <w:pPr>
        <w:overflowPunct w:val="0"/>
        <w:autoSpaceDE w:val="0"/>
        <w:autoSpaceDN w:val="0"/>
        <w:adjustRightInd w:val="0"/>
        <w:spacing w:line="360" w:lineRule="auto"/>
        <w:ind w:firstLine="567"/>
        <w:jc w:val="center"/>
        <w:textAlignment w:val="baseline"/>
        <w:rPr>
          <w:rFonts w:ascii="Arial" w:hAnsi="Arial" w:cs="Arial"/>
        </w:rPr>
      </w:pPr>
    </w:p>
    <w:p w14:paraId="35A1D577" w14:textId="77777777" w:rsidR="00FE6365" w:rsidRPr="00C978AD" w:rsidRDefault="00FE6365" w:rsidP="00DD3978">
      <w:pPr>
        <w:overflowPunct w:val="0"/>
        <w:autoSpaceDE w:val="0"/>
        <w:autoSpaceDN w:val="0"/>
        <w:adjustRightInd w:val="0"/>
        <w:spacing w:line="360" w:lineRule="auto"/>
        <w:ind w:firstLine="567"/>
        <w:jc w:val="center"/>
        <w:textAlignment w:val="baseline"/>
        <w:rPr>
          <w:rFonts w:ascii="Arial" w:hAnsi="Arial" w:cs="Arial"/>
        </w:rPr>
      </w:pPr>
    </w:p>
    <w:p w14:paraId="51DB00E5" w14:textId="59BE23B0" w:rsidR="00D94761" w:rsidRDefault="000D1E53" w:rsidP="00D94761">
      <w:pPr>
        <w:overflowPunct w:val="0"/>
        <w:autoSpaceDE w:val="0"/>
        <w:autoSpaceDN w:val="0"/>
        <w:adjustRightInd w:val="0"/>
        <w:spacing w:line="360" w:lineRule="auto"/>
        <w:ind w:firstLine="567"/>
        <w:jc w:val="center"/>
        <w:textAlignment w:val="baseline"/>
        <w:rPr>
          <w:rFonts w:ascii="Arial" w:hAnsi="Arial" w:cs="Arial"/>
        </w:rPr>
      </w:pPr>
      <w:r w:rsidRPr="00C978AD">
        <w:rPr>
          <w:rFonts w:ascii="Arial" w:hAnsi="Arial" w:cs="Arial"/>
        </w:rPr>
        <w:t>Разработчики стандарта:</w:t>
      </w:r>
    </w:p>
    <w:tbl>
      <w:tblPr>
        <w:tblW w:w="0" w:type="auto"/>
        <w:tblInd w:w="108" w:type="dxa"/>
        <w:tblLook w:val="04A0" w:firstRow="1" w:lastRow="0" w:firstColumn="1" w:lastColumn="0" w:noHBand="0" w:noVBand="1"/>
      </w:tblPr>
      <w:tblGrid>
        <w:gridCol w:w="3828"/>
        <w:gridCol w:w="3402"/>
        <w:gridCol w:w="2268"/>
      </w:tblGrid>
      <w:tr w:rsidR="00D94761" w:rsidRPr="006064DE" w14:paraId="64A5FF32" w14:textId="77777777" w:rsidTr="00D94761">
        <w:tc>
          <w:tcPr>
            <w:tcW w:w="3828" w:type="dxa"/>
            <w:shd w:val="clear" w:color="auto" w:fill="auto"/>
          </w:tcPr>
          <w:p w14:paraId="5D82442D" w14:textId="7D6DB6BE" w:rsidR="00D94761" w:rsidRPr="00B76302" w:rsidRDefault="00D94761" w:rsidP="00B76302">
            <w:pPr>
              <w:ind w:left="37"/>
              <w:jc w:val="both"/>
              <w:rPr>
                <w:rFonts w:ascii="Arial" w:hAnsi="Arial" w:cs="Arial"/>
                <w:highlight w:val="green"/>
              </w:rPr>
            </w:pPr>
            <w:r w:rsidRPr="00B76302">
              <w:rPr>
                <w:rFonts w:ascii="Arial" w:hAnsi="Arial" w:cs="Arial"/>
              </w:rPr>
              <w:t>Директор ФГБНУ</w:t>
            </w:r>
            <w:r w:rsidRPr="00B76302">
              <w:rPr>
                <w:rFonts w:ascii="Arial" w:hAnsi="Arial" w:cs="Arial"/>
                <w:bCs/>
              </w:rPr>
              <w:t xml:space="preserve"> «ФНЦ пищевых систем им. В.М. Горбатова» РАН</w:t>
            </w:r>
          </w:p>
        </w:tc>
        <w:tc>
          <w:tcPr>
            <w:tcW w:w="3402" w:type="dxa"/>
            <w:shd w:val="clear" w:color="auto" w:fill="auto"/>
          </w:tcPr>
          <w:p w14:paraId="697E60CA" w14:textId="61784D0A" w:rsidR="00D94761" w:rsidRPr="00B76302" w:rsidRDefault="00D94761" w:rsidP="00114ADD">
            <w:pPr>
              <w:jc w:val="center"/>
              <w:rPr>
                <w:rFonts w:ascii="Arial" w:hAnsi="Arial" w:cs="Arial"/>
                <w:noProof/>
                <w:highlight w:val="green"/>
              </w:rPr>
            </w:pPr>
          </w:p>
          <w:p w14:paraId="30541B8C" w14:textId="77777777" w:rsidR="00D94761" w:rsidRPr="00B76302" w:rsidRDefault="00D94761" w:rsidP="00114ADD">
            <w:pPr>
              <w:jc w:val="center"/>
              <w:rPr>
                <w:rFonts w:ascii="Arial" w:hAnsi="Arial" w:cs="Arial"/>
                <w:noProof/>
                <w:highlight w:val="green"/>
              </w:rPr>
            </w:pPr>
          </w:p>
          <w:p w14:paraId="25B18E7F" w14:textId="77777777" w:rsidR="00D94761" w:rsidRPr="00B76302" w:rsidRDefault="00D94761" w:rsidP="00114ADD">
            <w:pPr>
              <w:jc w:val="center"/>
              <w:rPr>
                <w:rFonts w:ascii="Arial" w:hAnsi="Arial" w:cs="Arial"/>
                <w:highlight w:val="green"/>
              </w:rPr>
            </w:pPr>
          </w:p>
        </w:tc>
        <w:tc>
          <w:tcPr>
            <w:tcW w:w="2268" w:type="dxa"/>
            <w:shd w:val="clear" w:color="auto" w:fill="auto"/>
          </w:tcPr>
          <w:p w14:paraId="27B4604D" w14:textId="77777777" w:rsidR="00D94761" w:rsidRPr="00B76302" w:rsidRDefault="00D94761" w:rsidP="00114ADD">
            <w:pPr>
              <w:jc w:val="both"/>
              <w:rPr>
                <w:rFonts w:ascii="Arial" w:hAnsi="Arial" w:cs="Arial"/>
              </w:rPr>
            </w:pPr>
            <w:r w:rsidRPr="00B76302">
              <w:rPr>
                <w:rFonts w:ascii="Arial" w:hAnsi="Arial" w:cs="Arial"/>
              </w:rPr>
              <w:t>О.А. Кузнецова</w:t>
            </w:r>
          </w:p>
          <w:p w14:paraId="4DDF2C5C" w14:textId="77777777" w:rsidR="00D94761" w:rsidRPr="00B76302" w:rsidRDefault="00D94761" w:rsidP="00114ADD">
            <w:pPr>
              <w:jc w:val="both"/>
              <w:rPr>
                <w:rFonts w:ascii="Arial" w:hAnsi="Arial" w:cs="Arial"/>
              </w:rPr>
            </w:pPr>
          </w:p>
          <w:p w14:paraId="05B59CB8" w14:textId="77777777" w:rsidR="00D94761" w:rsidRPr="00B76302" w:rsidRDefault="00D94761" w:rsidP="00114ADD">
            <w:pPr>
              <w:jc w:val="both"/>
              <w:rPr>
                <w:rFonts w:ascii="Arial" w:hAnsi="Arial" w:cs="Arial"/>
              </w:rPr>
            </w:pPr>
          </w:p>
          <w:p w14:paraId="2349E369" w14:textId="77777777" w:rsidR="00D94761" w:rsidRPr="00B76302" w:rsidRDefault="00D94761" w:rsidP="00114ADD">
            <w:pPr>
              <w:jc w:val="both"/>
              <w:rPr>
                <w:rFonts w:ascii="Arial" w:hAnsi="Arial" w:cs="Arial"/>
              </w:rPr>
            </w:pPr>
          </w:p>
        </w:tc>
      </w:tr>
      <w:tr w:rsidR="00D94761" w:rsidRPr="006064DE" w14:paraId="5D1D9537" w14:textId="77777777" w:rsidTr="00D94761">
        <w:tc>
          <w:tcPr>
            <w:tcW w:w="3828" w:type="dxa"/>
            <w:shd w:val="clear" w:color="auto" w:fill="auto"/>
          </w:tcPr>
          <w:p w14:paraId="187936D9" w14:textId="77777777" w:rsidR="00D94761" w:rsidRPr="00B76302" w:rsidRDefault="00D94761" w:rsidP="00B76302">
            <w:pPr>
              <w:overflowPunct w:val="0"/>
              <w:autoSpaceDE w:val="0"/>
              <w:autoSpaceDN w:val="0"/>
              <w:adjustRightInd w:val="0"/>
              <w:ind w:left="37"/>
              <w:textAlignment w:val="baseline"/>
              <w:rPr>
                <w:rFonts w:ascii="Arial" w:hAnsi="Arial" w:cs="Arial"/>
              </w:rPr>
            </w:pPr>
            <w:r w:rsidRPr="00B76302">
              <w:rPr>
                <w:rFonts w:ascii="Arial" w:hAnsi="Arial" w:cs="Arial"/>
              </w:rPr>
              <w:t xml:space="preserve">Руководитель отдела </w:t>
            </w:r>
          </w:p>
          <w:p w14:paraId="7F7A7431" w14:textId="41CE0A98" w:rsidR="00D94761" w:rsidRPr="00B76302" w:rsidRDefault="00D94761" w:rsidP="00B76302">
            <w:pPr>
              <w:overflowPunct w:val="0"/>
              <w:autoSpaceDE w:val="0"/>
              <w:autoSpaceDN w:val="0"/>
              <w:adjustRightInd w:val="0"/>
              <w:ind w:left="37"/>
              <w:textAlignment w:val="baseline"/>
              <w:rPr>
                <w:rFonts w:ascii="Arial" w:hAnsi="Arial" w:cs="Arial"/>
              </w:rPr>
            </w:pPr>
            <w:r w:rsidRPr="00B76302">
              <w:rPr>
                <w:rFonts w:ascii="Arial" w:hAnsi="Arial" w:cs="Arial"/>
              </w:rPr>
              <w:t>«Технического регулирования»</w:t>
            </w:r>
          </w:p>
          <w:p w14:paraId="6DEDB491" w14:textId="77777777" w:rsidR="00D94761" w:rsidRPr="00B76302" w:rsidRDefault="00D94761" w:rsidP="00B76302">
            <w:pPr>
              <w:ind w:left="37"/>
              <w:jc w:val="both"/>
              <w:rPr>
                <w:rFonts w:ascii="Arial" w:hAnsi="Arial" w:cs="Arial"/>
              </w:rPr>
            </w:pPr>
          </w:p>
        </w:tc>
        <w:tc>
          <w:tcPr>
            <w:tcW w:w="3402" w:type="dxa"/>
            <w:shd w:val="clear" w:color="auto" w:fill="auto"/>
          </w:tcPr>
          <w:p w14:paraId="53351B95" w14:textId="5F305FA8" w:rsidR="00D94761" w:rsidRPr="00B76302" w:rsidRDefault="00D94761" w:rsidP="00114ADD">
            <w:pPr>
              <w:jc w:val="center"/>
              <w:rPr>
                <w:rFonts w:ascii="Arial" w:hAnsi="Arial" w:cs="Arial"/>
                <w:noProof/>
                <w:highlight w:val="green"/>
              </w:rPr>
            </w:pPr>
          </w:p>
        </w:tc>
        <w:tc>
          <w:tcPr>
            <w:tcW w:w="2268" w:type="dxa"/>
            <w:shd w:val="clear" w:color="auto" w:fill="auto"/>
          </w:tcPr>
          <w:p w14:paraId="376FF52D" w14:textId="6DB7320C" w:rsidR="00D94761" w:rsidRPr="00B76302" w:rsidRDefault="00D94761" w:rsidP="00114ADD">
            <w:pPr>
              <w:jc w:val="both"/>
              <w:rPr>
                <w:rFonts w:ascii="Arial" w:hAnsi="Arial" w:cs="Arial"/>
              </w:rPr>
            </w:pPr>
            <w:r w:rsidRPr="00B76302">
              <w:rPr>
                <w:rFonts w:ascii="Arial" w:hAnsi="Arial" w:cs="Arial"/>
              </w:rPr>
              <w:t>Ю.А. Кузлякина</w:t>
            </w:r>
          </w:p>
        </w:tc>
      </w:tr>
      <w:tr w:rsidR="00B76302" w:rsidRPr="006064DE" w14:paraId="4E7E9349" w14:textId="77777777" w:rsidTr="00D94761">
        <w:tc>
          <w:tcPr>
            <w:tcW w:w="3828" w:type="dxa"/>
            <w:shd w:val="clear" w:color="auto" w:fill="auto"/>
          </w:tcPr>
          <w:p w14:paraId="4486A228" w14:textId="65697D4D" w:rsidR="00B76302" w:rsidRDefault="00B76302" w:rsidP="00B76302">
            <w:pPr>
              <w:overflowPunct w:val="0"/>
              <w:autoSpaceDE w:val="0"/>
              <w:autoSpaceDN w:val="0"/>
              <w:adjustRightInd w:val="0"/>
              <w:ind w:left="37"/>
              <w:textAlignment w:val="baseline"/>
              <w:rPr>
                <w:rFonts w:ascii="Arial" w:hAnsi="Arial" w:cs="Arial"/>
              </w:rPr>
            </w:pPr>
            <w:r w:rsidRPr="00B76302">
              <w:rPr>
                <w:rFonts w:ascii="Arial" w:hAnsi="Arial" w:cs="Arial"/>
              </w:rPr>
              <w:t>И.о. руководителя отдела «Научно-прикладных и технологических разработок»</w:t>
            </w:r>
          </w:p>
          <w:p w14:paraId="1C3CE5B6" w14:textId="7B67BB34" w:rsidR="00B76302" w:rsidRPr="00B76302" w:rsidRDefault="00B76302" w:rsidP="00B76302">
            <w:pPr>
              <w:overflowPunct w:val="0"/>
              <w:autoSpaceDE w:val="0"/>
              <w:autoSpaceDN w:val="0"/>
              <w:adjustRightInd w:val="0"/>
              <w:textAlignment w:val="baseline"/>
              <w:rPr>
                <w:rFonts w:ascii="Arial" w:hAnsi="Arial" w:cs="Arial"/>
              </w:rPr>
            </w:pPr>
          </w:p>
        </w:tc>
        <w:tc>
          <w:tcPr>
            <w:tcW w:w="3402" w:type="dxa"/>
            <w:shd w:val="clear" w:color="auto" w:fill="auto"/>
          </w:tcPr>
          <w:p w14:paraId="67453215" w14:textId="77777777" w:rsidR="00B76302" w:rsidRPr="00B76302" w:rsidRDefault="00B76302" w:rsidP="00114ADD">
            <w:pPr>
              <w:jc w:val="center"/>
              <w:rPr>
                <w:rFonts w:ascii="Arial" w:hAnsi="Arial" w:cs="Arial"/>
                <w:noProof/>
                <w:highlight w:val="green"/>
              </w:rPr>
            </w:pPr>
          </w:p>
        </w:tc>
        <w:tc>
          <w:tcPr>
            <w:tcW w:w="2268" w:type="dxa"/>
            <w:shd w:val="clear" w:color="auto" w:fill="auto"/>
          </w:tcPr>
          <w:p w14:paraId="649F4DF5" w14:textId="316FBFCE" w:rsidR="00B76302" w:rsidRPr="00B76302" w:rsidRDefault="00B76302" w:rsidP="00114ADD">
            <w:pPr>
              <w:jc w:val="both"/>
              <w:rPr>
                <w:rFonts w:ascii="Arial" w:hAnsi="Arial" w:cs="Arial"/>
              </w:rPr>
            </w:pPr>
            <w:r w:rsidRPr="00B76302">
              <w:rPr>
                <w:rFonts w:ascii="Arial" w:hAnsi="Arial" w:cs="Arial"/>
              </w:rPr>
              <w:t xml:space="preserve">Н.М. </w:t>
            </w:r>
            <w:proofErr w:type="spellStart"/>
            <w:r w:rsidRPr="00B76302">
              <w:rPr>
                <w:rFonts w:ascii="Arial" w:hAnsi="Arial" w:cs="Arial"/>
              </w:rPr>
              <w:t>Ревуцкая</w:t>
            </w:r>
            <w:proofErr w:type="spellEnd"/>
          </w:p>
        </w:tc>
      </w:tr>
      <w:tr w:rsidR="006F163F" w:rsidRPr="006064DE" w14:paraId="4AA12ACC" w14:textId="77777777" w:rsidTr="00D94761">
        <w:tc>
          <w:tcPr>
            <w:tcW w:w="3828" w:type="dxa"/>
            <w:shd w:val="clear" w:color="auto" w:fill="auto"/>
          </w:tcPr>
          <w:p w14:paraId="3A2A636D" w14:textId="467E967C" w:rsidR="006F163F" w:rsidRPr="00B76302" w:rsidRDefault="00B76302" w:rsidP="00B76302">
            <w:pPr>
              <w:overflowPunct w:val="0"/>
              <w:autoSpaceDE w:val="0"/>
              <w:autoSpaceDN w:val="0"/>
              <w:adjustRightInd w:val="0"/>
              <w:ind w:left="37"/>
              <w:textAlignment w:val="baseline"/>
              <w:rPr>
                <w:rFonts w:ascii="Arial" w:hAnsi="Arial" w:cs="Arial"/>
              </w:rPr>
            </w:pPr>
            <w:r w:rsidRPr="00B76302">
              <w:rPr>
                <w:rFonts w:ascii="Arial" w:hAnsi="Arial" w:cs="Arial"/>
              </w:rPr>
              <w:t>Генеральный</w:t>
            </w:r>
            <w:r w:rsidR="006F163F" w:rsidRPr="00B76302">
              <w:rPr>
                <w:rFonts w:ascii="Arial" w:hAnsi="Arial" w:cs="Arial"/>
              </w:rPr>
              <w:t xml:space="preserve"> директор ООО «</w:t>
            </w:r>
            <w:proofErr w:type="spellStart"/>
            <w:r w:rsidRPr="00B76302">
              <w:rPr>
                <w:rFonts w:ascii="Arial" w:hAnsi="Arial" w:cs="Arial"/>
              </w:rPr>
              <w:t>Кемикал</w:t>
            </w:r>
            <w:proofErr w:type="spellEnd"/>
            <w:r w:rsidR="006F163F" w:rsidRPr="00B76302">
              <w:rPr>
                <w:rFonts w:ascii="Arial" w:hAnsi="Arial" w:cs="Arial"/>
              </w:rPr>
              <w:t xml:space="preserve"> Лидерс»</w:t>
            </w:r>
          </w:p>
        </w:tc>
        <w:tc>
          <w:tcPr>
            <w:tcW w:w="3402" w:type="dxa"/>
            <w:shd w:val="clear" w:color="auto" w:fill="auto"/>
          </w:tcPr>
          <w:p w14:paraId="07352A90" w14:textId="77777777" w:rsidR="006F163F" w:rsidRPr="00B76302" w:rsidRDefault="006F163F" w:rsidP="00114ADD">
            <w:pPr>
              <w:jc w:val="center"/>
              <w:rPr>
                <w:rFonts w:ascii="Arial" w:hAnsi="Arial" w:cs="Arial"/>
                <w:noProof/>
                <w:highlight w:val="green"/>
              </w:rPr>
            </w:pPr>
          </w:p>
        </w:tc>
        <w:tc>
          <w:tcPr>
            <w:tcW w:w="2268" w:type="dxa"/>
            <w:shd w:val="clear" w:color="auto" w:fill="auto"/>
          </w:tcPr>
          <w:p w14:paraId="1DAE8140" w14:textId="2102F23C" w:rsidR="006F163F" w:rsidRPr="00B76302" w:rsidRDefault="006F163F" w:rsidP="00114ADD">
            <w:pPr>
              <w:jc w:val="both"/>
              <w:rPr>
                <w:rFonts w:ascii="Arial" w:hAnsi="Arial" w:cs="Arial"/>
              </w:rPr>
            </w:pPr>
            <w:r w:rsidRPr="00B76302">
              <w:rPr>
                <w:rFonts w:ascii="Arial" w:hAnsi="Arial" w:cs="Arial"/>
              </w:rPr>
              <w:t>Е.В. Цой</w:t>
            </w:r>
          </w:p>
        </w:tc>
      </w:tr>
      <w:tr w:rsidR="006F163F" w:rsidRPr="006064DE" w14:paraId="383E7E5B" w14:textId="77777777" w:rsidTr="00D94761">
        <w:tc>
          <w:tcPr>
            <w:tcW w:w="3828" w:type="dxa"/>
            <w:shd w:val="clear" w:color="auto" w:fill="auto"/>
          </w:tcPr>
          <w:p w14:paraId="4F1558A4" w14:textId="77777777" w:rsidR="006F163F" w:rsidRPr="006F163F" w:rsidRDefault="006F163F" w:rsidP="00D94761">
            <w:pPr>
              <w:overflowPunct w:val="0"/>
              <w:autoSpaceDE w:val="0"/>
              <w:autoSpaceDN w:val="0"/>
              <w:adjustRightInd w:val="0"/>
              <w:spacing w:line="360" w:lineRule="auto"/>
              <w:textAlignment w:val="baseline"/>
              <w:rPr>
                <w:rFonts w:ascii="Arial" w:hAnsi="Arial" w:cs="Arial"/>
                <w:sz w:val="28"/>
                <w:szCs w:val="28"/>
              </w:rPr>
            </w:pPr>
          </w:p>
        </w:tc>
        <w:tc>
          <w:tcPr>
            <w:tcW w:w="3402" w:type="dxa"/>
            <w:shd w:val="clear" w:color="auto" w:fill="auto"/>
          </w:tcPr>
          <w:p w14:paraId="00F661AD" w14:textId="77777777" w:rsidR="006F163F" w:rsidRDefault="006F163F" w:rsidP="00114ADD">
            <w:pPr>
              <w:jc w:val="center"/>
              <w:rPr>
                <w:noProof/>
              </w:rPr>
            </w:pPr>
          </w:p>
        </w:tc>
        <w:tc>
          <w:tcPr>
            <w:tcW w:w="2268" w:type="dxa"/>
            <w:shd w:val="clear" w:color="auto" w:fill="auto"/>
          </w:tcPr>
          <w:p w14:paraId="070DD203" w14:textId="77777777" w:rsidR="006F163F" w:rsidRPr="006F163F" w:rsidRDefault="006F163F" w:rsidP="00114ADD">
            <w:pPr>
              <w:jc w:val="both"/>
              <w:rPr>
                <w:rFonts w:ascii="Arial" w:hAnsi="Arial" w:cs="Arial"/>
                <w:sz w:val="28"/>
                <w:szCs w:val="28"/>
              </w:rPr>
            </w:pPr>
          </w:p>
        </w:tc>
      </w:tr>
    </w:tbl>
    <w:p w14:paraId="3DECB4DF" w14:textId="0913B6C6" w:rsidR="00D94761" w:rsidRDefault="00D94761" w:rsidP="006F163F">
      <w:pPr>
        <w:overflowPunct w:val="0"/>
        <w:autoSpaceDE w:val="0"/>
        <w:autoSpaceDN w:val="0"/>
        <w:adjustRightInd w:val="0"/>
        <w:spacing w:line="360" w:lineRule="auto"/>
        <w:textAlignment w:val="baseline"/>
        <w:rPr>
          <w:rFonts w:ascii="Arial" w:hAnsi="Arial" w:cs="Arial"/>
        </w:rPr>
      </w:pPr>
    </w:p>
    <w:p w14:paraId="1C9B625A" w14:textId="77777777" w:rsidR="00265C7A" w:rsidRPr="00C978AD" w:rsidRDefault="00265C7A" w:rsidP="000D1E53">
      <w:pPr>
        <w:overflowPunct w:val="0"/>
        <w:autoSpaceDE w:val="0"/>
        <w:autoSpaceDN w:val="0"/>
        <w:adjustRightInd w:val="0"/>
        <w:textAlignment w:val="baseline"/>
        <w:rPr>
          <w:rFonts w:ascii="Arial" w:hAnsi="Arial" w:cs="Arial"/>
        </w:rPr>
      </w:pPr>
    </w:p>
    <w:p w14:paraId="1018CD52" w14:textId="77777777" w:rsidR="00C24C99" w:rsidRPr="00C978AD" w:rsidRDefault="00C24C99" w:rsidP="003526F3">
      <w:pPr>
        <w:overflowPunct w:val="0"/>
        <w:autoSpaceDE w:val="0"/>
        <w:autoSpaceDN w:val="0"/>
        <w:adjustRightInd w:val="0"/>
        <w:textAlignment w:val="baseline"/>
        <w:rPr>
          <w:rFonts w:ascii="Arial" w:hAnsi="Arial" w:cs="Arial"/>
        </w:rPr>
      </w:pPr>
    </w:p>
    <w:p w14:paraId="2289863A" w14:textId="77777777" w:rsidR="00C24C99" w:rsidRPr="00C978AD" w:rsidRDefault="00C24C99" w:rsidP="003526F3">
      <w:pPr>
        <w:overflowPunct w:val="0"/>
        <w:autoSpaceDE w:val="0"/>
        <w:autoSpaceDN w:val="0"/>
        <w:adjustRightInd w:val="0"/>
        <w:textAlignment w:val="baseline"/>
        <w:rPr>
          <w:rFonts w:ascii="Arial" w:hAnsi="Arial" w:cs="Arial"/>
        </w:rPr>
      </w:pPr>
    </w:p>
    <w:sectPr w:rsidR="00C24C99" w:rsidRPr="00C978AD" w:rsidSect="00CE1CA8">
      <w:headerReference w:type="even" r:id="rId21"/>
      <w:headerReference w:type="default" r:id="rId22"/>
      <w:footerReference w:type="even" r:id="rId23"/>
      <w:footerReference w:type="default" r:id="rId24"/>
      <w:headerReference w:type="first" r:id="rId25"/>
      <w:footerReference w:type="first" r:id="rId26"/>
      <w:pgSz w:w="11906" w:h="16838" w:code="9"/>
      <w:pgMar w:top="1134" w:right="851"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C0AD" w14:textId="77777777" w:rsidR="004A4D78" w:rsidRDefault="004A4D78">
      <w:r>
        <w:separator/>
      </w:r>
    </w:p>
  </w:endnote>
  <w:endnote w:type="continuationSeparator" w:id="0">
    <w:p w14:paraId="0801D6E9" w14:textId="77777777" w:rsidR="004A4D78" w:rsidRDefault="004A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8639" w14:textId="6F3B851E" w:rsidR="003F560A" w:rsidRPr="00C133FE" w:rsidRDefault="003F560A">
    <w:pPr>
      <w:pStyle w:val="a6"/>
      <w:rPr>
        <w:rFonts w:ascii="Arial" w:hAnsi="Arial" w:cs="Arial"/>
        <w:sz w:val="26"/>
        <w:szCs w:val="26"/>
      </w:rPr>
    </w:pPr>
    <w:r w:rsidRPr="00C133FE">
      <w:rPr>
        <w:rStyle w:val="ab"/>
        <w:rFonts w:ascii="Arial" w:hAnsi="Arial" w:cs="Arial"/>
        <w:sz w:val="26"/>
        <w:szCs w:val="26"/>
      </w:rPr>
      <w:fldChar w:fldCharType="begin"/>
    </w:r>
    <w:r w:rsidRPr="00C133FE">
      <w:rPr>
        <w:rStyle w:val="ab"/>
        <w:rFonts w:ascii="Arial" w:hAnsi="Arial" w:cs="Arial"/>
        <w:sz w:val="26"/>
        <w:szCs w:val="26"/>
      </w:rPr>
      <w:instrText xml:space="preserve"> PAGE </w:instrText>
    </w:r>
    <w:r w:rsidRPr="00C133FE">
      <w:rPr>
        <w:rStyle w:val="ab"/>
        <w:rFonts w:ascii="Arial" w:hAnsi="Arial" w:cs="Arial"/>
        <w:sz w:val="26"/>
        <w:szCs w:val="26"/>
      </w:rPr>
      <w:fldChar w:fldCharType="separate"/>
    </w:r>
    <w:r w:rsidR="005E2817">
      <w:rPr>
        <w:rStyle w:val="ab"/>
        <w:rFonts w:ascii="Arial" w:hAnsi="Arial" w:cs="Arial"/>
        <w:noProof/>
        <w:sz w:val="26"/>
        <w:szCs w:val="26"/>
      </w:rPr>
      <w:t>IV</w:t>
    </w:r>
    <w:r w:rsidRPr="00C133FE">
      <w:rPr>
        <w:rStyle w:val="ab"/>
        <w:rFonts w:ascii="Arial" w:hAnsi="Arial" w:cs="Arial"/>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0139" w14:textId="434B4374" w:rsidR="003F560A" w:rsidRPr="00C133FE" w:rsidRDefault="003F560A">
    <w:pPr>
      <w:pStyle w:val="a6"/>
      <w:framePr w:wrap="around" w:vAnchor="text" w:hAnchor="margin" w:xAlign="right" w:y="1"/>
      <w:rPr>
        <w:rStyle w:val="ab"/>
        <w:rFonts w:ascii="Arial" w:hAnsi="Arial" w:cs="Arial"/>
        <w:sz w:val="26"/>
        <w:szCs w:val="26"/>
      </w:rPr>
    </w:pPr>
    <w:r w:rsidRPr="00C133FE">
      <w:rPr>
        <w:rStyle w:val="ab"/>
        <w:rFonts w:ascii="Arial" w:hAnsi="Arial" w:cs="Arial"/>
        <w:sz w:val="26"/>
        <w:szCs w:val="26"/>
      </w:rPr>
      <w:fldChar w:fldCharType="begin"/>
    </w:r>
    <w:r w:rsidRPr="00C133FE">
      <w:rPr>
        <w:rStyle w:val="ab"/>
        <w:rFonts w:ascii="Arial" w:hAnsi="Arial" w:cs="Arial"/>
        <w:sz w:val="26"/>
        <w:szCs w:val="26"/>
      </w:rPr>
      <w:instrText xml:space="preserve">PAGE  </w:instrText>
    </w:r>
    <w:r w:rsidRPr="00C133FE">
      <w:rPr>
        <w:rStyle w:val="ab"/>
        <w:rFonts w:ascii="Arial" w:hAnsi="Arial" w:cs="Arial"/>
        <w:sz w:val="26"/>
        <w:szCs w:val="26"/>
      </w:rPr>
      <w:fldChar w:fldCharType="separate"/>
    </w:r>
    <w:r w:rsidR="005E2817">
      <w:rPr>
        <w:rStyle w:val="ab"/>
        <w:rFonts w:ascii="Arial" w:hAnsi="Arial" w:cs="Arial"/>
        <w:noProof/>
        <w:sz w:val="26"/>
        <w:szCs w:val="26"/>
      </w:rPr>
      <w:t>III</w:t>
    </w:r>
    <w:r w:rsidRPr="00C133FE">
      <w:rPr>
        <w:rStyle w:val="ab"/>
        <w:rFonts w:ascii="Arial" w:hAnsi="Arial" w:cs="Arial"/>
        <w:sz w:val="26"/>
        <w:szCs w:val="26"/>
      </w:rPr>
      <w:fldChar w:fldCharType="end"/>
    </w:r>
  </w:p>
  <w:p w14:paraId="5C0CD46D" w14:textId="77777777" w:rsidR="003F560A" w:rsidRDefault="003F560A">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14DF" w14:textId="04FAAB8B" w:rsidR="003F560A" w:rsidRPr="00C133FE" w:rsidRDefault="003F560A">
    <w:pPr>
      <w:pStyle w:val="a6"/>
      <w:rPr>
        <w:rFonts w:ascii="Arial" w:hAnsi="Arial" w:cs="Arial"/>
        <w:sz w:val="26"/>
        <w:szCs w:val="26"/>
      </w:rPr>
    </w:pPr>
    <w:r w:rsidRPr="00C133FE">
      <w:rPr>
        <w:rStyle w:val="ab"/>
        <w:rFonts w:ascii="Arial" w:hAnsi="Arial" w:cs="Arial"/>
        <w:sz w:val="26"/>
        <w:szCs w:val="26"/>
      </w:rPr>
      <w:fldChar w:fldCharType="begin"/>
    </w:r>
    <w:r w:rsidRPr="00C133FE">
      <w:rPr>
        <w:rStyle w:val="ab"/>
        <w:rFonts w:ascii="Arial" w:hAnsi="Arial" w:cs="Arial"/>
        <w:sz w:val="26"/>
        <w:szCs w:val="26"/>
      </w:rPr>
      <w:instrText xml:space="preserve"> PAGE </w:instrText>
    </w:r>
    <w:r w:rsidRPr="00C133FE">
      <w:rPr>
        <w:rStyle w:val="ab"/>
        <w:rFonts w:ascii="Arial" w:hAnsi="Arial" w:cs="Arial"/>
        <w:sz w:val="26"/>
        <w:szCs w:val="26"/>
      </w:rPr>
      <w:fldChar w:fldCharType="separate"/>
    </w:r>
    <w:r w:rsidR="005E2817">
      <w:rPr>
        <w:rStyle w:val="ab"/>
        <w:rFonts w:ascii="Arial" w:hAnsi="Arial" w:cs="Arial"/>
        <w:noProof/>
        <w:sz w:val="26"/>
        <w:szCs w:val="26"/>
      </w:rPr>
      <w:t>2</w:t>
    </w:r>
    <w:r w:rsidRPr="00C133FE">
      <w:rPr>
        <w:rStyle w:val="ab"/>
        <w:rFonts w:ascii="Arial" w:hAnsi="Arial" w:cs="Arial"/>
        <w:sz w:val="26"/>
        <w:szCs w:val="2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4745" w14:textId="547A7234" w:rsidR="003F560A" w:rsidRPr="00C133FE" w:rsidRDefault="003F560A">
    <w:pPr>
      <w:pStyle w:val="a6"/>
      <w:jc w:val="right"/>
      <w:rPr>
        <w:rFonts w:ascii="Arial" w:hAnsi="Arial" w:cs="Arial"/>
        <w:sz w:val="26"/>
        <w:szCs w:val="26"/>
      </w:rPr>
    </w:pPr>
    <w:r w:rsidRPr="00C133FE">
      <w:rPr>
        <w:rStyle w:val="ab"/>
        <w:rFonts w:ascii="Arial" w:hAnsi="Arial" w:cs="Arial"/>
        <w:sz w:val="26"/>
        <w:szCs w:val="26"/>
      </w:rPr>
      <w:fldChar w:fldCharType="begin"/>
    </w:r>
    <w:r w:rsidRPr="00C133FE">
      <w:rPr>
        <w:rStyle w:val="ab"/>
        <w:rFonts w:ascii="Arial" w:hAnsi="Arial" w:cs="Arial"/>
        <w:sz w:val="26"/>
        <w:szCs w:val="26"/>
      </w:rPr>
      <w:instrText xml:space="preserve"> PAGE </w:instrText>
    </w:r>
    <w:r w:rsidRPr="00C133FE">
      <w:rPr>
        <w:rStyle w:val="ab"/>
        <w:rFonts w:ascii="Arial" w:hAnsi="Arial" w:cs="Arial"/>
        <w:sz w:val="26"/>
        <w:szCs w:val="26"/>
      </w:rPr>
      <w:fldChar w:fldCharType="separate"/>
    </w:r>
    <w:r w:rsidR="005E2817">
      <w:rPr>
        <w:rStyle w:val="ab"/>
        <w:rFonts w:ascii="Arial" w:hAnsi="Arial" w:cs="Arial"/>
        <w:noProof/>
        <w:sz w:val="26"/>
        <w:szCs w:val="26"/>
      </w:rPr>
      <w:t>5</w:t>
    </w:r>
    <w:r w:rsidRPr="00C133FE">
      <w:rPr>
        <w:rStyle w:val="ab"/>
        <w:rFonts w:ascii="Arial" w:hAnsi="Arial" w:cs="Arial"/>
        <w:sz w:val="26"/>
        <w:szCs w:val="2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5FE5" w14:textId="77777777" w:rsidR="003F560A" w:rsidRPr="00361680" w:rsidRDefault="003F560A" w:rsidP="005E194E">
    <w:pPr>
      <w:spacing w:line="360" w:lineRule="auto"/>
      <w:rPr>
        <w:rFonts w:ascii="Arial" w:hAnsi="Arial" w:cs="Arial"/>
        <w:sz w:val="28"/>
        <w:szCs w:val="28"/>
      </w:rPr>
    </w:pPr>
    <w:r w:rsidRPr="00361680">
      <w:rPr>
        <w:rFonts w:ascii="Arial" w:hAnsi="Arial" w:cs="Arial"/>
        <w:sz w:val="28"/>
        <w:szCs w:val="28"/>
      </w:rPr>
      <w:t>__________________________________________</w:t>
    </w:r>
    <w:r>
      <w:rPr>
        <w:rFonts w:ascii="Arial" w:hAnsi="Arial" w:cs="Arial"/>
        <w:sz w:val="28"/>
        <w:szCs w:val="28"/>
      </w:rPr>
      <w:t>__</w:t>
    </w:r>
    <w:r w:rsidRPr="00361680">
      <w:rPr>
        <w:rFonts w:ascii="Arial" w:hAnsi="Arial" w:cs="Arial"/>
        <w:sz w:val="28"/>
        <w:szCs w:val="28"/>
      </w:rPr>
      <w:t>_</w:t>
    </w:r>
    <w:r>
      <w:rPr>
        <w:rFonts w:ascii="Arial" w:hAnsi="Arial" w:cs="Arial"/>
        <w:sz w:val="28"/>
        <w:szCs w:val="28"/>
      </w:rPr>
      <w:t>___</w:t>
    </w:r>
    <w:r w:rsidRPr="00361680">
      <w:rPr>
        <w:rFonts w:ascii="Arial" w:hAnsi="Arial" w:cs="Arial"/>
        <w:sz w:val="28"/>
        <w:szCs w:val="28"/>
      </w:rPr>
      <w:t>_______________</w:t>
    </w:r>
  </w:p>
  <w:p w14:paraId="34EE81D3" w14:textId="77777777" w:rsidR="003F560A" w:rsidRPr="00C133FE" w:rsidRDefault="003F560A" w:rsidP="008F749E">
    <w:pPr>
      <w:spacing w:line="360" w:lineRule="auto"/>
      <w:jc w:val="both"/>
      <w:rPr>
        <w:rFonts w:ascii="Arial" w:hAnsi="Arial" w:cs="Arial"/>
        <w:i/>
        <w:iCs/>
        <w:sz w:val="26"/>
        <w:szCs w:val="26"/>
      </w:rPr>
    </w:pPr>
    <w:r w:rsidRPr="00C133FE">
      <w:rPr>
        <w:rFonts w:ascii="Arial" w:hAnsi="Arial" w:cs="Arial"/>
        <w:i/>
        <w:iCs/>
        <w:sz w:val="26"/>
        <w:szCs w:val="26"/>
      </w:rPr>
      <w:t xml:space="preserve">Проект, </w:t>
    </w:r>
    <w:r>
      <w:rPr>
        <w:rFonts w:ascii="Arial" w:hAnsi="Arial" w:cs="Arial"/>
        <w:i/>
        <w:iCs/>
        <w:sz w:val="26"/>
        <w:szCs w:val="26"/>
      </w:rPr>
      <w:t>первая</w:t>
    </w:r>
    <w:r w:rsidRPr="00C133FE">
      <w:rPr>
        <w:rFonts w:ascii="Arial" w:hAnsi="Arial" w:cs="Arial"/>
        <w:i/>
        <w:iCs/>
        <w:sz w:val="26"/>
        <w:szCs w:val="26"/>
      </w:rPr>
      <w:t xml:space="preserve"> редакция</w:t>
    </w:r>
  </w:p>
  <w:p w14:paraId="3CF746E2" w14:textId="1AB11882" w:rsidR="003F560A" w:rsidRPr="00C133FE" w:rsidRDefault="003F560A" w:rsidP="000B7CE2">
    <w:pPr>
      <w:pStyle w:val="a6"/>
      <w:jc w:val="right"/>
      <w:rPr>
        <w:rFonts w:ascii="Arial" w:hAnsi="Arial" w:cs="Arial"/>
        <w:b/>
        <w:bCs/>
        <w:sz w:val="26"/>
        <w:szCs w:val="26"/>
      </w:rPr>
    </w:pPr>
    <w:r w:rsidRPr="00C133FE">
      <w:rPr>
        <w:rStyle w:val="ab"/>
        <w:rFonts w:ascii="Arial" w:hAnsi="Arial" w:cs="Arial"/>
        <w:sz w:val="26"/>
        <w:szCs w:val="26"/>
      </w:rPr>
      <w:fldChar w:fldCharType="begin"/>
    </w:r>
    <w:r w:rsidRPr="00C133FE">
      <w:rPr>
        <w:rStyle w:val="ab"/>
        <w:rFonts w:ascii="Arial" w:hAnsi="Arial" w:cs="Arial"/>
        <w:sz w:val="26"/>
        <w:szCs w:val="26"/>
      </w:rPr>
      <w:instrText xml:space="preserve"> PAGE </w:instrText>
    </w:r>
    <w:r w:rsidRPr="00C133FE">
      <w:rPr>
        <w:rStyle w:val="ab"/>
        <w:rFonts w:ascii="Arial" w:hAnsi="Arial" w:cs="Arial"/>
        <w:sz w:val="26"/>
        <w:szCs w:val="26"/>
      </w:rPr>
      <w:fldChar w:fldCharType="separate"/>
    </w:r>
    <w:r w:rsidR="00D55AD4">
      <w:rPr>
        <w:rStyle w:val="ab"/>
        <w:rFonts w:ascii="Arial" w:hAnsi="Arial" w:cs="Arial"/>
        <w:noProof/>
        <w:sz w:val="26"/>
        <w:szCs w:val="26"/>
      </w:rPr>
      <w:t>1</w:t>
    </w:r>
    <w:r w:rsidRPr="00C133FE">
      <w:rPr>
        <w:rStyle w:val="ab"/>
        <w:rFonts w:ascii="Arial" w:hAnsi="Arial" w:cs="Arial"/>
        <w:sz w:val="26"/>
        <w:szCs w:val="26"/>
      </w:rPr>
      <w:fldChar w:fldCharType="end"/>
    </w:r>
  </w:p>
  <w:p w14:paraId="75670DA9" w14:textId="77777777" w:rsidR="003F560A" w:rsidRDefault="003F56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5C81" w14:textId="77777777" w:rsidR="004A4D78" w:rsidRDefault="004A4D78">
      <w:r>
        <w:separator/>
      </w:r>
    </w:p>
  </w:footnote>
  <w:footnote w:type="continuationSeparator" w:id="0">
    <w:p w14:paraId="01E9D1C2" w14:textId="77777777" w:rsidR="004A4D78" w:rsidRDefault="004A4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6D36" w14:textId="77777777" w:rsidR="003F560A" w:rsidRPr="00C133FE" w:rsidRDefault="003F560A" w:rsidP="005E194E">
    <w:pPr>
      <w:pStyle w:val="a4"/>
      <w:rPr>
        <w:rFonts w:ascii="Arial" w:hAnsi="Arial" w:cs="Arial"/>
        <w:b/>
        <w:bCs/>
        <w:sz w:val="26"/>
        <w:szCs w:val="26"/>
      </w:rPr>
    </w:pPr>
    <w:r>
      <w:rPr>
        <w:rFonts w:ascii="Arial" w:hAnsi="Arial" w:cs="Arial"/>
        <w:b/>
        <w:bCs/>
        <w:sz w:val="26"/>
        <w:szCs w:val="26"/>
      </w:rPr>
      <w:t>ГОСТ</w:t>
    </w:r>
  </w:p>
  <w:p w14:paraId="641C9671" w14:textId="77777777" w:rsidR="003F560A" w:rsidRPr="00C133FE" w:rsidRDefault="003F560A" w:rsidP="005E194E">
    <w:pPr>
      <w:pStyle w:val="a4"/>
      <w:rPr>
        <w:rFonts w:ascii="Arial" w:hAnsi="Arial" w:cs="Arial"/>
        <w:i/>
        <w:sz w:val="26"/>
        <w:szCs w:val="26"/>
      </w:rPr>
    </w:pPr>
    <w:r w:rsidRPr="00C133FE">
      <w:rPr>
        <w:rFonts w:ascii="Arial" w:hAnsi="Arial" w:cs="Arial"/>
        <w:i/>
        <w:sz w:val="26"/>
        <w:szCs w:val="26"/>
      </w:rPr>
      <w:t xml:space="preserve">(проект, </w:t>
    </w:r>
    <w:r w:rsidRPr="00C133FE">
      <w:rPr>
        <w:rFonts w:ascii="Arial" w:hAnsi="Arial" w:cs="Arial"/>
        <w:i/>
        <w:sz w:val="26"/>
        <w:szCs w:val="26"/>
        <w:lang w:val="en-US"/>
      </w:rPr>
      <w:t>RU</w:t>
    </w:r>
    <w:r w:rsidRPr="00C133FE">
      <w:rPr>
        <w:rFonts w:ascii="Arial" w:hAnsi="Arial" w:cs="Arial"/>
        <w:i/>
        <w:sz w:val="26"/>
        <w:szCs w:val="26"/>
      </w:rPr>
      <w:t xml:space="preserve">, </w:t>
    </w:r>
    <w:r>
      <w:rPr>
        <w:rFonts w:ascii="Arial" w:hAnsi="Arial" w:cs="Arial"/>
        <w:i/>
        <w:sz w:val="26"/>
        <w:szCs w:val="26"/>
      </w:rPr>
      <w:t>первая</w:t>
    </w:r>
    <w:r w:rsidRPr="00C133FE">
      <w:rPr>
        <w:rFonts w:ascii="Arial" w:hAnsi="Arial" w:cs="Arial"/>
        <w:i/>
        <w:sz w:val="26"/>
        <w:szCs w:val="26"/>
      </w:rPr>
      <w:t xml:space="preserve"> редакция)</w:t>
    </w:r>
  </w:p>
  <w:p w14:paraId="37C4678F" w14:textId="77777777" w:rsidR="003F560A" w:rsidRPr="00C133FE" w:rsidRDefault="003F560A" w:rsidP="005E194E">
    <w:pPr>
      <w:pStyle w:val="a4"/>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E238" w14:textId="77777777" w:rsidR="003F560A" w:rsidRPr="00C133FE" w:rsidRDefault="003F560A" w:rsidP="001C3291">
    <w:pPr>
      <w:pStyle w:val="a4"/>
      <w:jc w:val="right"/>
      <w:rPr>
        <w:rFonts w:ascii="Arial" w:hAnsi="Arial" w:cs="Arial"/>
        <w:b/>
        <w:bCs/>
        <w:sz w:val="26"/>
        <w:szCs w:val="26"/>
      </w:rPr>
    </w:pPr>
    <w:r>
      <w:rPr>
        <w:rFonts w:ascii="Arial" w:hAnsi="Arial" w:cs="Arial"/>
        <w:b/>
        <w:bCs/>
        <w:sz w:val="26"/>
        <w:szCs w:val="26"/>
      </w:rPr>
      <w:t>ГОСТ</w:t>
    </w:r>
  </w:p>
  <w:p w14:paraId="00495677" w14:textId="77777777" w:rsidR="003F560A" w:rsidRPr="00C133FE" w:rsidRDefault="003F560A" w:rsidP="001C3291">
    <w:pPr>
      <w:pStyle w:val="a4"/>
      <w:jc w:val="right"/>
      <w:rPr>
        <w:rFonts w:ascii="Arial" w:hAnsi="Arial" w:cs="Arial"/>
        <w:i/>
        <w:sz w:val="26"/>
        <w:szCs w:val="26"/>
      </w:rPr>
    </w:pPr>
    <w:r w:rsidRPr="00C133FE">
      <w:rPr>
        <w:rFonts w:ascii="Arial" w:hAnsi="Arial" w:cs="Arial"/>
        <w:i/>
        <w:sz w:val="26"/>
        <w:szCs w:val="26"/>
      </w:rPr>
      <w:t xml:space="preserve">(проект, </w:t>
    </w:r>
    <w:r w:rsidRPr="00C133FE">
      <w:rPr>
        <w:rFonts w:ascii="Arial" w:hAnsi="Arial" w:cs="Arial"/>
        <w:i/>
        <w:sz w:val="26"/>
        <w:szCs w:val="26"/>
        <w:lang w:val="en-US"/>
      </w:rPr>
      <w:t>RU</w:t>
    </w:r>
    <w:r w:rsidRPr="00C133FE">
      <w:rPr>
        <w:rFonts w:ascii="Arial" w:hAnsi="Arial" w:cs="Arial"/>
        <w:i/>
        <w:sz w:val="26"/>
        <w:szCs w:val="26"/>
      </w:rPr>
      <w:t xml:space="preserve">, </w:t>
    </w:r>
    <w:r>
      <w:rPr>
        <w:rFonts w:ascii="Arial" w:hAnsi="Arial" w:cs="Arial"/>
        <w:i/>
        <w:sz w:val="26"/>
        <w:szCs w:val="26"/>
      </w:rPr>
      <w:t>первая</w:t>
    </w:r>
    <w:r w:rsidRPr="00C133FE">
      <w:rPr>
        <w:rFonts w:ascii="Arial" w:hAnsi="Arial" w:cs="Arial"/>
        <w:i/>
        <w:sz w:val="26"/>
        <w:szCs w:val="26"/>
      </w:rPr>
      <w:t xml:space="preserve"> редакция)</w:t>
    </w:r>
  </w:p>
  <w:p w14:paraId="1886B7B9" w14:textId="77777777" w:rsidR="003F560A" w:rsidRPr="006C37EE" w:rsidRDefault="003F560A" w:rsidP="001C3291">
    <w:pPr>
      <w:pStyle w:val="a4"/>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FC1D" w14:textId="77777777" w:rsidR="003F560A" w:rsidRPr="00C133FE" w:rsidRDefault="003F560A" w:rsidP="005E194E">
    <w:pPr>
      <w:pStyle w:val="a4"/>
      <w:rPr>
        <w:rFonts w:ascii="Arial" w:hAnsi="Arial" w:cs="Arial"/>
        <w:b/>
        <w:bCs/>
        <w:sz w:val="26"/>
        <w:szCs w:val="26"/>
      </w:rPr>
    </w:pPr>
    <w:r>
      <w:rPr>
        <w:rFonts w:ascii="Arial" w:hAnsi="Arial" w:cs="Arial"/>
        <w:b/>
        <w:bCs/>
        <w:sz w:val="26"/>
        <w:szCs w:val="26"/>
      </w:rPr>
      <w:t>ГОСТ</w:t>
    </w:r>
  </w:p>
  <w:p w14:paraId="5D6BC078" w14:textId="77777777" w:rsidR="003F560A" w:rsidRPr="00C133FE" w:rsidRDefault="003F560A" w:rsidP="005E194E">
    <w:pPr>
      <w:pStyle w:val="a4"/>
      <w:rPr>
        <w:rFonts w:ascii="Arial" w:hAnsi="Arial" w:cs="Arial"/>
        <w:i/>
        <w:iCs/>
        <w:sz w:val="26"/>
        <w:szCs w:val="26"/>
      </w:rPr>
    </w:pPr>
    <w:r w:rsidRPr="00C133FE">
      <w:rPr>
        <w:rFonts w:ascii="Arial" w:hAnsi="Arial" w:cs="Arial"/>
        <w:i/>
        <w:iCs/>
        <w:sz w:val="26"/>
        <w:szCs w:val="26"/>
      </w:rPr>
      <w:t xml:space="preserve">(проект, </w:t>
    </w:r>
    <w:r w:rsidRPr="00C133FE">
      <w:rPr>
        <w:rFonts w:ascii="Arial" w:hAnsi="Arial" w:cs="Arial"/>
        <w:i/>
        <w:sz w:val="26"/>
        <w:szCs w:val="26"/>
        <w:lang w:val="en-US"/>
      </w:rPr>
      <w:t>RU</w:t>
    </w:r>
    <w:r w:rsidRPr="00C133FE">
      <w:rPr>
        <w:rFonts w:ascii="Arial" w:hAnsi="Arial" w:cs="Arial"/>
        <w:i/>
        <w:sz w:val="26"/>
        <w:szCs w:val="26"/>
      </w:rPr>
      <w:t xml:space="preserve">, </w:t>
    </w:r>
    <w:r>
      <w:rPr>
        <w:rFonts w:ascii="Arial" w:hAnsi="Arial" w:cs="Arial"/>
        <w:i/>
        <w:sz w:val="26"/>
        <w:szCs w:val="26"/>
      </w:rPr>
      <w:t>первая</w:t>
    </w:r>
    <w:r w:rsidRPr="00C133FE">
      <w:rPr>
        <w:rFonts w:ascii="Arial" w:hAnsi="Arial" w:cs="Arial"/>
        <w:i/>
        <w:iCs/>
        <w:sz w:val="26"/>
        <w:szCs w:val="26"/>
      </w:rPr>
      <w:t xml:space="preserve"> редакция)</w:t>
    </w:r>
  </w:p>
  <w:p w14:paraId="09C3B6EE" w14:textId="77777777" w:rsidR="003F560A" w:rsidRPr="00F64F35" w:rsidRDefault="003F560A" w:rsidP="005E194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B928" w14:textId="77777777" w:rsidR="003F560A" w:rsidRDefault="003F560A" w:rsidP="005E194E">
    <w:pPr>
      <w:pStyle w:val="a4"/>
      <w:jc w:val="right"/>
      <w:rPr>
        <w:rFonts w:ascii="Arial" w:hAnsi="Arial" w:cs="Arial"/>
        <w:b/>
        <w:bCs/>
        <w:sz w:val="26"/>
        <w:szCs w:val="26"/>
      </w:rPr>
    </w:pPr>
    <w:r>
      <w:rPr>
        <w:rFonts w:ascii="Arial" w:hAnsi="Arial" w:cs="Arial"/>
        <w:b/>
        <w:bCs/>
        <w:sz w:val="26"/>
        <w:szCs w:val="26"/>
      </w:rPr>
      <w:t>ГОСТ</w:t>
    </w:r>
  </w:p>
  <w:p w14:paraId="747AE967" w14:textId="77777777" w:rsidR="003F560A" w:rsidRPr="00C133FE" w:rsidRDefault="003F560A" w:rsidP="005E194E">
    <w:pPr>
      <w:pStyle w:val="a4"/>
      <w:jc w:val="right"/>
      <w:rPr>
        <w:rFonts w:ascii="Arial" w:hAnsi="Arial" w:cs="Arial"/>
        <w:i/>
        <w:iCs/>
        <w:sz w:val="26"/>
        <w:szCs w:val="26"/>
      </w:rPr>
    </w:pPr>
    <w:r w:rsidRPr="00C133FE">
      <w:rPr>
        <w:rFonts w:ascii="Arial" w:hAnsi="Arial" w:cs="Arial"/>
        <w:i/>
        <w:iCs/>
        <w:sz w:val="26"/>
        <w:szCs w:val="26"/>
      </w:rPr>
      <w:t xml:space="preserve">(проект, </w:t>
    </w:r>
    <w:r w:rsidRPr="00C133FE">
      <w:rPr>
        <w:rFonts w:ascii="Arial" w:hAnsi="Arial" w:cs="Arial"/>
        <w:i/>
        <w:sz w:val="26"/>
        <w:szCs w:val="26"/>
        <w:lang w:val="en-US"/>
      </w:rPr>
      <w:t>RU</w:t>
    </w:r>
    <w:r w:rsidRPr="00C133FE">
      <w:rPr>
        <w:rFonts w:ascii="Arial" w:hAnsi="Arial" w:cs="Arial"/>
        <w:i/>
        <w:sz w:val="26"/>
        <w:szCs w:val="26"/>
      </w:rPr>
      <w:t xml:space="preserve">, </w:t>
    </w:r>
    <w:r>
      <w:rPr>
        <w:rFonts w:ascii="Arial" w:hAnsi="Arial" w:cs="Arial"/>
        <w:i/>
        <w:sz w:val="26"/>
        <w:szCs w:val="26"/>
      </w:rPr>
      <w:t>первая</w:t>
    </w:r>
    <w:r w:rsidRPr="00C133FE">
      <w:rPr>
        <w:rFonts w:ascii="Arial" w:hAnsi="Arial" w:cs="Arial"/>
        <w:i/>
        <w:iCs/>
        <w:sz w:val="26"/>
        <w:szCs w:val="26"/>
      </w:rPr>
      <w:t xml:space="preserve"> редакция)</w:t>
    </w:r>
  </w:p>
  <w:p w14:paraId="2A590543" w14:textId="77777777" w:rsidR="003F560A" w:rsidRDefault="003F560A" w:rsidP="005E194E">
    <w:pPr>
      <w:pStyle w:val="a4"/>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E1ED" w14:textId="77777777" w:rsidR="003F560A" w:rsidRPr="00C133FE" w:rsidRDefault="003F560A" w:rsidP="000B7CE2">
    <w:pPr>
      <w:pStyle w:val="a4"/>
      <w:jc w:val="right"/>
      <w:rPr>
        <w:rFonts w:ascii="Arial" w:hAnsi="Arial" w:cs="Arial"/>
        <w:b/>
        <w:bCs/>
        <w:sz w:val="26"/>
        <w:szCs w:val="26"/>
      </w:rPr>
    </w:pPr>
    <w:r>
      <w:rPr>
        <w:rFonts w:ascii="Arial" w:hAnsi="Arial" w:cs="Arial"/>
        <w:b/>
        <w:bCs/>
        <w:sz w:val="26"/>
        <w:szCs w:val="26"/>
      </w:rPr>
      <w:t>ГОСТ</w:t>
    </w:r>
  </w:p>
  <w:p w14:paraId="71B7F6AB" w14:textId="77777777" w:rsidR="003F560A" w:rsidRPr="00C133FE" w:rsidRDefault="003F560A" w:rsidP="000B7CE2">
    <w:pPr>
      <w:pStyle w:val="a4"/>
      <w:jc w:val="right"/>
      <w:rPr>
        <w:i/>
        <w:iCs/>
        <w:sz w:val="26"/>
        <w:szCs w:val="26"/>
      </w:rPr>
    </w:pPr>
    <w:r w:rsidRPr="00C133FE">
      <w:rPr>
        <w:rFonts w:ascii="Arial" w:hAnsi="Arial" w:cs="Arial"/>
        <w:i/>
        <w:iCs/>
        <w:sz w:val="26"/>
        <w:szCs w:val="26"/>
      </w:rPr>
      <w:t xml:space="preserve">(проект, </w:t>
    </w:r>
    <w:r w:rsidRPr="00C133FE">
      <w:rPr>
        <w:rFonts w:ascii="Arial" w:hAnsi="Arial" w:cs="Arial"/>
        <w:i/>
        <w:sz w:val="26"/>
        <w:szCs w:val="26"/>
        <w:lang w:val="en-US"/>
      </w:rPr>
      <w:t>RU</w:t>
    </w:r>
    <w:r w:rsidRPr="00C133FE">
      <w:rPr>
        <w:rFonts w:ascii="Arial" w:hAnsi="Arial" w:cs="Arial"/>
        <w:i/>
        <w:sz w:val="26"/>
        <w:szCs w:val="26"/>
      </w:rPr>
      <w:t xml:space="preserve">, </w:t>
    </w:r>
    <w:r>
      <w:rPr>
        <w:rFonts w:ascii="Arial" w:hAnsi="Arial" w:cs="Arial"/>
        <w:i/>
        <w:sz w:val="26"/>
        <w:szCs w:val="26"/>
      </w:rPr>
      <w:t>первая</w:t>
    </w:r>
    <w:r w:rsidRPr="00C133FE">
      <w:rPr>
        <w:rFonts w:ascii="Arial" w:hAnsi="Arial" w:cs="Arial"/>
        <w:i/>
        <w:iCs/>
        <w:sz w:val="26"/>
        <w:szCs w:val="26"/>
      </w:rPr>
      <w:t xml:space="preserve"> редакция)</w:t>
    </w:r>
  </w:p>
  <w:p w14:paraId="397EF974" w14:textId="77777777" w:rsidR="003F560A" w:rsidRDefault="003F560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4B828F0"/>
    <w:lvl w:ilvl="0">
      <w:start w:val="1"/>
      <w:numFmt w:val="decimal"/>
      <w:lvlText w:val="%1."/>
      <w:lvlJc w:val="left"/>
      <w:pPr>
        <w:ind w:left="9215" w:firstLine="0"/>
      </w:pPr>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4"/>
        <w:szCs w:val="24"/>
        <w:u w:val="none"/>
      </w:rPr>
    </w:lvl>
    <w:lvl w:ilvl="2">
      <w:start w:val="1"/>
      <w:numFmt w:val="decimal"/>
      <w:suff w:val="space"/>
      <w:lvlText w:val="%1.%2.%3."/>
      <w:lvlJc w:val="left"/>
      <w:pPr>
        <w:ind w:left="0" w:firstLine="0"/>
      </w:pPr>
      <w:rPr>
        <w:rFonts w:ascii="Arial" w:hAnsi="Arial" w:cs="Arial" w:hint="default"/>
        <w:b w:val="0"/>
        <w:bCs w:val="0"/>
        <w:i w:val="0"/>
        <w:iCs w:val="0"/>
        <w:smallCaps w:val="0"/>
        <w:strike w:val="0"/>
        <w:color w:val="000000"/>
        <w:spacing w:val="0"/>
        <w:w w:val="100"/>
        <w:position w:val="0"/>
        <w:sz w:val="24"/>
        <w:szCs w:val="24"/>
        <w:u w:val="none"/>
      </w:rPr>
    </w:lvl>
    <w:lvl w:ilvl="3">
      <w:start w:val="1"/>
      <w:numFmt w:val="decimal"/>
      <w:suff w:val="space"/>
      <w:lvlText w:val="%1.%2.%3.%4."/>
      <w:lvlJc w:val="left"/>
      <w:pPr>
        <w:ind w:left="0" w:firstLine="0"/>
      </w:pPr>
      <w:rPr>
        <w:rFonts w:ascii="Arial" w:hAnsi="Arial" w:cs="Arial" w:hint="default"/>
        <w:b w:val="0"/>
        <w:bCs w:val="0"/>
        <w:i w:val="0"/>
        <w:iCs w:val="0"/>
        <w:smallCaps w:val="0"/>
        <w:strike w:val="0"/>
        <w:color w:val="000000"/>
        <w:spacing w:val="0"/>
        <w:w w:val="100"/>
        <w:position w:val="0"/>
        <w:sz w:val="24"/>
        <w:szCs w:val="24"/>
        <w:u w:val="none"/>
      </w:rPr>
    </w:lvl>
    <w:lvl w:ilvl="4">
      <w:start w:val="1"/>
      <w:numFmt w:val="decimal"/>
      <w:lvlText w:val="%1.%2.%3.%4."/>
      <w:lvlJc w:val="left"/>
      <w:pPr>
        <w:ind w:left="0" w:firstLine="0"/>
      </w:pPr>
      <w:rPr>
        <w:rFonts w:ascii="Arial" w:hAnsi="Arial" w:cs="Arial" w:hint="default"/>
        <w:b w:val="0"/>
        <w:bCs w:val="0"/>
        <w:i w:val="0"/>
        <w:iCs w:val="0"/>
        <w:smallCaps w:val="0"/>
        <w:strike w:val="0"/>
        <w:color w:val="000000"/>
        <w:spacing w:val="0"/>
        <w:w w:val="100"/>
        <w:position w:val="0"/>
        <w:sz w:val="30"/>
        <w:szCs w:val="30"/>
        <w:u w:val="none"/>
      </w:rPr>
    </w:lvl>
    <w:lvl w:ilvl="5">
      <w:start w:val="1"/>
      <w:numFmt w:val="decimal"/>
      <w:lvlText w:val="%1.%2.%3.%4."/>
      <w:lvlJc w:val="left"/>
      <w:pPr>
        <w:ind w:left="0" w:firstLine="0"/>
      </w:pPr>
      <w:rPr>
        <w:rFonts w:ascii="Arial" w:hAnsi="Arial" w:cs="Arial" w:hint="default"/>
        <w:b w:val="0"/>
        <w:bCs w:val="0"/>
        <w:i w:val="0"/>
        <w:iCs w:val="0"/>
        <w:smallCaps w:val="0"/>
        <w:strike w:val="0"/>
        <w:color w:val="000000"/>
        <w:spacing w:val="0"/>
        <w:w w:val="100"/>
        <w:position w:val="0"/>
        <w:sz w:val="30"/>
        <w:szCs w:val="30"/>
        <w:u w:val="none"/>
      </w:rPr>
    </w:lvl>
    <w:lvl w:ilvl="6">
      <w:start w:val="1"/>
      <w:numFmt w:val="decimal"/>
      <w:lvlText w:val="%1.%2.%3.%4."/>
      <w:lvlJc w:val="left"/>
      <w:pPr>
        <w:ind w:left="0" w:firstLine="0"/>
      </w:pPr>
      <w:rPr>
        <w:rFonts w:ascii="Arial" w:hAnsi="Arial" w:cs="Arial" w:hint="default"/>
        <w:b w:val="0"/>
        <w:bCs w:val="0"/>
        <w:i w:val="0"/>
        <w:iCs w:val="0"/>
        <w:smallCaps w:val="0"/>
        <w:strike w:val="0"/>
        <w:color w:val="000000"/>
        <w:spacing w:val="0"/>
        <w:w w:val="100"/>
        <w:position w:val="0"/>
        <w:sz w:val="30"/>
        <w:szCs w:val="30"/>
        <w:u w:val="none"/>
      </w:rPr>
    </w:lvl>
    <w:lvl w:ilvl="7">
      <w:start w:val="1"/>
      <w:numFmt w:val="decimal"/>
      <w:lvlText w:val="%1.%2.%3.%4."/>
      <w:lvlJc w:val="left"/>
      <w:pPr>
        <w:ind w:left="0" w:firstLine="0"/>
      </w:pPr>
      <w:rPr>
        <w:rFonts w:ascii="Arial" w:hAnsi="Arial" w:cs="Arial" w:hint="default"/>
        <w:b w:val="0"/>
        <w:bCs w:val="0"/>
        <w:i w:val="0"/>
        <w:iCs w:val="0"/>
        <w:smallCaps w:val="0"/>
        <w:strike w:val="0"/>
        <w:color w:val="000000"/>
        <w:spacing w:val="0"/>
        <w:w w:val="100"/>
        <w:position w:val="0"/>
        <w:sz w:val="30"/>
        <w:szCs w:val="30"/>
        <w:u w:val="none"/>
      </w:rPr>
    </w:lvl>
    <w:lvl w:ilvl="8">
      <w:start w:val="1"/>
      <w:numFmt w:val="decimal"/>
      <w:lvlText w:val="%1.%2.%3.%4."/>
      <w:lvlJc w:val="left"/>
      <w:pPr>
        <w:ind w:left="0" w:firstLine="0"/>
      </w:pPr>
      <w:rPr>
        <w:rFonts w:ascii="Arial" w:hAnsi="Arial" w:cs="Arial" w:hint="default"/>
        <w:b w:val="0"/>
        <w:bCs w:val="0"/>
        <w:i w:val="0"/>
        <w:iCs w:val="0"/>
        <w:smallCaps w:val="0"/>
        <w:strike w:val="0"/>
        <w:color w:val="000000"/>
        <w:spacing w:val="0"/>
        <w:w w:val="100"/>
        <w:position w:val="0"/>
        <w:sz w:val="30"/>
        <w:szCs w:val="30"/>
        <w:u w:val="none"/>
      </w:rPr>
    </w:lvl>
  </w:abstractNum>
  <w:abstractNum w:abstractNumId="1" w15:restartNumberingAfterBreak="0">
    <w:nsid w:val="0000000D"/>
    <w:multiLevelType w:val="multilevel"/>
    <w:tmpl w:val="1DCA1F0E"/>
    <w:lvl w:ilvl="0">
      <w:start w:val="9"/>
      <w:numFmt w:val="decimal"/>
      <w:lvlText w:val="4,%1—"/>
      <w:lvlJc w:val="left"/>
      <w:rPr>
        <w:rFonts w:ascii="Arial" w:hAnsi="Arial" w:cs="Arial"/>
        <w:b w:val="0"/>
        <w:bCs w:val="0"/>
        <w:i w:val="0"/>
        <w:iCs w:val="0"/>
        <w:smallCaps w:val="0"/>
        <w:strike w:val="0"/>
        <w:color w:val="000000"/>
        <w:spacing w:val="0"/>
        <w:w w:val="100"/>
        <w:position w:val="0"/>
        <w:sz w:val="24"/>
        <w:szCs w:val="24"/>
        <w:u w:val="none"/>
      </w:rPr>
    </w:lvl>
    <w:lvl w:ilvl="1">
      <w:start w:val="9"/>
      <w:numFmt w:val="decimal"/>
      <w:lvlText w:val="4,%1—"/>
      <w:lvlJc w:val="left"/>
      <w:rPr>
        <w:rFonts w:ascii="Arial" w:hAnsi="Arial" w:cs="Arial"/>
        <w:b w:val="0"/>
        <w:bCs w:val="0"/>
        <w:i w:val="0"/>
        <w:iCs w:val="0"/>
        <w:smallCaps w:val="0"/>
        <w:strike w:val="0"/>
        <w:color w:val="000000"/>
        <w:spacing w:val="0"/>
        <w:w w:val="100"/>
        <w:position w:val="0"/>
        <w:sz w:val="30"/>
        <w:szCs w:val="30"/>
        <w:u w:val="none"/>
      </w:rPr>
    </w:lvl>
    <w:lvl w:ilvl="2">
      <w:start w:val="9"/>
      <w:numFmt w:val="decimal"/>
      <w:lvlText w:val="4,%1—"/>
      <w:lvlJc w:val="left"/>
      <w:rPr>
        <w:rFonts w:ascii="Arial" w:hAnsi="Arial" w:cs="Arial"/>
        <w:b w:val="0"/>
        <w:bCs w:val="0"/>
        <w:i w:val="0"/>
        <w:iCs w:val="0"/>
        <w:smallCaps w:val="0"/>
        <w:strike w:val="0"/>
        <w:color w:val="000000"/>
        <w:spacing w:val="0"/>
        <w:w w:val="100"/>
        <w:position w:val="0"/>
        <w:sz w:val="30"/>
        <w:szCs w:val="30"/>
        <w:u w:val="none"/>
      </w:rPr>
    </w:lvl>
    <w:lvl w:ilvl="3">
      <w:start w:val="9"/>
      <w:numFmt w:val="decimal"/>
      <w:lvlText w:val="4,%1—"/>
      <w:lvlJc w:val="left"/>
      <w:rPr>
        <w:rFonts w:ascii="Arial" w:hAnsi="Arial" w:cs="Arial"/>
        <w:b w:val="0"/>
        <w:bCs w:val="0"/>
        <w:i w:val="0"/>
        <w:iCs w:val="0"/>
        <w:smallCaps w:val="0"/>
        <w:strike w:val="0"/>
        <w:color w:val="000000"/>
        <w:spacing w:val="0"/>
        <w:w w:val="100"/>
        <w:position w:val="0"/>
        <w:sz w:val="30"/>
        <w:szCs w:val="30"/>
        <w:u w:val="none"/>
      </w:rPr>
    </w:lvl>
    <w:lvl w:ilvl="4">
      <w:start w:val="9"/>
      <w:numFmt w:val="decimal"/>
      <w:lvlText w:val="4,%1—"/>
      <w:lvlJc w:val="left"/>
      <w:rPr>
        <w:rFonts w:ascii="Arial" w:hAnsi="Arial" w:cs="Arial"/>
        <w:b w:val="0"/>
        <w:bCs w:val="0"/>
        <w:i w:val="0"/>
        <w:iCs w:val="0"/>
        <w:smallCaps w:val="0"/>
        <w:strike w:val="0"/>
        <w:color w:val="000000"/>
        <w:spacing w:val="0"/>
        <w:w w:val="100"/>
        <w:position w:val="0"/>
        <w:sz w:val="30"/>
        <w:szCs w:val="30"/>
        <w:u w:val="none"/>
      </w:rPr>
    </w:lvl>
    <w:lvl w:ilvl="5">
      <w:start w:val="9"/>
      <w:numFmt w:val="decimal"/>
      <w:lvlText w:val="4,%1—"/>
      <w:lvlJc w:val="left"/>
      <w:rPr>
        <w:rFonts w:ascii="Arial" w:hAnsi="Arial" w:cs="Arial"/>
        <w:b w:val="0"/>
        <w:bCs w:val="0"/>
        <w:i w:val="0"/>
        <w:iCs w:val="0"/>
        <w:smallCaps w:val="0"/>
        <w:strike w:val="0"/>
        <w:color w:val="000000"/>
        <w:spacing w:val="0"/>
        <w:w w:val="100"/>
        <w:position w:val="0"/>
        <w:sz w:val="30"/>
        <w:szCs w:val="30"/>
        <w:u w:val="none"/>
      </w:rPr>
    </w:lvl>
    <w:lvl w:ilvl="6">
      <w:start w:val="9"/>
      <w:numFmt w:val="decimal"/>
      <w:lvlText w:val="4,%1—"/>
      <w:lvlJc w:val="left"/>
      <w:rPr>
        <w:rFonts w:ascii="Arial" w:hAnsi="Arial" w:cs="Arial"/>
        <w:b w:val="0"/>
        <w:bCs w:val="0"/>
        <w:i w:val="0"/>
        <w:iCs w:val="0"/>
        <w:smallCaps w:val="0"/>
        <w:strike w:val="0"/>
        <w:color w:val="000000"/>
        <w:spacing w:val="0"/>
        <w:w w:val="100"/>
        <w:position w:val="0"/>
        <w:sz w:val="30"/>
        <w:szCs w:val="30"/>
        <w:u w:val="none"/>
      </w:rPr>
    </w:lvl>
    <w:lvl w:ilvl="7">
      <w:start w:val="9"/>
      <w:numFmt w:val="decimal"/>
      <w:lvlText w:val="4,%1—"/>
      <w:lvlJc w:val="left"/>
      <w:rPr>
        <w:rFonts w:ascii="Arial" w:hAnsi="Arial" w:cs="Arial"/>
        <w:b w:val="0"/>
        <w:bCs w:val="0"/>
        <w:i w:val="0"/>
        <w:iCs w:val="0"/>
        <w:smallCaps w:val="0"/>
        <w:strike w:val="0"/>
        <w:color w:val="000000"/>
        <w:spacing w:val="0"/>
        <w:w w:val="100"/>
        <w:position w:val="0"/>
        <w:sz w:val="30"/>
        <w:szCs w:val="30"/>
        <w:u w:val="none"/>
      </w:rPr>
    </w:lvl>
    <w:lvl w:ilvl="8">
      <w:start w:val="9"/>
      <w:numFmt w:val="decimal"/>
      <w:lvlText w:val="4,%1—"/>
      <w:lvlJc w:val="left"/>
      <w:rPr>
        <w:rFonts w:ascii="Arial" w:hAnsi="Arial" w:cs="Arial"/>
        <w:b w:val="0"/>
        <w:bCs w:val="0"/>
        <w:i w:val="0"/>
        <w:iCs w:val="0"/>
        <w:smallCaps w:val="0"/>
        <w:strike w:val="0"/>
        <w:color w:val="000000"/>
        <w:spacing w:val="0"/>
        <w:w w:val="100"/>
        <w:position w:val="0"/>
        <w:sz w:val="30"/>
        <w:szCs w:val="30"/>
        <w:u w:val="none"/>
      </w:rPr>
    </w:lvl>
  </w:abstractNum>
  <w:abstractNum w:abstractNumId="2" w15:restartNumberingAfterBreak="0">
    <w:nsid w:val="00000013"/>
    <w:multiLevelType w:val="multilevel"/>
    <w:tmpl w:val="C0F63094"/>
    <w:lvl w:ilvl="0">
      <w:start w:val="1"/>
      <w:numFmt w:val="decimal"/>
      <w:lvlText w:val="3.5.4.%1."/>
      <w:lvlJc w:val="left"/>
      <w:pPr>
        <w:ind w:left="0" w:firstLine="0"/>
      </w:pPr>
      <w:rPr>
        <w:rFonts w:ascii="Arial" w:hAnsi="Arial" w:cs="Arial" w:hint="default"/>
        <w:b w:val="0"/>
        <w:bCs w:val="0"/>
        <w:i w:val="0"/>
        <w:iCs w:val="0"/>
        <w:smallCaps w:val="0"/>
        <w:strike w:val="0"/>
        <w:color w:val="000000"/>
        <w:spacing w:val="0"/>
        <w:w w:val="100"/>
        <w:position w:val="0"/>
        <w:sz w:val="24"/>
        <w:szCs w:val="24"/>
        <w:u w:val="none"/>
      </w:rPr>
    </w:lvl>
    <w:lvl w:ilvl="1">
      <w:start w:val="6"/>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Arial" w:hAnsi="Arial" w:cs="Arial" w:hint="default"/>
        <w:b w:val="0"/>
        <w:bCs w:val="0"/>
        <w:i w:val="0"/>
        <w:iCs w:val="0"/>
        <w:smallCaps w:val="0"/>
        <w:strike w:val="0"/>
        <w:color w:val="000000"/>
        <w:spacing w:val="0"/>
        <w:w w:val="100"/>
        <w:position w:val="0"/>
        <w:sz w:val="24"/>
        <w:szCs w:val="24"/>
        <w:u w:val="none"/>
      </w:rPr>
    </w:lvl>
    <w:lvl w:ilvl="3">
      <w:start w:val="1"/>
      <w:numFmt w:val="decimal"/>
      <w:suff w:val="space"/>
      <w:lvlText w:val="%1.%2.%3.%4."/>
      <w:lvlJc w:val="left"/>
      <w:pPr>
        <w:ind w:left="0" w:firstLine="0"/>
      </w:pPr>
      <w:rPr>
        <w:rFonts w:ascii="Arial" w:hAnsi="Arial" w:cs="Arial" w:hint="default"/>
        <w:b w:val="0"/>
        <w:bCs w:val="0"/>
        <w:i w:val="0"/>
        <w:iCs w:val="0"/>
        <w:smallCaps w:val="0"/>
        <w:strike w:val="0"/>
        <w:color w:val="000000"/>
        <w:spacing w:val="0"/>
        <w:w w:val="100"/>
        <w:position w:val="0"/>
        <w:sz w:val="24"/>
        <w:szCs w:val="24"/>
        <w:u w:val="none"/>
      </w:rPr>
    </w:lvl>
    <w:lvl w:ilvl="4">
      <w:start w:val="1"/>
      <w:numFmt w:val="decimal"/>
      <w:lvlText w:val="%1.%2.%3.%4."/>
      <w:lvlJc w:val="left"/>
      <w:pPr>
        <w:ind w:left="0" w:firstLine="0"/>
      </w:pPr>
      <w:rPr>
        <w:rFonts w:ascii="Arial" w:hAnsi="Arial" w:cs="Arial" w:hint="default"/>
        <w:b w:val="0"/>
        <w:bCs w:val="0"/>
        <w:i w:val="0"/>
        <w:iCs w:val="0"/>
        <w:smallCaps w:val="0"/>
        <w:strike w:val="0"/>
        <w:color w:val="000000"/>
        <w:spacing w:val="0"/>
        <w:w w:val="100"/>
        <w:position w:val="0"/>
        <w:sz w:val="30"/>
        <w:szCs w:val="30"/>
        <w:u w:val="none"/>
      </w:rPr>
    </w:lvl>
    <w:lvl w:ilvl="5">
      <w:start w:val="1"/>
      <w:numFmt w:val="decimal"/>
      <w:lvlText w:val="%1.%2.%3.%4."/>
      <w:lvlJc w:val="left"/>
      <w:pPr>
        <w:ind w:left="0" w:firstLine="0"/>
      </w:pPr>
      <w:rPr>
        <w:rFonts w:ascii="Arial" w:hAnsi="Arial" w:cs="Arial" w:hint="default"/>
        <w:b w:val="0"/>
        <w:bCs w:val="0"/>
        <w:i w:val="0"/>
        <w:iCs w:val="0"/>
        <w:smallCaps w:val="0"/>
        <w:strike w:val="0"/>
        <w:color w:val="000000"/>
        <w:spacing w:val="0"/>
        <w:w w:val="100"/>
        <w:position w:val="0"/>
        <w:sz w:val="30"/>
        <w:szCs w:val="30"/>
        <w:u w:val="none"/>
      </w:rPr>
    </w:lvl>
    <w:lvl w:ilvl="6">
      <w:start w:val="1"/>
      <w:numFmt w:val="decimal"/>
      <w:lvlText w:val="%1.%2.%3.%4."/>
      <w:lvlJc w:val="left"/>
      <w:pPr>
        <w:ind w:left="0" w:firstLine="0"/>
      </w:pPr>
      <w:rPr>
        <w:rFonts w:ascii="Arial" w:hAnsi="Arial" w:cs="Arial" w:hint="default"/>
        <w:b w:val="0"/>
        <w:bCs w:val="0"/>
        <w:i w:val="0"/>
        <w:iCs w:val="0"/>
        <w:smallCaps w:val="0"/>
        <w:strike w:val="0"/>
        <w:color w:val="000000"/>
        <w:spacing w:val="0"/>
        <w:w w:val="100"/>
        <w:position w:val="0"/>
        <w:sz w:val="30"/>
        <w:szCs w:val="30"/>
        <w:u w:val="none"/>
      </w:rPr>
    </w:lvl>
    <w:lvl w:ilvl="7">
      <w:start w:val="1"/>
      <w:numFmt w:val="decimal"/>
      <w:lvlText w:val="%1.%2.%3.%4."/>
      <w:lvlJc w:val="left"/>
      <w:pPr>
        <w:ind w:left="0" w:firstLine="0"/>
      </w:pPr>
      <w:rPr>
        <w:rFonts w:ascii="Arial" w:hAnsi="Arial" w:cs="Arial" w:hint="default"/>
        <w:b w:val="0"/>
        <w:bCs w:val="0"/>
        <w:i w:val="0"/>
        <w:iCs w:val="0"/>
        <w:smallCaps w:val="0"/>
        <w:strike w:val="0"/>
        <w:color w:val="000000"/>
        <w:spacing w:val="0"/>
        <w:w w:val="100"/>
        <w:position w:val="0"/>
        <w:sz w:val="30"/>
        <w:szCs w:val="30"/>
        <w:u w:val="none"/>
      </w:rPr>
    </w:lvl>
    <w:lvl w:ilvl="8">
      <w:start w:val="1"/>
      <w:numFmt w:val="decimal"/>
      <w:lvlText w:val="%1.%2.%3.%4."/>
      <w:lvlJc w:val="left"/>
      <w:pPr>
        <w:ind w:left="0" w:firstLine="0"/>
      </w:pPr>
      <w:rPr>
        <w:rFonts w:ascii="Arial" w:hAnsi="Arial" w:cs="Arial" w:hint="default"/>
        <w:b w:val="0"/>
        <w:bCs w:val="0"/>
        <w:i w:val="0"/>
        <w:iCs w:val="0"/>
        <w:smallCaps w:val="0"/>
        <w:strike w:val="0"/>
        <w:color w:val="000000"/>
        <w:spacing w:val="0"/>
        <w:w w:val="100"/>
        <w:position w:val="0"/>
        <w:sz w:val="30"/>
        <w:szCs w:val="30"/>
        <w:u w:val="none"/>
      </w:rPr>
    </w:lvl>
  </w:abstractNum>
  <w:abstractNum w:abstractNumId="3" w15:restartNumberingAfterBreak="0">
    <w:nsid w:val="00000017"/>
    <w:multiLevelType w:val="multilevel"/>
    <w:tmpl w:val="C8248A38"/>
    <w:lvl w:ilvl="0">
      <w:start w:val="9"/>
      <w:numFmt w:val="decimal"/>
      <w:lvlText w:val="4,%1—"/>
      <w:lvlJc w:val="left"/>
      <w:rPr>
        <w:rFonts w:ascii="Arial" w:hAnsi="Arial" w:cs="Arial"/>
        <w:b w:val="0"/>
        <w:bCs w:val="0"/>
        <w:i w:val="0"/>
        <w:iCs w:val="0"/>
        <w:smallCaps w:val="0"/>
        <w:strike w:val="0"/>
        <w:color w:val="000000"/>
        <w:spacing w:val="0"/>
        <w:w w:val="100"/>
        <w:position w:val="0"/>
        <w:sz w:val="24"/>
        <w:szCs w:val="24"/>
        <w:u w:val="none"/>
      </w:rPr>
    </w:lvl>
    <w:lvl w:ilvl="1">
      <w:start w:val="9"/>
      <w:numFmt w:val="decimal"/>
      <w:lvlText w:val="4,%1—"/>
      <w:lvlJc w:val="left"/>
      <w:rPr>
        <w:rFonts w:ascii="Arial" w:hAnsi="Arial" w:cs="Arial"/>
        <w:b w:val="0"/>
        <w:bCs w:val="0"/>
        <w:i w:val="0"/>
        <w:iCs w:val="0"/>
        <w:smallCaps w:val="0"/>
        <w:strike w:val="0"/>
        <w:color w:val="000000"/>
        <w:spacing w:val="0"/>
        <w:w w:val="100"/>
        <w:position w:val="0"/>
        <w:sz w:val="30"/>
        <w:szCs w:val="30"/>
        <w:u w:val="none"/>
      </w:rPr>
    </w:lvl>
    <w:lvl w:ilvl="2">
      <w:start w:val="9"/>
      <w:numFmt w:val="decimal"/>
      <w:lvlText w:val="4,%1—"/>
      <w:lvlJc w:val="left"/>
      <w:rPr>
        <w:rFonts w:ascii="Arial" w:hAnsi="Arial" w:cs="Arial"/>
        <w:b w:val="0"/>
        <w:bCs w:val="0"/>
        <w:i w:val="0"/>
        <w:iCs w:val="0"/>
        <w:smallCaps w:val="0"/>
        <w:strike w:val="0"/>
        <w:color w:val="000000"/>
        <w:spacing w:val="0"/>
        <w:w w:val="100"/>
        <w:position w:val="0"/>
        <w:sz w:val="30"/>
        <w:szCs w:val="30"/>
        <w:u w:val="none"/>
      </w:rPr>
    </w:lvl>
    <w:lvl w:ilvl="3">
      <w:start w:val="9"/>
      <w:numFmt w:val="decimal"/>
      <w:lvlText w:val="4,%1—"/>
      <w:lvlJc w:val="left"/>
      <w:rPr>
        <w:rFonts w:ascii="Arial" w:hAnsi="Arial" w:cs="Arial"/>
        <w:b w:val="0"/>
        <w:bCs w:val="0"/>
        <w:i w:val="0"/>
        <w:iCs w:val="0"/>
        <w:smallCaps w:val="0"/>
        <w:strike w:val="0"/>
        <w:color w:val="000000"/>
        <w:spacing w:val="0"/>
        <w:w w:val="100"/>
        <w:position w:val="0"/>
        <w:sz w:val="30"/>
        <w:szCs w:val="30"/>
        <w:u w:val="none"/>
      </w:rPr>
    </w:lvl>
    <w:lvl w:ilvl="4">
      <w:start w:val="9"/>
      <w:numFmt w:val="decimal"/>
      <w:lvlText w:val="4,%1—"/>
      <w:lvlJc w:val="left"/>
      <w:rPr>
        <w:rFonts w:ascii="Arial" w:hAnsi="Arial" w:cs="Arial"/>
        <w:b w:val="0"/>
        <w:bCs w:val="0"/>
        <w:i w:val="0"/>
        <w:iCs w:val="0"/>
        <w:smallCaps w:val="0"/>
        <w:strike w:val="0"/>
        <w:color w:val="000000"/>
        <w:spacing w:val="0"/>
        <w:w w:val="100"/>
        <w:position w:val="0"/>
        <w:sz w:val="30"/>
        <w:szCs w:val="30"/>
        <w:u w:val="none"/>
      </w:rPr>
    </w:lvl>
    <w:lvl w:ilvl="5">
      <w:start w:val="9"/>
      <w:numFmt w:val="decimal"/>
      <w:lvlText w:val="4,%1—"/>
      <w:lvlJc w:val="left"/>
      <w:rPr>
        <w:rFonts w:ascii="Arial" w:hAnsi="Arial" w:cs="Arial"/>
        <w:b w:val="0"/>
        <w:bCs w:val="0"/>
        <w:i w:val="0"/>
        <w:iCs w:val="0"/>
        <w:smallCaps w:val="0"/>
        <w:strike w:val="0"/>
        <w:color w:val="000000"/>
        <w:spacing w:val="0"/>
        <w:w w:val="100"/>
        <w:position w:val="0"/>
        <w:sz w:val="30"/>
        <w:szCs w:val="30"/>
        <w:u w:val="none"/>
      </w:rPr>
    </w:lvl>
    <w:lvl w:ilvl="6">
      <w:start w:val="9"/>
      <w:numFmt w:val="decimal"/>
      <w:lvlText w:val="4,%1—"/>
      <w:lvlJc w:val="left"/>
      <w:rPr>
        <w:rFonts w:ascii="Arial" w:hAnsi="Arial" w:cs="Arial"/>
        <w:b w:val="0"/>
        <w:bCs w:val="0"/>
        <w:i w:val="0"/>
        <w:iCs w:val="0"/>
        <w:smallCaps w:val="0"/>
        <w:strike w:val="0"/>
        <w:color w:val="000000"/>
        <w:spacing w:val="0"/>
        <w:w w:val="100"/>
        <w:position w:val="0"/>
        <w:sz w:val="30"/>
        <w:szCs w:val="30"/>
        <w:u w:val="none"/>
      </w:rPr>
    </w:lvl>
    <w:lvl w:ilvl="7">
      <w:start w:val="9"/>
      <w:numFmt w:val="decimal"/>
      <w:lvlText w:val="4,%1—"/>
      <w:lvlJc w:val="left"/>
      <w:rPr>
        <w:rFonts w:ascii="Arial" w:hAnsi="Arial" w:cs="Arial"/>
        <w:b w:val="0"/>
        <w:bCs w:val="0"/>
        <w:i w:val="0"/>
        <w:iCs w:val="0"/>
        <w:smallCaps w:val="0"/>
        <w:strike w:val="0"/>
        <w:color w:val="000000"/>
        <w:spacing w:val="0"/>
        <w:w w:val="100"/>
        <w:position w:val="0"/>
        <w:sz w:val="30"/>
        <w:szCs w:val="30"/>
        <w:u w:val="none"/>
      </w:rPr>
    </w:lvl>
    <w:lvl w:ilvl="8">
      <w:start w:val="9"/>
      <w:numFmt w:val="decimal"/>
      <w:lvlText w:val="4,%1—"/>
      <w:lvlJc w:val="left"/>
      <w:rPr>
        <w:rFonts w:ascii="Arial" w:hAnsi="Arial" w:cs="Arial"/>
        <w:b w:val="0"/>
        <w:bCs w:val="0"/>
        <w:i w:val="0"/>
        <w:iCs w:val="0"/>
        <w:smallCaps w:val="0"/>
        <w:strike w:val="0"/>
        <w:color w:val="000000"/>
        <w:spacing w:val="0"/>
        <w:w w:val="100"/>
        <w:position w:val="0"/>
        <w:sz w:val="30"/>
        <w:szCs w:val="30"/>
        <w:u w:val="none"/>
      </w:rPr>
    </w:lvl>
  </w:abstractNum>
  <w:abstractNum w:abstractNumId="4" w15:restartNumberingAfterBreak="0">
    <w:nsid w:val="00000019"/>
    <w:multiLevelType w:val="multilevel"/>
    <w:tmpl w:val="BE44E672"/>
    <w:lvl w:ilvl="0">
      <w:start w:val="9"/>
      <w:numFmt w:val="decimal"/>
      <w:lvlText w:val="1,%1—"/>
      <w:lvlJc w:val="left"/>
      <w:rPr>
        <w:rFonts w:ascii="Arial" w:hAnsi="Arial" w:cs="Arial"/>
        <w:b w:val="0"/>
        <w:bCs w:val="0"/>
        <w:i w:val="0"/>
        <w:iCs w:val="0"/>
        <w:smallCaps w:val="0"/>
        <w:strike w:val="0"/>
        <w:color w:val="000000"/>
        <w:spacing w:val="0"/>
        <w:w w:val="100"/>
        <w:position w:val="0"/>
        <w:sz w:val="24"/>
        <w:szCs w:val="24"/>
        <w:u w:val="none"/>
      </w:rPr>
    </w:lvl>
    <w:lvl w:ilvl="1">
      <w:start w:val="9"/>
      <w:numFmt w:val="decimal"/>
      <w:lvlText w:val="1,%1—"/>
      <w:lvlJc w:val="left"/>
      <w:rPr>
        <w:rFonts w:ascii="Arial" w:hAnsi="Arial" w:cs="Arial"/>
        <w:b w:val="0"/>
        <w:bCs w:val="0"/>
        <w:i w:val="0"/>
        <w:iCs w:val="0"/>
        <w:smallCaps w:val="0"/>
        <w:strike w:val="0"/>
        <w:color w:val="000000"/>
        <w:spacing w:val="0"/>
        <w:w w:val="100"/>
        <w:position w:val="0"/>
        <w:sz w:val="30"/>
        <w:szCs w:val="30"/>
        <w:u w:val="none"/>
      </w:rPr>
    </w:lvl>
    <w:lvl w:ilvl="2">
      <w:start w:val="9"/>
      <w:numFmt w:val="decimal"/>
      <w:lvlText w:val="1,%1—"/>
      <w:lvlJc w:val="left"/>
      <w:rPr>
        <w:rFonts w:ascii="Arial" w:hAnsi="Arial" w:cs="Arial"/>
        <w:b w:val="0"/>
        <w:bCs w:val="0"/>
        <w:i w:val="0"/>
        <w:iCs w:val="0"/>
        <w:smallCaps w:val="0"/>
        <w:strike w:val="0"/>
        <w:color w:val="000000"/>
        <w:spacing w:val="0"/>
        <w:w w:val="100"/>
        <w:position w:val="0"/>
        <w:sz w:val="30"/>
        <w:szCs w:val="30"/>
        <w:u w:val="none"/>
      </w:rPr>
    </w:lvl>
    <w:lvl w:ilvl="3">
      <w:start w:val="9"/>
      <w:numFmt w:val="decimal"/>
      <w:lvlText w:val="1,%1—"/>
      <w:lvlJc w:val="left"/>
      <w:rPr>
        <w:rFonts w:ascii="Arial" w:hAnsi="Arial" w:cs="Arial"/>
        <w:b w:val="0"/>
        <w:bCs w:val="0"/>
        <w:i w:val="0"/>
        <w:iCs w:val="0"/>
        <w:smallCaps w:val="0"/>
        <w:strike w:val="0"/>
        <w:color w:val="000000"/>
        <w:spacing w:val="0"/>
        <w:w w:val="100"/>
        <w:position w:val="0"/>
        <w:sz w:val="30"/>
        <w:szCs w:val="30"/>
        <w:u w:val="none"/>
      </w:rPr>
    </w:lvl>
    <w:lvl w:ilvl="4">
      <w:start w:val="9"/>
      <w:numFmt w:val="decimal"/>
      <w:lvlText w:val="1,%1—"/>
      <w:lvlJc w:val="left"/>
      <w:rPr>
        <w:rFonts w:ascii="Arial" w:hAnsi="Arial" w:cs="Arial"/>
        <w:b w:val="0"/>
        <w:bCs w:val="0"/>
        <w:i w:val="0"/>
        <w:iCs w:val="0"/>
        <w:smallCaps w:val="0"/>
        <w:strike w:val="0"/>
        <w:color w:val="000000"/>
        <w:spacing w:val="0"/>
        <w:w w:val="100"/>
        <w:position w:val="0"/>
        <w:sz w:val="30"/>
        <w:szCs w:val="30"/>
        <w:u w:val="none"/>
      </w:rPr>
    </w:lvl>
    <w:lvl w:ilvl="5">
      <w:start w:val="9"/>
      <w:numFmt w:val="decimal"/>
      <w:lvlText w:val="1,%1—"/>
      <w:lvlJc w:val="left"/>
      <w:rPr>
        <w:rFonts w:ascii="Arial" w:hAnsi="Arial" w:cs="Arial"/>
        <w:b w:val="0"/>
        <w:bCs w:val="0"/>
        <w:i w:val="0"/>
        <w:iCs w:val="0"/>
        <w:smallCaps w:val="0"/>
        <w:strike w:val="0"/>
        <w:color w:val="000000"/>
        <w:spacing w:val="0"/>
        <w:w w:val="100"/>
        <w:position w:val="0"/>
        <w:sz w:val="30"/>
        <w:szCs w:val="30"/>
        <w:u w:val="none"/>
      </w:rPr>
    </w:lvl>
    <w:lvl w:ilvl="6">
      <w:start w:val="9"/>
      <w:numFmt w:val="decimal"/>
      <w:lvlText w:val="1,%1—"/>
      <w:lvlJc w:val="left"/>
      <w:rPr>
        <w:rFonts w:ascii="Arial" w:hAnsi="Arial" w:cs="Arial"/>
        <w:b w:val="0"/>
        <w:bCs w:val="0"/>
        <w:i w:val="0"/>
        <w:iCs w:val="0"/>
        <w:smallCaps w:val="0"/>
        <w:strike w:val="0"/>
        <w:color w:val="000000"/>
        <w:spacing w:val="0"/>
        <w:w w:val="100"/>
        <w:position w:val="0"/>
        <w:sz w:val="30"/>
        <w:szCs w:val="30"/>
        <w:u w:val="none"/>
      </w:rPr>
    </w:lvl>
    <w:lvl w:ilvl="7">
      <w:start w:val="9"/>
      <w:numFmt w:val="decimal"/>
      <w:lvlText w:val="1,%1—"/>
      <w:lvlJc w:val="left"/>
      <w:rPr>
        <w:rFonts w:ascii="Arial" w:hAnsi="Arial" w:cs="Arial"/>
        <w:b w:val="0"/>
        <w:bCs w:val="0"/>
        <w:i w:val="0"/>
        <w:iCs w:val="0"/>
        <w:smallCaps w:val="0"/>
        <w:strike w:val="0"/>
        <w:color w:val="000000"/>
        <w:spacing w:val="0"/>
        <w:w w:val="100"/>
        <w:position w:val="0"/>
        <w:sz w:val="30"/>
        <w:szCs w:val="30"/>
        <w:u w:val="none"/>
      </w:rPr>
    </w:lvl>
    <w:lvl w:ilvl="8">
      <w:start w:val="9"/>
      <w:numFmt w:val="decimal"/>
      <w:lvlText w:val="1,%1—"/>
      <w:lvlJc w:val="left"/>
      <w:rPr>
        <w:rFonts w:ascii="Arial" w:hAnsi="Arial" w:cs="Arial"/>
        <w:b w:val="0"/>
        <w:bCs w:val="0"/>
        <w:i w:val="0"/>
        <w:iCs w:val="0"/>
        <w:smallCaps w:val="0"/>
        <w:strike w:val="0"/>
        <w:color w:val="000000"/>
        <w:spacing w:val="0"/>
        <w:w w:val="100"/>
        <w:position w:val="0"/>
        <w:sz w:val="30"/>
        <w:szCs w:val="30"/>
        <w:u w:val="none"/>
      </w:rPr>
    </w:lvl>
  </w:abstractNum>
  <w:abstractNum w:abstractNumId="5" w15:restartNumberingAfterBreak="0">
    <w:nsid w:val="0000001B"/>
    <w:multiLevelType w:val="multilevel"/>
    <w:tmpl w:val="FB769904"/>
    <w:lvl w:ilvl="0">
      <w:start w:val="9"/>
      <w:numFmt w:val="decimal"/>
      <w:lvlText w:val="4,%1—"/>
      <w:lvlJc w:val="left"/>
      <w:rPr>
        <w:rFonts w:ascii="Arial" w:hAnsi="Arial" w:cs="Arial"/>
        <w:b w:val="0"/>
        <w:bCs w:val="0"/>
        <w:i w:val="0"/>
        <w:iCs w:val="0"/>
        <w:smallCaps w:val="0"/>
        <w:strike w:val="0"/>
        <w:color w:val="000000"/>
        <w:spacing w:val="0"/>
        <w:w w:val="100"/>
        <w:position w:val="0"/>
        <w:sz w:val="24"/>
        <w:szCs w:val="24"/>
        <w:u w:val="none"/>
      </w:rPr>
    </w:lvl>
    <w:lvl w:ilvl="1">
      <w:start w:val="9"/>
      <w:numFmt w:val="decimal"/>
      <w:lvlText w:val="4,%1—"/>
      <w:lvlJc w:val="left"/>
      <w:rPr>
        <w:rFonts w:ascii="Arial" w:hAnsi="Arial" w:cs="Arial"/>
        <w:b w:val="0"/>
        <w:bCs w:val="0"/>
        <w:i w:val="0"/>
        <w:iCs w:val="0"/>
        <w:smallCaps w:val="0"/>
        <w:strike w:val="0"/>
        <w:color w:val="000000"/>
        <w:spacing w:val="0"/>
        <w:w w:val="100"/>
        <w:position w:val="0"/>
        <w:sz w:val="30"/>
        <w:szCs w:val="30"/>
        <w:u w:val="none"/>
      </w:rPr>
    </w:lvl>
    <w:lvl w:ilvl="2">
      <w:start w:val="9"/>
      <w:numFmt w:val="decimal"/>
      <w:lvlText w:val="4,%1—"/>
      <w:lvlJc w:val="left"/>
      <w:rPr>
        <w:rFonts w:ascii="Arial" w:hAnsi="Arial" w:cs="Arial"/>
        <w:b w:val="0"/>
        <w:bCs w:val="0"/>
        <w:i w:val="0"/>
        <w:iCs w:val="0"/>
        <w:smallCaps w:val="0"/>
        <w:strike w:val="0"/>
        <w:color w:val="000000"/>
        <w:spacing w:val="0"/>
        <w:w w:val="100"/>
        <w:position w:val="0"/>
        <w:sz w:val="30"/>
        <w:szCs w:val="30"/>
        <w:u w:val="none"/>
      </w:rPr>
    </w:lvl>
    <w:lvl w:ilvl="3">
      <w:start w:val="9"/>
      <w:numFmt w:val="decimal"/>
      <w:lvlText w:val="4,%1—"/>
      <w:lvlJc w:val="left"/>
      <w:rPr>
        <w:rFonts w:ascii="Arial" w:hAnsi="Arial" w:cs="Arial"/>
        <w:b w:val="0"/>
        <w:bCs w:val="0"/>
        <w:i w:val="0"/>
        <w:iCs w:val="0"/>
        <w:smallCaps w:val="0"/>
        <w:strike w:val="0"/>
        <w:color w:val="000000"/>
        <w:spacing w:val="0"/>
        <w:w w:val="100"/>
        <w:position w:val="0"/>
        <w:sz w:val="30"/>
        <w:szCs w:val="30"/>
        <w:u w:val="none"/>
      </w:rPr>
    </w:lvl>
    <w:lvl w:ilvl="4">
      <w:start w:val="9"/>
      <w:numFmt w:val="decimal"/>
      <w:lvlText w:val="4,%1—"/>
      <w:lvlJc w:val="left"/>
      <w:rPr>
        <w:rFonts w:ascii="Arial" w:hAnsi="Arial" w:cs="Arial"/>
        <w:b w:val="0"/>
        <w:bCs w:val="0"/>
        <w:i w:val="0"/>
        <w:iCs w:val="0"/>
        <w:smallCaps w:val="0"/>
        <w:strike w:val="0"/>
        <w:color w:val="000000"/>
        <w:spacing w:val="0"/>
        <w:w w:val="100"/>
        <w:position w:val="0"/>
        <w:sz w:val="30"/>
        <w:szCs w:val="30"/>
        <w:u w:val="none"/>
      </w:rPr>
    </w:lvl>
    <w:lvl w:ilvl="5">
      <w:start w:val="9"/>
      <w:numFmt w:val="decimal"/>
      <w:lvlText w:val="4,%1—"/>
      <w:lvlJc w:val="left"/>
      <w:rPr>
        <w:rFonts w:ascii="Arial" w:hAnsi="Arial" w:cs="Arial"/>
        <w:b w:val="0"/>
        <w:bCs w:val="0"/>
        <w:i w:val="0"/>
        <w:iCs w:val="0"/>
        <w:smallCaps w:val="0"/>
        <w:strike w:val="0"/>
        <w:color w:val="000000"/>
        <w:spacing w:val="0"/>
        <w:w w:val="100"/>
        <w:position w:val="0"/>
        <w:sz w:val="30"/>
        <w:szCs w:val="30"/>
        <w:u w:val="none"/>
      </w:rPr>
    </w:lvl>
    <w:lvl w:ilvl="6">
      <w:start w:val="9"/>
      <w:numFmt w:val="decimal"/>
      <w:lvlText w:val="4,%1—"/>
      <w:lvlJc w:val="left"/>
      <w:rPr>
        <w:rFonts w:ascii="Arial" w:hAnsi="Arial" w:cs="Arial"/>
        <w:b w:val="0"/>
        <w:bCs w:val="0"/>
        <w:i w:val="0"/>
        <w:iCs w:val="0"/>
        <w:smallCaps w:val="0"/>
        <w:strike w:val="0"/>
        <w:color w:val="000000"/>
        <w:spacing w:val="0"/>
        <w:w w:val="100"/>
        <w:position w:val="0"/>
        <w:sz w:val="30"/>
        <w:szCs w:val="30"/>
        <w:u w:val="none"/>
      </w:rPr>
    </w:lvl>
    <w:lvl w:ilvl="7">
      <w:start w:val="9"/>
      <w:numFmt w:val="decimal"/>
      <w:lvlText w:val="4,%1—"/>
      <w:lvlJc w:val="left"/>
      <w:rPr>
        <w:rFonts w:ascii="Arial" w:hAnsi="Arial" w:cs="Arial"/>
        <w:b w:val="0"/>
        <w:bCs w:val="0"/>
        <w:i w:val="0"/>
        <w:iCs w:val="0"/>
        <w:smallCaps w:val="0"/>
        <w:strike w:val="0"/>
        <w:color w:val="000000"/>
        <w:spacing w:val="0"/>
        <w:w w:val="100"/>
        <w:position w:val="0"/>
        <w:sz w:val="30"/>
        <w:szCs w:val="30"/>
        <w:u w:val="none"/>
      </w:rPr>
    </w:lvl>
    <w:lvl w:ilvl="8">
      <w:start w:val="9"/>
      <w:numFmt w:val="decimal"/>
      <w:lvlText w:val="4,%1—"/>
      <w:lvlJc w:val="left"/>
      <w:rPr>
        <w:rFonts w:ascii="Arial" w:hAnsi="Arial" w:cs="Arial"/>
        <w:b w:val="0"/>
        <w:bCs w:val="0"/>
        <w:i w:val="0"/>
        <w:iCs w:val="0"/>
        <w:smallCaps w:val="0"/>
        <w:strike w:val="0"/>
        <w:color w:val="000000"/>
        <w:spacing w:val="0"/>
        <w:w w:val="100"/>
        <w:position w:val="0"/>
        <w:sz w:val="30"/>
        <w:szCs w:val="30"/>
        <w:u w:val="none"/>
      </w:rPr>
    </w:lvl>
  </w:abstractNum>
  <w:abstractNum w:abstractNumId="6" w15:restartNumberingAfterBreak="0">
    <w:nsid w:val="070A4C3B"/>
    <w:multiLevelType w:val="hybridMultilevel"/>
    <w:tmpl w:val="BCAE14F4"/>
    <w:lvl w:ilvl="0" w:tplc="3384C4BA">
      <w:start w:val="1"/>
      <w:numFmt w:val="decimal"/>
      <w:lvlText w:val="%1."/>
      <w:lvlJc w:val="left"/>
      <w:pPr>
        <w:ind w:left="1729" w:hanging="9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7" w15:restartNumberingAfterBreak="0">
    <w:nsid w:val="0A35487B"/>
    <w:multiLevelType w:val="multilevel"/>
    <w:tmpl w:val="A51E053C"/>
    <w:lvl w:ilvl="0">
      <w:start w:val="2"/>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8" w15:restartNumberingAfterBreak="0">
    <w:nsid w:val="0A7C782E"/>
    <w:multiLevelType w:val="multilevel"/>
    <w:tmpl w:val="9C00474E"/>
    <w:lvl w:ilvl="0">
      <w:start w:val="10"/>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1215"/>
        </w:tabs>
        <w:ind w:left="1215" w:hanging="49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 w15:restartNumberingAfterBreak="0">
    <w:nsid w:val="16F60DE6"/>
    <w:multiLevelType w:val="multilevel"/>
    <w:tmpl w:val="B57A76F8"/>
    <w:lvl w:ilvl="0">
      <w:start w:val="1"/>
      <w:numFmt w:val="bullet"/>
      <w:lvlText w:val=""/>
      <w:lvlJc w:val="left"/>
      <w:pPr>
        <w:tabs>
          <w:tab w:val="num" w:pos="1616"/>
        </w:tabs>
        <w:ind w:left="1673" w:hanging="34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7CF0F28"/>
    <w:multiLevelType w:val="singleLevel"/>
    <w:tmpl w:val="34006134"/>
    <w:lvl w:ilvl="0">
      <w:start w:val="6"/>
      <w:numFmt w:val="decimal"/>
      <w:lvlText w:val="5.%1 "/>
      <w:legacy w:legacy="1" w:legacySpace="0" w:legacyIndent="283"/>
      <w:lvlJc w:val="left"/>
      <w:pPr>
        <w:ind w:left="1003" w:hanging="283"/>
      </w:pPr>
      <w:rPr>
        <w:rFonts w:ascii="Times New Roman" w:hAnsi="Times New Roman" w:cs="Times New Roman" w:hint="default"/>
        <w:b w:val="0"/>
        <w:bCs w:val="0"/>
        <w:i w:val="0"/>
        <w:iCs w:val="0"/>
        <w:sz w:val="28"/>
        <w:szCs w:val="28"/>
        <w:u w:val="none"/>
      </w:rPr>
    </w:lvl>
  </w:abstractNum>
  <w:abstractNum w:abstractNumId="11" w15:restartNumberingAfterBreak="0">
    <w:nsid w:val="30F2608A"/>
    <w:multiLevelType w:val="hybridMultilevel"/>
    <w:tmpl w:val="A3269540"/>
    <w:lvl w:ilvl="0" w:tplc="0419000F">
      <w:start w:val="1"/>
      <w:numFmt w:val="decimal"/>
      <w:lvlText w:val="%1."/>
      <w:lvlJc w:val="left"/>
      <w:pPr>
        <w:tabs>
          <w:tab w:val="num" w:pos="1440"/>
        </w:tabs>
        <w:ind w:left="1440" w:hanging="360"/>
      </w:pPr>
      <w:rPr>
        <w:rFonts w:cs="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15D051B"/>
    <w:multiLevelType w:val="multilevel"/>
    <w:tmpl w:val="13B2F9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34DF1403"/>
    <w:multiLevelType w:val="singleLevel"/>
    <w:tmpl w:val="42A4FB94"/>
    <w:lvl w:ilvl="0">
      <w:start w:val="1"/>
      <w:numFmt w:val="decimal"/>
      <w:lvlText w:val="%1."/>
      <w:lvlJc w:val="left"/>
      <w:pPr>
        <w:tabs>
          <w:tab w:val="num" w:pos="360"/>
        </w:tabs>
        <w:ind w:left="357" w:hanging="357"/>
      </w:pPr>
      <w:rPr>
        <w:rFonts w:cs="Times New Roman" w:hint="default"/>
      </w:rPr>
    </w:lvl>
  </w:abstractNum>
  <w:abstractNum w:abstractNumId="14" w15:restartNumberingAfterBreak="0">
    <w:nsid w:val="38140DC3"/>
    <w:multiLevelType w:val="hybridMultilevel"/>
    <w:tmpl w:val="5150CCD2"/>
    <w:lvl w:ilvl="0" w:tplc="F4866840">
      <w:start w:val="1"/>
      <w:numFmt w:val="decimal"/>
      <w:lvlText w:val="%1."/>
      <w:lvlJc w:val="left"/>
      <w:pPr>
        <w:tabs>
          <w:tab w:val="num" w:pos="1080"/>
        </w:tabs>
        <w:ind w:left="1080" w:hanging="360"/>
      </w:pPr>
      <w:rPr>
        <w:rFonts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15:restartNumberingAfterBreak="0">
    <w:nsid w:val="426A2BB2"/>
    <w:multiLevelType w:val="multilevel"/>
    <w:tmpl w:val="24D8EE86"/>
    <w:lvl w:ilvl="0">
      <w:start w:val="6"/>
      <w:numFmt w:val="decimal"/>
      <w:lvlText w:val="%1"/>
      <w:lvlJc w:val="left"/>
      <w:pPr>
        <w:ind w:left="660" w:hanging="660"/>
      </w:pPr>
      <w:rPr>
        <w:rFonts w:hint="default"/>
      </w:rPr>
    </w:lvl>
    <w:lvl w:ilvl="1">
      <w:start w:val="12"/>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434446DF"/>
    <w:multiLevelType w:val="multilevel"/>
    <w:tmpl w:val="F3EAF366"/>
    <w:lvl w:ilvl="0">
      <w:start w:val="1"/>
      <w:numFmt w:val="decimal"/>
      <w:lvlText w:val="%1."/>
      <w:lvlJc w:val="left"/>
      <w:pPr>
        <w:tabs>
          <w:tab w:val="num" w:pos="930"/>
        </w:tabs>
        <w:ind w:left="930" w:hanging="360"/>
      </w:pPr>
      <w:rPr>
        <w:rFonts w:cs="Times New Roman" w:hint="default"/>
      </w:rPr>
    </w:lvl>
    <w:lvl w:ilvl="1">
      <w:start w:val="1"/>
      <w:numFmt w:val="lowerLetter"/>
      <w:lvlText w:val="%2."/>
      <w:lvlJc w:val="left"/>
      <w:pPr>
        <w:tabs>
          <w:tab w:val="num" w:pos="1650"/>
        </w:tabs>
        <w:ind w:left="1650" w:hanging="360"/>
      </w:pPr>
      <w:rPr>
        <w:rFonts w:cs="Times New Roman"/>
      </w:rPr>
    </w:lvl>
    <w:lvl w:ilvl="2">
      <w:start w:val="1"/>
      <w:numFmt w:val="lowerRoman"/>
      <w:lvlText w:val="%3."/>
      <w:lvlJc w:val="righ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righ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right"/>
      <w:pPr>
        <w:tabs>
          <w:tab w:val="num" w:pos="6690"/>
        </w:tabs>
        <w:ind w:left="6690" w:hanging="180"/>
      </w:pPr>
      <w:rPr>
        <w:rFonts w:cs="Times New Roman"/>
      </w:rPr>
    </w:lvl>
  </w:abstractNum>
  <w:abstractNum w:abstractNumId="17" w15:restartNumberingAfterBreak="0">
    <w:nsid w:val="442E5B53"/>
    <w:multiLevelType w:val="multilevel"/>
    <w:tmpl w:val="A51E053C"/>
    <w:lvl w:ilvl="0">
      <w:start w:val="2"/>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8" w15:restartNumberingAfterBreak="0">
    <w:nsid w:val="45CC5402"/>
    <w:multiLevelType w:val="multilevel"/>
    <w:tmpl w:val="40267F9A"/>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9" w15:restartNumberingAfterBreak="0">
    <w:nsid w:val="48245C30"/>
    <w:multiLevelType w:val="hybridMultilevel"/>
    <w:tmpl w:val="518CC73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B204747"/>
    <w:multiLevelType w:val="multilevel"/>
    <w:tmpl w:val="6D969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302542"/>
    <w:multiLevelType w:val="hybridMultilevel"/>
    <w:tmpl w:val="74A2E3CC"/>
    <w:lvl w:ilvl="0" w:tplc="37F4D4C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2" w15:restartNumberingAfterBreak="0">
    <w:nsid w:val="57371B27"/>
    <w:multiLevelType w:val="multilevel"/>
    <w:tmpl w:val="A8CAE946"/>
    <w:lvl w:ilvl="0">
      <w:start w:val="6"/>
      <w:numFmt w:val="decimal"/>
      <w:lvlText w:val="%1"/>
      <w:lvlJc w:val="left"/>
      <w:pPr>
        <w:ind w:left="660" w:hanging="660"/>
      </w:pPr>
      <w:rPr>
        <w:rFonts w:hint="default"/>
      </w:rPr>
    </w:lvl>
    <w:lvl w:ilvl="1">
      <w:start w:val="12"/>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62E11E4E"/>
    <w:multiLevelType w:val="multilevel"/>
    <w:tmpl w:val="8FA6609C"/>
    <w:lvl w:ilvl="0">
      <w:start w:val="4"/>
      <w:numFmt w:val="decimal"/>
      <w:lvlText w:val="%1"/>
      <w:lvlJc w:val="left"/>
      <w:pPr>
        <w:ind w:left="360" w:hanging="360"/>
      </w:pPr>
      <w:rPr>
        <w:rFonts w:hint="default"/>
        <w:color w:val="000000"/>
      </w:rPr>
    </w:lvl>
    <w:lvl w:ilvl="1">
      <w:start w:val="1"/>
      <w:numFmt w:val="decimal"/>
      <w:lvlText w:val="%1.%2"/>
      <w:lvlJc w:val="left"/>
      <w:pPr>
        <w:ind w:left="1148" w:hanging="360"/>
      </w:pPr>
      <w:rPr>
        <w:rFonts w:hint="default"/>
        <w:color w:val="000000"/>
      </w:rPr>
    </w:lvl>
    <w:lvl w:ilvl="2">
      <w:start w:val="1"/>
      <w:numFmt w:val="decimal"/>
      <w:lvlText w:val="%1.%2.%3"/>
      <w:lvlJc w:val="left"/>
      <w:pPr>
        <w:ind w:left="2296" w:hanging="720"/>
      </w:pPr>
      <w:rPr>
        <w:rFonts w:hint="default"/>
        <w:color w:val="000000"/>
      </w:rPr>
    </w:lvl>
    <w:lvl w:ilvl="3">
      <w:start w:val="1"/>
      <w:numFmt w:val="decimal"/>
      <w:lvlText w:val="%1.%2.%3.%4"/>
      <w:lvlJc w:val="left"/>
      <w:pPr>
        <w:ind w:left="3444" w:hanging="1080"/>
      </w:pPr>
      <w:rPr>
        <w:rFonts w:hint="default"/>
        <w:color w:val="000000"/>
      </w:rPr>
    </w:lvl>
    <w:lvl w:ilvl="4">
      <w:start w:val="1"/>
      <w:numFmt w:val="decimal"/>
      <w:lvlText w:val="%1.%2.%3.%4.%5"/>
      <w:lvlJc w:val="left"/>
      <w:pPr>
        <w:ind w:left="4232" w:hanging="1080"/>
      </w:pPr>
      <w:rPr>
        <w:rFonts w:hint="default"/>
        <w:color w:val="000000"/>
      </w:rPr>
    </w:lvl>
    <w:lvl w:ilvl="5">
      <w:start w:val="1"/>
      <w:numFmt w:val="decimal"/>
      <w:lvlText w:val="%1.%2.%3.%4.%5.%6"/>
      <w:lvlJc w:val="left"/>
      <w:pPr>
        <w:ind w:left="5380" w:hanging="1440"/>
      </w:pPr>
      <w:rPr>
        <w:rFonts w:hint="default"/>
        <w:color w:val="000000"/>
      </w:rPr>
    </w:lvl>
    <w:lvl w:ilvl="6">
      <w:start w:val="1"/>
      <w:numFmt w:val="decimal"/>
      <w:lvlText w:val="%1.%2.%3.%4.%5.%6.%7"/>
      <w:lvlJc w:val="left"/>
      <w:pPr>
        <w:ind w:left="6168" w:hanging="1440"/>
      </w:pPr>
      <w:rPr>
        <w:rFonts w:hint="default"/>
        <w:color w:val="000000"/>
      </w:rPr>
    </w:lvl>
    <w:lvl w:ilvl="7">
      <w:start w:val="1"/>
      <w:numFmt w:val="decimal"/>
      <w:lvlText w:val="%1.%2.%3.%4.%5.%6.%7.%8"/>
      <w:lvlJc w:val="left"/>
      <w:pPr>
        <w:ind w:left="7316" w:hanging="1800"/>
      </w:pPr>
      <w:rPr>
        <w:rFonts w:hint="default"/>
        <w:color w:val="000000"/>
      </w:rPr>
    </w:lvl>
    <w:lvl w:ilvl="8">
      <w:start w:val="1"/>
      <w:numFmt w:val="decimal"/>
      <w:lvlText w:val="%1.%2.%3.%4.%5.%6.%7.%8.%9"/>
      <w:lvlJc w:val="left"/>
      <w:pPr>
        <w:ind w:left="8104" w:hanging="1800"/>
      </w:pPr>
      <w:rPr>
        <w:rFonts w:hint="default"/>
        <w:color w:val="000000"/>
      </w:rPr>
    </w:lvl>
  </w:abstractNum>
  <w:abstractNum w:abstractNumId="24" w15:restartNumberingAfterBreak="0">
    <w:nsid w:val="715773D0"/>
    <w:multiLevelType w:val="hybridMultilevel"/>
    <w:tmpl w:val="6BCE261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AEA259B"/>
    <w:multiLevelType w:val="multilevel"/>
    <w:tmpl w:val="BA689FC2"/>
    <w:lvl w:ilvl="0">
      <w:start w:val="10"/>
      <w:numFmt w:val="decimal"/>
      <w:lvlText w:val="%1"/>
      <w:lvlJc w:val="left"/>
      <w:pPr>
        <w:tabs>
          <w:tab w:val="num" w:pos="1215"/>
        </w:tabs>
        <w:ind w:left="1215" w:hanging="1215"/>
      </w:pPr>
      <w:rPr>
        <w:rFonts w:cs="Times New Roman" w:hint="default"/>
      </w:rPr>
    </w:lvl>
    <w:lvl w:ilvl="1">
      <w:start w:val="3"/>
      <w:numFmt w:val="decimal"/>
      <w:lvlText w:val="%1.%2"/>
      <w:lvlJc w:val="left"/>
      <w:pPr>
        <w:tabs>
          <w:tab w:val="num" w:pos="1935"/>
        </w:tabs>
        <w:ind w:left="1935" w:hanging="1215"/>
      </w:pPr>
      <w:rPr>
        <w:rFonts w:cs="Times New Roman" w:hint="default"/>
      </w:rPr>
    </w:lvl>
    <w:lvl w:ilvl="2">
      <w:start w:val="1"/>
      <w:numFmt w:val="decimal"/>
      <w:lvlText w:val="%1.%2.%3"/>
      <w:lvlJc w:val="left"/>
      <w:pPr>
        <w:tabs>
          <w:tab w:val="num" w:pos="2655"/>
        </w:tabs>
        <w:ind w:left="2655" w:hanging="1215"/>
      </w:pPr>
      <w:rPr>
        <w:rFonts w:cs="Times New Roman" w:hint="default"/>
      </w:rPr>
    </w:lvl>
    <w:lvl w:ilvl="3">
      <w:start w:val="1"/>
      <w:numFmt w:val="decimal"/>
      <w:lvlText w:val="%1.%2.%3.%4"/>
      <w:lvlJc w:val="left"/>
      <w:pPr>
        <w:tabs>
          <w:tab w:val="num" w:pos="3375"/>
        </w:tabs>
        <w:ind w:left="3375" w:hanging="1215"/>
      </w:pPr>
      <w:rPr>
        <w:rFonts w:cs="Times New Roman" w:hint="default"/>
      </w:rPr>
    </w:lvl>
    <w:lvl w:ilvl="4">
      <w:start w:val="1"/>
      <w:numFmt w:val="decimal"/>
      <w:lvlText w:val="%1.%2.%3.%4.%5"/>
      <w:lvlJc w:val="left"/>
      <w:pPr>
        <w:tabs>
          <w:tab w:val="num" w:pos="4095"/>
        </w:tabs>
        <w:ind w:left="4095" w:hanging="1215"/>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6" w15:restartNumberingAfterBreak="0">
    <w:nsid w:val="7FE54D60"/>
    <w:multiLevelType w:val="multilevel"/>
    <w:tmpl w:val="2BA47F0C"/>
    <w:lvl w:ilvl="0">
      <w:start w:val="8"/>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30"/>
        </w:tabs>
        <w:ind w:left="1230"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16cid:durableId="440537344">
    <w:abstractNumId w:val="16"/>
  </w:num>
  <w:num w:numId="2" w16cid:durableId="1516573883">
    <w:abstractNumId w:val="7"/>
  </w:num>
  <w:num w:numId="3" w16cid:durableId="1537038583">
    <w:abstractNumId w:val="10"/>
  </w:num>
  <w:num w:numId="4" w16cid:durableId="350496257">
    <w:abstractNumId w:val="17"/>
  </w:num>
  <w:num w:numId="5" w16cid:durableId="937522574">
    <w:abstractNumId w:val="26"/>
  </w:num>
  <w:num w:numId="6" w16cid:durableId="1265456499">
    <w:abstractNumId w:val="19"/>
  </w:num>
  <w:num w:numId="7" w16cid:durableId="694186221">
    <w:abstractNumId w:val="24"/>
  </w:num>
  <w:num w:numId="8" w16cid:durableId="1339767553">
    <w:abstractNumId w:val="14"/>
  </w:num>
  <w:num w:numId="9" w16cid:durableId="2050061508">
    <w:abstractNumId w:val="11"/>
  </w:num>
  <w:num w:numId="10" w16cid:durableId="2127969498">
    <w:abstractNumId w:val="13"/>
  </w:num>
  <w:num w:numId="11" w16cid:durableId="1409812621">
    <w:abstractNumId w:val="8"/>
  </w:num>
  <w:num w:numId="12" w16cid:durableId="610212892">
    <w:abstractNumId w:val="25"/>
  </w:num>
  <w:num w:numId="13" w16cid:durableId="39746708">
    <w:abstractNumId w:val="12"/>
  </w:num>
  <w:num w:numId="14" w16cid:durableId="1803647769">
    <w:abstractNumId w:val="18"/>
  </w:num>
  <w:num w:numId="15" w16cid:durableId="509568342">
    <w:abstractNumId w:val="6"/>
  </w:num>
  <w:num w:numId="16" w16cid:durableId="591090957">
    <w:abstractNumId w:val="9"/>
  </w:num>
  <w:num w:numId="17" w16cid:durableId="2100519768">
    <w:abstractNumId w:val="21"/>
  </w:num>
  <w:num w:numId="18" w16cid:durableId="561214436">
    <w:abstractNumId w:val="23"/>
  </w:num>
  <w:num w:numId="19" w16cid:durableId="1409888787">
    <w:abstractNumId w:val="0"/>
  </w:num>
  <w:num w:numId="20" w16cid:durableId="714692622">
    <w:abstractNumId w:val="1"/>
  </w:num>
  <w:num w:numId="21" w16cid:durableId="871386783">
    <w:abstractNumId w:val="2"/>
  </w:num>
  <w:num w:numId="22" w16cid:durableId="2135364332">
    <w:abstractNumId w:val="5"/>
  </w:num>
  <w:num w:numId="23" w16cid:durableId="1553955657">
    <w:abstractNumId w:val="3"/>
  </w:num>
  <w:num w:numId="24" w16cid:durableId="96095763">
    <w:abstractNumId w:val="15"/>
  </w:num>
  <w:num w:numId="25" w16cid:durableId="618337210">
    <w:abstractNumId w:val="22"/>
  </w:num>
  <w:num w:numId="26" w16cid:durableId="406808890">
    <w:abstractNumId w:val="4"/>
  </w:num>
  <w:num w:numId="27" w16cid:durableId="7145473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autoHyphenation/>
  <w:hyphenationZone w:val="357"/>
  <w:doNotHyphenateCaps/>
  <w:evenAndOddHeaders/>
  <w:drawingGridHorizontalSpacing w:val="140"/>
  <w:drawingGridVerticalSpacing w:val="381"/>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503"/>
    <w:rsid w:val="00000797"/>
    <w:rsid w:val="00001C53"/>
    <w:rsid w:val="0000413D"/>
    <w:rsid w:val="00004F2F"/>
    <w:rsid w:val="00005418"/>
    <w:rsid w:val="000054AE"/>
    <w:rsid w:val="000071FD"/>
    <w:rsid w:val="00010204"/>
    <w:rsid w:val="0001284D"/>
    <w:rsid w:val="00014E14"/>
    <w:rsid w:val="000219BB"/>
    <w:rsid w:val="00023C61"/>
    <w:rsid w:val="000241B0"/>
    <w:rsid w:val="00025CCE"/>
    <w:rsid w:val="00025DAE"/>
    <w:rsid w:val="000304D7"/>
    <w:rsid w:val="000313C1"/>
    <w:rsid w:val="00033A32"/>
    <w:rsid w:val="00035592"/>
    <w:rsid w:val="0004302B"/>
    <w:rsid w:val="00045726"/>
    <w:rsid w:val="00047741"/>
    <w:rsid w:val="00047C5F"/>
    <w:rsid w:val="000517C1"/>
    <w:rsid w:val="00054AA9"/>
    <w:rsid w:val="00055386"/>
    <w:rsid w:val="00056137"/>
    <w:rsid w:val="000564CF"/>
    <w:rsid w:val="000610D8"/>
    <w:rsid w:val="0006188D"/>
    <w:rsid w:val="00061F3E"/>
    <w:rsid w:val="0006362C"/>
    <w:rsid w:val="00063F3B"/>
    <w:rsid w:val="0006465D"/>
    <w:rsid w:val="0006545B"/>
    <w:rsid w:val="00065B92"/>
    <w:rsid w:val="00071523"/>
    <w:rsid w:val="00071689"/>
    <w:rsid w:val="00074F32"/>
    <w:rsid w:val="000758FC"/>
    <w:rsid w:val="000762E4"/>
    <w:rsid w:val="000764E5"/>
    <w:rsid w:val="00081126"/>
    <w:rsid w:val="000849BD"/>
    <w:rsid w:val="00085200"/>
    <w:rsid w:val="00085359"/>
    <w:rsid w:val="00086B2F"/>
    <w:rsid w:val="00086D09"/>
    <w:rsid w:val="000873FB"/>
    <w:rsid w:val="000900EB"/>
    <w:rsid w:val="00093900"/>
    <w:rsid w:val="00093BA3"/>
    <w:rsid w:val="00095998"/>
    <w:rsid w:val="000963DD"/>
    <w:rsid w:val="00097398"/>
    <w:rsid w:val="00097EC8"/>
    <w:rsid w:val="000A15F7"/>
    <w:rsid w:val="000A168B"/>
    <w:rsid w:val="000A1838"/>
    <w:rsid w:val="000A27D5"/>
    <w:rsid w:val="000A35E1"/>
    <w:rsid w:val="000A3E71"/>
    <w:rsid w:val="000A4026"/>
    <w:rsid w:val="000A47A2"/>
    <w:rsid w:val="000A5CB2"/>
    <w:rsid w:val="000A691C"/>
    <w:rsid w:val="000B1CC2"/>
    <w:rsid w:val="000B31A5"/>
    <w:rsid w:val="000B31FF"/>
    <w:rsid w:val="000B395A"/>
    <w:rsid w:val="000B7920"/>
    <w:rsid w:val="000B7CE2"/>
    <w:rsid w:val="000C03C8"/>
    <w:rsid w:val="000C0904"/>
    <w:rsid w:val="000C09B2"/>
    <w:rsid w:val="000C0AEB"/>
    <w:rsid w:val="000C0D7B"/>
    <w:rsid w:val="000C10B6"/>
    <w:rsid w:val="000C2774"/>
    <w:rsid w:val="000C36A5"/>
    <w:rsid w:val="000C5455"/>
    <w:rsid w:val="000C5AB3"/>
    <w:rsid w:val="000C60DF"/>
    <w:rsid w:val="000C7DEC"/>
    <w:rsid w:val="000D0920"/>
    <w:rsid w:val="000D0FBF"/>
    <w:rsid w:val="000D1E53"/>
    <w:rsid w:val="000D1FEE"/>
    <w:rsid w:val="000D2C0E"/>
    <w:rsid w:val="000D4D91"/>
    <w:rsid w:val="000D5EA1"/>
    <w:rsid w:val="000D6226"/>
    <w:rsid w:val="000E037F"/>
    <w:rsid w:val="000E1595"/>
    <w:rsid w:val="000E2211"/>
    <w:rsid w:val="000E2C1F"/>
    <w:rsid w:val="000E33A2"/>
    <w:rsid w:val="000E3C73"/>
    <w:rsid w:val="000E506C"/>
    <w:rsid w:val="000E5072"/>
    <w:rsid w:val="000E781E"/>
    <w:rsid w:val="000E797E"/>
    <w:rsid w:val="000E7D96"/>
    <w:rsid w:val="000F0F50"/>
    <w:rsid w:val="000F1577"/>
    <w:rsid w:val="000F1BEF"/>
    <w:rsid w:val="000F38F1"/>
    <w:rsid w:val="000F4D56"/>
    <w:rsid w:val="000F656A"/>
    <w:rsid w:val="000F6CDA"/>
    <w:rsid w:val="000F782B"/>
    <w:rsid w:val="0010069E"/>
    <w:rsid w:val="00100874"/>
    <w:rsid w:val="001014BE"/>
    <w:rsid w:val="0010262C"/>
    <w:rsid w:val="00103F15"/>
    <w:rsid w:val="001138F7"/>
    <w:rsid w:val="001220FD"/>
    <w:rsid w:val="00123BA2"/>
    <w:rsid w:val="001240D2"/>
    <w:rsid w:val="001249A9"/>
    <w:rsid w:val="00125334"/>
    <w:rsid w:val="00126BD2"/>
    <w:rsid w:val="0013042B"/>
    <w:rsid w:val="001314E3"/>
    <w:rsid w:val="00131F8D"/>
    <w:rsid w:val="00135741"/>
    <w:rsid w:val="001403F9"/>
    <w:rsid w:val="00141B31"/>
    <w:rsid w:val="00141FA2"/>
    <w:rsid w:val="00144DF6"/>
    <w:rsid w:val="00144E6F"/>
    <w:rsid w:val="001457A9"/>
    <w:rsid w:val="0015161A"/>
    <w:rsid w:val="00153AD3"/>
    <w:rsid w:val="00153B9B"/>
    <w:rsid w:val="00155C76"/>
    <w:rsid w:val="001638A7"/>
    <w:rsid w:val="001647A1"/>
    <w:rsid w:val="001652D9"/>
    <w:rsid w:val="00165315"/>
    <w:rsid w:val="00167CD5"/>
    <w:rsid w:val="0017044A"/>
    <w:rsid w:val="0017057D"/>
    <w:rsid w:val="00171A63"/>
    <w:rsid w:val="00172AFA"/>
    <w:rsid w:val="00172E7A"/>
    <w:rsid w:val="00177CB0"/>
    <w:rsid w:val="001815EC"/>
    <w:rsid w:val="00182FE2"/>
    <w:rsid w:val="0018583B"/>
    <w:rsid w:val="00186608"/>
    <w:rsid w:val="00187192"/>
    <w:rsid w:val="00190BE1"/>
    <w:rsid w:val="001920FB"/>
    <w:rsid w:val="001923E8"/>
    <w:rsid w:val="0019248D"/>
    <w:rsid w:val="0019444A"/>
    <w:rsid w:val="00195BB8"/>
    <w:rsid w:val="001A165B"/>
    <w:rsid w:val="001A544E"/>
    <w:rsid w:val="001A647B"/>
    <w:rsid w:val="001A7BB2"/>
    <w:rsid w:val="001B1F88"/>
    <w:rsid w:val="001B60BB"/>
    <w:rsid w:val="001B68C0"/>
    <w:rsid w:val="001B6A40"/>
    <w:rsid w:val="001B706A"/>
    <w:rsid w:val="001C0950"/>
    <w:rsid w:val="001C0C2B"/>
    <w:rsid w:val="001C3291"/>
    <w:rsid w:val="001C4D4A"/>
    <w:rsid w:val="001C657F"/>
    <w:rsid w:val="001D2A3A"/>
    <w:rsid w:val="001D301C"/>
    <w:rsid w:val="001D3D18"/>
    <w:rsid w:val="001D3D89"/>
    <w:rsid w:val="001D53F5"/>
    <w:rsid w:val="001D6304"/>
    <w:rsid w:val="001D6C73"/>
    <w:rsid w:val="001D7A53"/>
    <w:rsid w:val="001D7AA2"/>
    <w:rsid w:val="001E0AB3"/>
    <w:rsid w:val="001E1179"/>
    <w:rsid w:val="001E135F"/>
    <w:rsid w:val="001E1987"/>
    <w:rsid w:val="001E2C80"/>
    <w:rsid w:val="001E2D74"/>
    <w:rsid w:val="001E4E3D"/>
    <w:rsid w:val="001F1D24"/>
    <w:rsid w:val="001F2115"/>
    <w:rsid w:val="001F2291"/>
    <w:rsid w:val="001F4A14"/>
    <w:rsid w:val="001F63E5"/>
    <w:rsid w:val="001F63FC"/>
    <w:rsid w:val="001F668D"/>
    <w:rsid w:val="001F68B3"/>
    <w:rsid w:val="001F6DDD"/>
    <w:rsid w:val="00200AF8"/>
    <w:rsid w:val="00200F87"/>
    <w:rsid w:val="00201213"/>
    <w:rsid w:val="002014C3"/>
    <w:rsid w:val="00201D0F"/>
    <w:rsid w:val="00202BFF"/>
    <w:rsid w:val="00202F66"/>
    <w:rsid w:val="00203DEF"/>
    <w:rsid w:val="00206C82"/>
    <w:rsid w:val="00207BF6"/>
    <w:rsid w:val="00207F3F"/>
    <w:rsid w:val="0021046D"/>
    <w:rsid w:val="00211A5B"/>
    <w:rsid w:val="00214C16"/>
    <w:rsid w:val="0021795C"/>
    <w:rsid w:val="00223B57"/>
    <w:rsid w:val="00224165"/>
    <w:rsid w:val="0022499B"/>
    <w:rsid w:val="00224F61"/>
    <w:rsid w:val="0023252F"/>
    <w:rsid w:val="0023510B"/>
    <w:rsid w:val="002405F1"/>
    <w:rsid w:val="00240BB5"/>
    <w:rsid w:val="002411D4"/>
    <w:rsid w:val="002441F8"/>
    <w:rsid w:val="002449C2"/>
    <w:rsid w:val="00244A3A"/>
    <w:rsid w:val="0024669F"/>
    <w:rsid w:val="00247249"/>
    <w:rsid w:val="0025008C"/>
    <w:rsid w:val="00250C78"/>
    <w:rsid w:val="002519FD"/>
    <w:rsid w:val="002526B6"/>
    <w:rsid w:val="002529E9"/>
    <w:rsid w:val="00255929"/>
    <w:rsid w:val="0025642D"/>
    <w:rsid w:val="00256CDD"/>
    <w:rsid w:val="00257344"/>
    <w:rsid w:val="00257ADC"/>
    <w:rsid w:val="00260C29"/>
    <w:rsid w:val="00260CF8"/>
    <w:rsid w:val="00261D52"/>
    <w:rsid w:val="002629F5"/>
    <w:rsid w:val="00264E37"/>
    <w:rsid w:val="002658B5"/>
    <w:rsid w:val="00265C7A"/>
    <w:rsid w:val="00272938"/>
    <w:rsid w:val="00273B26"/>
    <w:rsid w:val="00274D56"/>
    <w:rsid w:val="0027534C"/>
    <w:rsid w:val="002760A2"/>
    <w:rsid w:val="00277CA3"/>
    <w:rsid w:val="00281422"/>
    <w:rsid w:val="00281765"/>
    <w:rsid w:val="00282669"/>
    <w:rsid w:val="00282A33"/>
    <w:rsid w:val="00283254"/>
    <w:rsid w:val="00283784"/>
    <w:rsid w:val="00287CE9"/>
    <w:rsid w:val="00290816"/>
    <w:rsid w:val="002915C7"/>
    <w:rsid w:val="00291EC6"/>
    <w:rsid w:val="0029294E"/>
    <w:rsid w:val="0029452B"/>
    <w:rsid w:val="002952DE"/>
    <w:rsid w:val="00296087"/>
    <w:rsid w:val="00296DDC"/>
    <w:rsid w:val="002A1565"/>
    <w:rsid w:val="002A28D1"/>
    <w:rsid w:val="002A2BF7"/>
    <w:rsid w:val="002A2F18"/>
    <w:rsid w:val="002A337F"/>
    <w:rsid w:val="002A3439"/>
    <w:rsid w:val="002A6462"/>
    <w:rsid w:val="002A6E87"/>
    <w:rsid w:val="002A7401"/>
    <w:rsid w:val="002B0375"/>
    <w:rsid w:val="002B09B4"/>
    <w:rsid w:val="002B150D"/>
    <w:rsid w:val="002B28C7"/>
    <w:rsid w:val="002B4E0C"/>
    <w:rsid w:val="002B5AFD"/>
    <w:rsid w:val="002B6768"/>
    <w:rsid w:val="002B7C78"/>
    <w:rsid w:val="002C5E28"/>
    <w:rsid w:val="002C6E22"/>
    <w:rsid w:val="002C7CBE"/>
    <w:rsid w:val="002D086C"/>
    <w:rsid w:val="002D0C73"/>
    <w:rsid w:val="002D0E1A"/>
    <w:rsid w:val="002D5082"/>
    <w:rsid w:val="002E00E3"/>
    <w:rsid w:val="002E06F5"/>
    <w:rsid w:val="002E22DC"/>
    <w:rsid w:val="002E41B9"/>
    <w:rsid w:val="002E6030"/>
    <w:rsid w:val="002E652F"/>
    <w:rsid w:val="002E6E0A"/>
    <w:rsid w:val="002F0462"/>
    <w:rsid w:val="002F27EB"/>
    <w:rsid w:val="002F4CA6"/>
    <w:rsid w:val="0030118B"/>
    <w:rsid w:val="00302992"/>
    <w:rsid w:val="00302A74"/>
    <w:rsid w:val="003031E8"/>
    <w:rsid w:val="00304C14"/>
    <w:rsid w:val="003054BD"/>
    <w:rsid w:val="00306238"/>
    <w:rsid w:val="0031401D"/>
    <w:rsid w:val="0031418B"/>
    <w:rsid w:val="003146FB"/>
    <w:rsid w:val="00316A0A"/>
    <w:rsid w:val="00317029"/>
    <w:rsid w:val="00317556"/>
    <w:rsid w:val="00317682"/>
    <w:rsid w:val="00317FC0"/>
    <w:rsid w:val="00324B4E"/>
    <w:rsid w:val="00326714"/>
    <w:rsid w:val="003309CC"/>
    <w:rsid w:val="00330EA8"/>
    <w:rsid w:val="00331464"/>
    <w:rsid w:val="00335E39"/>
    <w:rsid w:val="003371BA"/>
    <w:rsid w:val="0033737E"/>
    <w:rsid w:val="003413A8"/>
    <w:rsid w:val="003419F3"/>
    <w:rsid w:val="0034311B"/>
    <w:rsid w:val="00347139"/>
    <w:rsid w:val="00347EB5"/>
    <w:rsid w:val="00350B80"/>
    <w:rsid w:val="00351E41"/>
    <w:rsid w:val="00351EC8"/>
    <w:rsid w:val="00351F54"/>
    <w:rsid w:val="003526F3"/>
    <w:rsid w:val="00352800"/>
    <w:rsid w:val="00354AB8"/>
    <w:rsid w:val="00356565"/>
    <w:rsid w:val="00360809"/>
    <w:rsid w:val="00360B44"/>
    <w:rsid w:val="00360CF6"/>
    <w:rsid w:val="00360FA2"/>
    <w:rsid w:val="00361680"/>
    <w:rsid w:val="00361AF9"/>
    <w:rsid w:val="00361B19"/>
    <w:rsid w:val="0036436A"/>
    <w:rsid w:val="00366FE5"/>
    <w:rsid w:val="00370111"/>
    <w:rsid w:val="0037053E"/>
    <w:rsid w:val="00372694"/>
    <w:rsid w:val="003741EC"/>
    <w:rsid w:val="00374CDF"/>
    <w:rsid w:val="00375F11"/>
    <w:rsid w:val="00376755"/>
    <w:rsid w:val="003771E5"/>
    <w:rsid w:val="003818F6"/>
    <w:rsid w:val="0038192A"/>
    <w:rsid w:val="00381947"/>
    <w:rsid w:val="00381AC0"/>
    <w:rsid w:val="0038636D"/>
    <w:rsid w:val="00386E62"/>
    <w:rsid w:val="00391F41"/>
    <w:rsid w:val="003A0DEF"/>
    <w:rsid w:val="003A5994"/>
    <w:rsid w:val="003B20D2"/>
    <w:rsid w:val="003B2CA9"/>
    <w:rsid w:val="003B62D7"/>
    <w:rsid w:val="003C0319"/>
    <w:rsid w:val="003C077E"/>
    <w:rsid w:val="003C1072"/>
    <w:rsid w:val="003C1F79"/>
    <w:rsid w:val="003C4812"/>
    <w:rsid w:val="003C4B79"/>
    <w:rsid w:val="003C7535"/>
    <w:rsid w:val="003D02CA"/>
    <w:rsid w:val="003D13FE"/>
    <w:rsid w:val="003D1FE7"/>
    <w:rsid w:val="003D4F01"/>
    <w:rsid w:val="003D59FD"/>
    <w:rsid w:val="003D5B88"/>
    <w:rsid w:val="003D6C23"/>
    <w:rsid w:val="003D7639"/>
    <w:rsid w:val="003E0A0C"/>
    <w:rsid w:val="003E0D14"/>
    <w:rsid w:val="003E56EE"/>
    <w:rsid w:val="003E6343"/>
    <w:rsid w:val="003E687A"/>
    <w:rsid w:val="003F219A"/>
    <w:rsid w:val="003F3227"/>
    <w:rsid w:val="003F45C0"/>
    <w:rsid w:val="003F560A"/>
    <w:rsid w:val="00401C55"/>
    <w:rsid w:val="00402340"/>
    <w:rsid w:val="00402CF3"/>
    <w:rsid w:val="00402D38"/>
    <w:rsid w:val="00402D88"/>
    <w:rsid w:val="00403F68"/>
    <w:rsid w:val="00404190"/>
    <w:rsid w:val="004047CB"/>
    <w:rsid w:val="004057D2"/>
    <w:rsid w:val="00405F57"/>
    <w:rsid w:val="004062C6"/>
    <w:rsid w:val="0040678B"/>
    <w:rsid w:val="00407508"/>
    <w:rsid w:val="00407D9B"/>
    <w:rsid w:val="0041134C"/>
    <w:rsid w:val="004129E2"/>
    <w:rsid w:val="00412BED"/>
    <w:rsid w:val="00412E45"/>
    <w:rsid w:val="00412F0F"/>
    <w:rsid w:val="00412FAE"/>
    <w:rsid w:val="004143B5"/>
    <w:rsid w:val="00416043"/>
    <w:rsid w:val="004170D9"/>
    <w:rsid w:val="00420E2E"/>
    <w:rsid w:val="00425CE1"/>
    <w:rsid w:val="00427BE0"/>
    <w:rsid w:val="0043067E"/>
    <w:rsid w:val="00432243"/>
    <w:rsid w:val="00433153"/>
    <w:rsid w:val="00433CB6"/>
    <w:rsid w:val="004346DC"/>
    <w:rsid w:val="00434945"/>
    <w:rsid w:val="0043544F"/>
    <w:rsid w:val="004367A7"/>
    <w:rsid w:val="00437885"/>
    <w:rsid w:val="0044119C"/>
    <w:rsid w:val="0044162F"/>
    <w:rsid w:val="004429F9"/>
    <w:rsid w:val="00442C3D"/>
    <w:rsid w:val="00442D94"/>
    <w:rsid w:val="00443068"/>
    <w:rsid w:val="00443320"/>
    <w:rsid w:val="004457B9"/>
    <w:rsid w:val="00447E36"/>
    <w:rsid w:val="0045063A"/>
    <w:rsid w:val="004514A7"/>
    <w:rsid w:val="004514BD"/>
    <w:rsid w:val="004524CF"/>
    <w:rsid w:val="00453E80"/>
    <w:rsid w:val="00454DEC"/>
    <w:rsid w:val="00455AD5"/>
    <w:rsid w:val="004567EB"/>
    <w:rsid w:val="004614E7"/>
    <w:rsid w:val="00463CA5"/>
    <w:rsid w:val="00464269"/>
    <w:rsid w:val="004644D2"/>
    <w:rsid w:val="00466203"/>
    <w:rsid w:val="004673F6"/>
    <w:rsid w:val="00470B3C"/>
    <w:rsid w:val="0047198C"/>
    <w:rsid w:val="00472032"/>
    <w:rsid w:val="004722A9"/>
    <w:rsid w:val="00472A53"/>
    <w:rsid w:val="00473463"/>
    <w:rsid w:val="00473C13"/>
    <w:rsid w:val="00476190"/>
    <w:rsid w:val="004763AD"/>
    <w:rsid w:val="00476C68"/>
    <w:rsid w:val="0047729F"/>
    <w:rsid w:val="00481053"/>
    <w:rsid w:val="00486BA1"/>
    <w:rsid w:val="0049083D"/>
    <w:rsid w:val="00492BED"/>
    <w:rsid w:val="00492DF2"/>
    <w:rsid w:val="00492E68"/>
    <w:rsid w:val="00493843"/>
    <w:rsid w:val="0049424A"/>
    <w:rsid w:val="00495FDF"/>
    <w:rsid w:val="00497662"/>
    <w:rsid w:val="004A0865"/>
    <w:rsid w:val="004A441E"/>
    <w:rsid w:val="004A4AA9"/>
    <w:rsid w:val="004A4D78"/>
    <w:rsid w:val="004A5374"/>
    <w:rsid w:val="004A7000"/>
    <w:rsid w:val="004A7296"/>
    <w:rsid w:val="004A799B"/>
    <w:rsid w:val="004B09E4"/>
    <w:rsid w:val="004B1E63"/>
    <w:rsid w:val="004B3C82"/>
    <w:rsid w:val="004B5ED6"/>
    <w:rsid w:val="004B620B"/>
    <w:rsid w:val="004C03DA"/>
    <w:rsid w:val="004C0485"/>
    <w:rsid w:val="004C0931"/>
    <w:rsid w:val="004C0A44"/>
    <w:rsid w:val="004C3FCA"/>
    <w:rsid w:val="004C5277"/>
    <w:rsid w:val="004C5F50"/>
    <w:rsid w:val="004C68B9"/>
    <w:rsid w:val="004D1CFC"/>
    <w:rsid w:val="004D1DFB"/>
    <w:rsid w:val="004D4A85"/>
    <w:rsid w:val="004D4D90"/>
    <w:rsid w:val="004D5871"/>
    <w:rsid w:val="004D6F91"/>
    <w:rsid w:val="004D71E9"/>
    <w:rsid w:val="004E0379"/>
    <w:rsid w:val="004E0E5A"/>
    <w:rsid w:val="004E2853"/>
    <w:rsid w:val="004E5496"/>
    <w:rsid w:val="004E56C7"/>
    <w:rsid w:val="004E5FE1"/>
    <w:rsid w:val="004E7329"/>
    <w:rsid w:val="004F0AB1"/>
    <w:rsid w:val="004F1663"/>
    <w:rsid w:val="004F25AA"/>
    <w:rsid w:val="004F4288"/>
    <w:rsid w:val="004F65BB"/>
    <w:rsid w:val="004F75AA"/>
    <w:rsid w:val="00500662"/>
    <w:rsid w:val="00500700"/>
    <w:rsid w:val="00500B49"/>
    <w:rsid w:val="00500F4B"/>
    <w:rsid w:val="0050143D"/>
    <w:rsid w:val="0050157D"/>
    <w:rsid w:val="0050386D"/>
    <w:rsid w:val="005047F9"/>
    <w:rsid w:val="00504938"/>
    <w:rsid w:val="00504A8C"/>
    <w:rsid w:val="00506175"/>
    <w:rsid w:val="00511525"/>
    <w:rsid w:val="005136B6"/>
    <w:rsid w:val="00515088"/>
    <w:rsid w:val="00515407"/>
    <w:rsid w:val="005172E1"/>
    <w:rsid w:val="005216E3"/>
    <w:rsid w:val="00523C25"/>
    <w:rsid w:val="00523E2C"/>
    <w:rsid w:val="00524280"/>
    <w:rsid w:val="005246DF"/>
    <w:rsid w:val="00531315"/>
    <w:rsid w:val="00533A20"/>
    <w:rsid w:val="00533C28"/>
    <w:rsid w:val="005342AC"/>
    <w:rsid w:val="00534AF1"/>
    <w:rsid w:val="00534FBA"/>
    <w:rsid w:val="00541352"/>
    <w:rsid w:val="00546D56"/>
    <w:rsid w:val="0055043A"/>
    <w:rsid w:val="00550650"/>
    <w:rsid w:val="005522D3"/>
    <w:rsid w:val="00552F20"/>
    <w:rsid w:val="0055327E"/>
    <w:rsid w:val="0056017D"/>
    <w:rsid w:val="00560F93"/>
    <w:rsid w:val="0056196B"/>
    <w:rsid w:val="00564925"/>
    <w:rsid w:val="0056630E"/>
    <w:rsid w:val="00566613"/>
    <w:rsid w:val="00570768"/>
    <w:rsid w:val="00571792"/>
    <w:rsid w:val="00572AE6"/>
    <w:rsid w:val="00572F9B"/>
    <w:rsid w:val="00574719"/>
    <w:rsid w:val="00577235"/>
    <w:rsid w:val="00581601"/>
    <w:rsid w:val="0058258C"/>
    <w:rsid w:val="0058478B"/>
    <w:rsid w:val="00584F14"/>
    <w:rsid w:val="00585057"/>
    <w:rsid w:val="005869E3"/>
    <w:rsid w:val="00592831"/>
    <w:rsid w:val="00594432"/>
    <w:rsid w:val="00594BD3"/>
    <w:rsid w:val="00595424"/>
    <w:rsid w:val="00596DFD"/>
    <w:rsid w:val="005A1A1A"/>
    <w:rsid w:val="005A1A92"/>
    <w:rsid w:val="005A1F9F"/>
    <w:rsid w:val="005A50FB"/>
    <w:rsid w:val="005A59D3"/>
    <w:rsid w:val="005A5AF5"/>
    <w:rsid w:val="005B039E"/>
    <w:rsid w:val="005B077D"/>
    <w:rsid w:val="005B5782"/>
    <w:rsid w:val="005B7A7A"/>
    <w:rsid w:val="005C0DB4"/>
    <w:rsid w:val="005C0FEB"/>
    <w:rsid w:val="005C1386"/>
    <w:rsid w:val="005C2A72"/>
    <w:rsid w:val="005C37C0"/>
    <w:rsid w:val="005C383F"/>
    <w:rsid w:val="005C3C69"/>
    <w:rsid w:val="005C40A5"/>
    <w:rsid w:val="005C4A17"/>
    <w:rsid w:val="005C4DF0"/>
    <w:rsid w:val="005C5113"/>
    <w:rsid w:val="005C5755"/>
    <w:rsid w:val="005C7A76"/>
    <w:rsid w:val="005D0512"/>
    <w:rsid w:val="005D0778"/>
    <w:rsid w:val="005D26F5"/>
    <w:rsid w:val="005D5784"/>
    <w:rsid w:val="005D6F5B"/>
    <w:rsid w:val="005D706C"/>
    <w:rsid w:val="005D75E7"/>
    <w:rsid w:val="005E194E"/>
    <w:rsid w:val="005E1D87"/>
    <w:rsid w:val="005E1F3C"/>
    <w:rsid w:val="005E2817"/>
    <w:rsid w:val="005E4627"/>
    <w:rsid w:val="005E46FC"/>
    <w:rsid w:val="005F09A2"/>
    <w:rsid w:val="005F138F"/>
    <w:rsid w:val="005F29C9"/>
    <w:rsid w:val="005F33AC"/>
    <w:rsid w:val="005F6C2C"/>
    <w:rsid w:val="005F77C7"/>
    <w:rsid w:val="005F7A93"/>
    <w:rsid w:val="00600144"/>
    <w:rsid w:val="00600409"/>
    <w:rsid w:val="00600A30"/>
    <w:rsid w:val="00601184"/>
    <w:rsid w:val="00602AB0"/>
    <w:rsid w:val="00604498"/>
    <w:rsid w:val="00604A18"/>
    <w:rsid w:val="00607743"/>
    <w:rsid w:val="00607ACF"/>
    <w:rsid w:val="00610E77"/>
    <w:rsid w:val="00611D65"/>
    <w:rsid w:val="006134C9"/>
    <w:rsid w:val="00614768"/>
    <w:rsid w:val="00614ABC"/>
    <w:rsid w:val="00615530"/>
    <w:rsid w:val="00615768"/>
    <w:rsid w:val="00616016"/>
    <w:rsid w:val="0061770B"/>
    <w:rsid w:val="006212B3"/>
    <w:rsid w:val="00622A19"/>
    <w:rsid w:val="00622FCE"/>
    <w:rsid w:val="0062392C"/>
    <w:rsid w:val="00625674"/>
    <w:rsid w:val="00625AB2"/>
    <w:rsid w:val="006267D6"/>
    <w:rsid w:val="00626DFC"/>
    <w:rsid w:val="00631732"/>
    <w:rsid w:val="00631D43"/>
    <w:rsid w:val="00632C6D"/>
    <w:rsid w:val="00632D8C"/>
    <w:rsid w:val="00633F48"/>
    <w:rsid w:val="0063460B"/>
    <w:rsid w:val="006367F1"/>
    <w:rsid w:val="006401DC"/>
    <w:rsid w:val="00640728"/>
    <w:rsid w:val="006410F3"/>
    <w:rsid w:val="00643629"/>
    <w:rsid w:val="00643AC8"/>
    <w:rsid w:val="0064473A"/>
    <w:rsid w:val="00646132"/>
    <w:rsid w:val="006466AC"/>
    <w:rsid w:val="0064682A"/>
    <w:rsid w:val="006475CB"/>
    <w:rsid w:val="00660C8F"/>
    <w:rsid w:val="0066426D"/>
    <w:rsid w:val="006651D5"/>
    <w:rsid w:val="00665B17"/>
    <w:rsid w:val="006711F3"/>
    <w:rsid w:val="0067257F"/>
    <w:rsid w:val="0067325D"/>
    <w:rsid w:val="006747D8"/>
    <w:rsid w:val="00674B55"/>
    <w:rsid w:val="0067556F"/>
    <w:rsid w:val="00683749"/>
    <w:rsid w:val="006844F1"/>
    <w:rsid w:val="00684AFB"/>
    <w:rsid w:val="006856FA"/>
    <w:rsid w:val="00685EE7"/>
    <w:rsid w:val="00686915"/>
    <w:rsid w:val="00686AB9"/>
    <w:rsid w:val="00694D35"/>
    <w:rsid w:val="00696326"/>
    <w:rsid w:val="00696BA3"/>
    <w:rsid w:val="006A0A2E"/>
    <w:rsid w:val="006A16CC"/>
    <w:rsid w:val="006A2A55"/>
    <w:rsid w:val="006A3387"/>
    <w:rsid w:val="006A3CCF"/>
    <w:rsid w:val="006A43EB"/>
    <w:rsid w:val="006A488B"/>
    <w:rsid w:val="006B0466"/>
    <w:rsid w:val="006B41CE"/>
    <w:rsid w:val="006B42BE"/>
    <w:rsid w:val="006B4541"/>
    <w:rsid w:val="006B59E6"/>
    <w:rsid w:val="006B77ED"/>
    <w:rsid w:val="006C3895"/>
    <w:rsid w:val="006C5681"/>
    <w:rsid w:val="006C6B96"/>
    <w:rsid w:val="006C6F5F"/>
    <w:rsid w:val="006C7026"/>
    <w:rsid w:val="006C76E0"/>
    <w:rsid w:val="006D0C5E"/>
    <w:rsid w:val="006D2624"/>
    <w:rsid w:val="006D3052"/>
    <w:rsid w:val="006D472F"/>
    <w:rsid w:val="006D547A"/>
    <w:rsid w:val="006D5628"/>
    <w:rsid w:val="006D69EC"/>
    <w:rsid w:val="006D7C8D"/>
    <w:rsid w:val="006E0C6A"/>
    <w:rsid w:val="006E2986"/>
    <w:rsid w:val="006E3479"/>
    <w:rsid w:val="006E3D6A"/>
    <w:rsid w:val="006E745A"/>
    <w:rsid w:val="006F084E"/>
    <w:rsid w:val="006F163F"/>
    <w:rsid w:val="006F361A"/>
    <w:rsid w:val="006F39FC"/>
    <w:rsid w:val="006F44D6"/>
    <w:rsid w:val="006F6675"/>
    <w:rsid w:val="006F6AE1"/>
    <w:rsid w:val="006F745B"/>
    <w:rsid w:val="007007D5"/>
    <w:rsid w:val="00702D10"/>
    <w:rsid w:val="007042B8"/>
    <w:rsid w:val="007064B6"/>
    <w:rsid w:val="007071A0"/>
    <w:rsid w:val="00707F59"/>
    <w:rsid w:val="007132F8"/>
    <w:rsid w:val="00713C8C"/>
    <w:rsid w:val="0071416E"/>
    <w:rsid w:val="00715DD0"/>
    <w:rsid w:val="007163E5"/>
    <w:rsid w:val="0071643E"/>
    <w:rsid w:val="007171F9"/>
    <w:rsid w:val="00720783"/>
    <w:rsid w:val="0072079B"/>
    <w:rsid w:val="007213A4"/>
    <w:rsid w:val="00721D59"/>
    <w:rsid w:val="00722B8A"/>
    <w:rsid w:val="007239DC"/>
    <w:rsid w:val="00725A94"/>
    <w:rsid w:val="00725B87"/>
    <w:rsid w:val="0073003B"/>
    <w:rsid w:val="007300E9"/>
    <w:rsid w:val="00731206"/>
    <w:rsid w:val="00732C24"/>
    <w:rsid w:val="00734303"/>
    <w:rsid w:val="00734797"/>
    <w:rsid w:val="00734D5F"/>
    <w:rsid w:val="00735313"/>
    <w:rsid w:val="00737CD1"/>
    <w:rsid w:val="00740362"/>
    <w:rsid w:val="0074218D"/>
    <w:rsid w:val="0074247D"/>
    <w:rsid w:val="007435CA"/>
    <w:rsid w:val="007442C7"/>
    <w:rsid w:val="00744B52"/>
    <w:rsid w:val="00745AD3"/>
    <w:rsid w:val="00745C38"/>
    <w:rsid w:val="007469FD"/>
    <w:rsid w:val="00746F03"/>
    <w:rsid w:val="00747D19"/>
    <w:rsid w:val="00750BA2"/>
    <w:rsid w:val="007518E2"/>
    <w:rsid w:val="007523EB"/>
    <w:rsid w:val="0075510B"/>
    <w:rsid w:val="00755BDC"/>
    <w:rsid w:val="00756A03"/>
    <w:rsid w:val="007607B2"/>
    <w:rsid w:val="00760FA9"/>
    <w:rsid w:val="0076221A"/>
    <w:rsid w:val="0076529F"/>
    <w:rsid w:val="007652AE"/>
    <w:rsid w:val="00766F45"/>
    <w:rsid w:val="007673E5"/>
    <w:rsid w:val="00767A14"/>
    <w:rsid w:val="00770A78"/>
    <w:rsid w:val="00771DAF"/>
    <w:rsid w:val="00771DFD"/>
    <w:rsid w:val="007737DA"/>
    <w:rsid w:val="007742BC"/>
    <w:rsid w:val="0077453F"/>
    <w:rsid w:val="007757CE"/>
    <w:rsid w:val="00777BAB"/>
    <w:rsid w:val="00786A6C"/>
    <w:rsid w:val="0079075F"/>
    <w:rsid w:val="00790F0B"/>
    <w:rsid w:val="007915F6"/>
    <w:rsid w:val="00792CFB"/>
    <w:rsid w:val="00795431"/>
    <w:rsid w:val="007A0684"/>
    <w:rsid w:val="007A48F1"/>
    <w:rsid w:val="007A6AF3"/>
    <w:rsid w:val="007B0700"/>
    <w:rsid w:val="007B0BEB"/>
    <w:rsid w:val="007B1DB6"/>
    <w:rsid w:val="007B1FB9"/>
    <w:rsid w:val="007B33B9"/>
    <w:rsid w:val="007B4273"/>
    <w:rsid w:val="007B5CDC"/>
    <w:rsid w:val="007B6FC9"/>
    <w:rsid w:val="007C0184"/>
    <w:rsid w:val="007C1238"/>
    <w:rsid w:val="007C23EA"/>
    <w:rsid w:val="007C2BCF"/>
    <w:rsid w:val="007C2C80"/>
    <w:rsid w:val="007C3690"/>
    <w:rsid w:val="007C3CAB"/>
    <w:rsid w:val="007C4BD3"/>
    <w:rsid w:val="007C4F6F"/>
    <w:rsid w:val="007C58AC"/>
    <w:rsid w:val="007C5FBD"/>
    <w:rsid w:val="007C7747"/>
    <w:rsid w:val="007C7FF8"/>
    <w:rsid w:val="007D3874"/>
    <w:rsid w:val="007D3BDE"/>
    <w:rsid w:val="007D4014"/>
    <w:rsid w:val="007D4B3F"/>
    <w:rsid w:val="007D60E9"/>
    <w:rsid w:val="007D62CB"/>
    <w:rsid w:val="007E03D3"/>
    <w:rsid w:val="007E0FFC"/>
    <w:rsid w:val="007E4642"/>
    <w:rsid w:val="007E4D1F"/>
    <w:rsid w:val="007E5E08"/>
    <w:rsid w:val="007E65C3"/>
    <w:rsid w:val="007F1893"/>
    <w:rsid w:val="007F1B70"/>
    <w:rsid w:val="007F3B39"/>
    <w:rsid w:val="007F5BE1"/>
    <w:rsid w:val="007F62C0"/>
    <w:rsid w:val="007F683E"/>
    <w:rsid w:val="00800305"/>
    <w:rsid w:val="00800775"/>
    <w:rsid w:val="00803E44"/>
    <w:rsid w:val="00804AA8"/>
    <w:rsid w:val="0080735B"/>
    <w:rsid w:val="008076EB"/>
    <w:rsid w:val="00807D1F"/>
    <w:rsid w:val="0081057C"/>
    <w:rsid w:val="00812E05"/>
    <w:rsid w:val="00814513"/>
    <w:rsid w:val="00814F32"/>
    <w:rsid w:val="00815176"/>
    <w:rsid w:val="0081677F"/>
    <w:rsid w:val="0082362B"/>
    <w:rsid w:val="0082523F"/>
    <w:rsid w:val="00825503"/>
    <w:rsid w:val="0082645A"/>
    <w:rsid w:val="0083111F"/>
    <w:rsid w:val="008318BB"/>
    <w:rsid w:val="00831903"/>
    <w:rsid w:val="00832939"/>
    <w:rsid w:val="00833BA4"/>
    <w:rsid w:val="008351B9"/>
    <w:rsid w:val="00835748"/>
    <w:rsid w:val="0083668A"/>
    <w:rsid w:val="008377EE"/>
    <w:rsid w:val="00837C18"/>
    <w:rsid w:val="00837DBF"/>
    <w:rsid w:val="0084035D"/>
    <w:rsid w:val="0084056E"/>
    <w:rsid w:val="008406D1"/>
    <w:rsid w:val="00841D13"/>
    <w:rsid w:val="008430E4"/>
    <w:rsid w:val="00844FEF"/>
    <w:rsid w:val="008469D6"/>
    <w:rsid w:val="008469ED"/>
    <w:rsid w:val="008508D4"/>
    <w:rsid w:val="0085218D"/>
    <w:rsid w:val="00854C90"/>
    <w:rsid w:val="00856AA0"/>
    <w:rsid w:val="00860E5E"/>
    <w:rsid w:val="008610FA"/>
    <w:rsid w:val="0086344F"/>
    <w:rsid w:val="00865E93"/>
    <w:rsid w:val="0086683B"/>
    <w:rsid w:val="008707C0"/>
    <w:rsid w:val="00871248"/>
    <w:rsid w:val="008715B8"/>
    <w:rsid w:val="00872AFB"/>
    <w:rsid w:val="008731F6"/>
    <w:rsid w:val="0087344F"/>
    <w:rsid w:val="008737D2"/>
    <w:rsid w:val="00874274"/>
    <w:rsid w:val="00875ABE"/>
    <w:rsid w:val="008766C0"/>
    <w:rsid w:val="0087737D"/>
    <w:rsid w:val="00880C9B"/>
    <w:rsid w:val="00881E3F"/>
    <w:rsid w:val="008822C4"/>
    <w:rsid w:val="0088470F"/>
    <w:rsid w:val="00890C5D"/>
    <w:rsid w:val="008922D9"/>
    <w:rsid w:val="00895136"/>
    <w:rsid w:val="00895202"/>
    <w:rsid w:val="0089621C"/>
    <w:rsid w:val="00896D27"/>
    <w:rsid w:val="00896E0C"/>
    <w:rsid w:val="00896F0C"/>
    <w:rsid w:val="008976C3"/>
    <w:rsid w:val="008A0A89"/>
    <w:rsid w:val="008A123C"/>
    <w:rsid w:val="008A1258"/>
    <w:rsid w:val="008A30F8"/>
    <w:rsid w:val="008A4E74"/>
    <w:rsid w:val="008B00E9"/>
    <w:rsid w:val="008B0112"/>
    <w:rsid w:val="008B1327"/>
    <w:rsid w:val="008B1663"/>
    <w:rsid w:val="008B2082"/>
    <w:rsid w:val="008B3648"/>
    <w:rsid w:val="008B3E61"/>
    <w:rsid w:val="008B5099"/>
    <w:rsid w:val="008B566D"/>
    <w:rsid w:val="008B5897"/>
    <w:rsid w:val="008B661E"/>
    <w:rsid w:val="008B67DB"/>
    <w:rsid w:val="008C411A"/>
    <w:rsid w:val="008C4431"/>
    <w:rsid w:val="008C47AE"/>
    <w:rsid w:val="008C5423"/>
    <w:rsid w:val="008C5E1E"/>
    <w:rsid w:val="008C67BC"/>
    <w:rsid w:val="008C6F08"/>
    <w:rsid w:val="008D1211"/>
    <w:rsid w:val="008D18E3"/>
    <w:rsid w:val="008D2430"/>
    <w:rsid w:val="008D35CA"/>
    <w:rsid w:val="008D406E"/>
    <w:rsid w:val="008D4FD2"/>
    <w:rsid w:val="008D5182"/>
    <w:rsid w:val="008D5465"/>
    <w:rsid w:val="008D58A2"/>
    <w:rsid w:val="008E028D"/>
    <w:rsid w:val="008E06EC"/>
    <w:rsid w:val="008E0E92"/>
    <w:rsid w:val="008E1A87"/>
    <w:rsid w:val="008E1C74"/>
    <w:rsid w:val="008E2D4E"/>
    <w:rsid w:val="008E31CD"/>
    <w:rsid w:val="008E334D"/>
    <w:rsid w:val="008E3C4E"/>
    <w:rsid w:val="008E40A9"/>
    <w:rsid w:val="008E4143"/>
    <w:rsid w:val="008E4ED9"/>
    <w:rsid w:val="008F0745"/>
    <w:rsid w:val="008F0914"/>
    <w:rsid w:val="008F2030"/>
    <w:rsid w:val="008F2637"/>
    <w:rsid w:val="008F3B1D"/>
    <w:rsid w:val="008F5167"/>
    <w:rsid w:val="008F7479"/>
    <w:rsid w:val="008F749E"/>
    <w:rsid w:val="009011DC"/>
    <w:rsid w:val="009015C3"/>
    <w:rsid w:val="00902789"/>
    <w:rsid w:val="00903B2B"/>
    <w:rsid w:val="00904340"/>
    <w:rsid w:val="00904CDB"/>
    <w:rsid w:val="00905B02"/>
    <w:rsid w:val="0090690F"/>
    <w:rsid w:val="0090711D"/>
    <w:rsid w:val="00907FE7"/>
    <w:rsid w:val="009106BA"/>
    <w:rsid w:val="0091136F"/>
    <w:rsid w:val="0091144F"/>
    <w:rsid w:val="0091247E"/>
    <w:rsid w:val="0091528E"/>
    <w:rsid w:val="00915702"/>
    <w:rsid w:val="00920D3F"/>
    <w:rsid w:val="0092138E"/>
    <w:rsid w:val="0092139F"/>
    <w:rsid w:val="00924241"/>
    <w:rsid w:val="00926CDA"/>
    <w:rsid w:val="00927801"/>
    <w:rsid w:val="00930B08"/>
    <w:rsid w:val="009312EA"/>
    <w:rsid w:val="00931864"/>
    <w:rsid w:val="00931B4F"/>
    <w:rsid w:val="00932461"/>
    <w:rsid w:val="00933EF7"/>
    <w:rsid w:val="00934ECF"/>
    <w:rsid w:val="009360DD"/>
    <w:rsid w:val="00937F7D"/>
    <w:rsid w:val="00942DB0"/>
    <w:rsid w:val="0094431D"/>
    <w:rsid w:val="0094772D"/>
    <w:rsid w:val="00947C78"/>
    <w:rsid w:val="00947C7F"/>
    <w:rsid w:val="009502A7"/>
    <w:rsid w:val="009517E7"/>
    <w:rsid w:val="00954105"/>
    <w:rsid w:val="009542FC"/>
    <w:rsid w:val="00954379"/>
    <w:rsid w:val="009564F4"/>
    <w:rsid w:val="009565CE"/>
    <w:rsid w:val="00957A4E"/>
    <w:rsid w:val="00957DAD"/>
    <w:rsid w:val="00961957"/>
    <w:rsid w:val="00963025"/>
    <w:rsid w:val="0096361C"/>
    <w:rsid w:val="009659F9"/>
    <w:rsid w:val="00967F7A"/>
    <w:rsid w:val="00967F8D"/>
    <w:rsid w:val="00970524"/>
    <w:rsid w:val="00970BF1"/>
    <w:rsid w:val="00971F60"/>
    <w:rsid w:val="00973C0A"/>
    <w:rsid w:val="009742AF"/>
    <w:rsid w:val="009749BA"/>
    <w:rsid w:val="00974F84"/>
    <w:rsid w:val="00976CA5"/>
    <w:rsid w:val="009801B8"/>
    <w:rsid w:val="00981B38"/>
    <w:rsid w:val="00982027"/>
    <w:rsid w:val="0098249C"/>
    <w:rsid w:val="00982D3E"/>
    <w:rsid w:val="0098530B"/>
    <w:rsid w:val="00985414"/>
    <w:rsid w:val="00985896"/>
    <w:rsid w:val="00986764"/>
    <w:rsid w:val="00986B1C"/>
    <w:rsid w:val="00991744"/>
    <w:rsid w:val="00992733"/>
    <w:rsid w:val="00993709"/>
    <w:rsid w:val="009955C5"/>
    <w:rsid w:val="00997C32"/>
    <w:rsid w:val="00997E07"/>
    <w:rsid w:val="009A0461"/>
    <w:rsid w:val="009A440B"/>
    <w:rsid w:val="009A4AC7"/>
    <w:rsid w:val="009A5F86"/>
    <w:rsid w:val="009A7307"/>
    <w:rsid w:val="009A76D9"/>
    <w:rsid w:val="009A7ABF"/>
    <w:rsid w:val="009B09EC"/>
    <w:rsid w:val="009B0D2F"/>
    <w:rsid w:val="009B210D"/>
    <w:rsid w:val="009B42F1"/>
    <w:rsid w:val="009B4807"/>
    <w:rsid w:val="009B4BCC"/>
    <w:rsid w:val="009B4D25"/>
    <w:rsid w:val="009B52B7"/>
    <w:rsid w:val="009B6370"/>
    <w:rsid w:val="009C09F7"/>
    <w:rsid w:val="009C18B4"/>
    <w:rsid w:val="009C2CD9"/>
    <w:rsid w:val="009C2E78"/>
    <w:rsid w:val="009C3BF7"/>
    <w:rsid w:val="009C5167"/>
    <w:rsid w:val="009C537A"/>
    <w:rsid w:val="009C67FF"/>
    <w:rsid w:val="009C6F32"/>
    <w:rsid w:val="009C70E1"/>
    <w:rsid w:val="009C79F3"/>
    <w:rsid w:val="009D2CD5"/>
    <w:rsid w:val="009D30BA"/>
    <w:rsid w:val="009D3A9F"/>
    <w:rsid w:val="009D5D29"/>
    <w:rsid w:val="009D6547"/>
    <w:rsid w:val="009D6C82"/>
    <w:rsid w:val="009D75BC"/>
    <w:rsid w:val="009E00EC"/>
    <w:rsid w:val="009E2442"/>
    <w:rsid w:val="009E2C1D"/>
    <w:rsid w:val="009E2DA9"/>
    <w:rsid w:val="009E3884"/>
    <w:rsid w:val="009E6CDB"/>
    <w:rsid w:val="009E7696"/>
    <w:rsid w:val="009F11D3"/>
    <w:rsid w:val="009F1465"/>
    <w:rsid w:val="009F225A"/>
    <w:rsid w:val="009F2487"/>
    <w:rsid w:val="009F49C7"/>
    <w:rsid w:val="009F54A3"/>
    <w:rsid w:val="009F74EB"/>
    <w:rsid w:val="00A00CEE"/>
    <w:rsid w:val="00A02AF5"/>
    <w:rsid w:val="00A02FB8"/>
    <w:rsid w:val="00A04A7E"/>
    <w:rsid w:val="00A05397"/>
    <w:rsid w:val="00A115AB"/>
    <w:rsid w:val="00A11D08"/>
    <w:rsid w:val="00A14434"/>
    <w:rsid w:val="00A144D3"/>
    <w:rsid w:val="00A15678"/>
    <w:rsid w:val="00A17F55"/>
    <w:rsid w:val="00A21443"/>
    <w:rsid w:val="00A21A22"/>
    <w:rsid w:val="00A22AB2"/>
    <w:rsid w:val="00A22F98"/>
    <w:rsid w:val="00A2332B"/>
    <w:rsid w:val="00A237FC"/>
    <w:rsid w:val="00A24448"/>
    <w:rsid w:val="00A25060"/>
    <w:rsid w:val="00A2634D"/>
    <w:rsid w:val="00A266DE"/>
    <w:rsid w:val="00A2757E"/>
    <w:rsid w:val="00A27D5C"/>
    <w:rsid w:val="00A30176"/>
    <w:rsid w:val="00A3097A"/>
    <w:rsid w:val="00A30F33"/>
    <w:rsid w:val="00A33043"/>
    <w:rsid w:val="00A3461A"/>
    <w:rsid w:val="00A3493E"/>
    <w:rsid w:val="00A34A45"/>
    <w:rsid w:val="00A375C1"/>
    <w:rsid w:val="00A40F3C"/>
    <w:rsid w:val="00A43E36"/>
    <w:rsid w:val="00A44464"/>
    <w:rsid w:val="00A45546"/>
    <w:rsid w:val="00A46705"/>
    <w:rsid w:val="00A46894"/>
    <w:rsid w:val="00A50C19"/>
    <w:rsid w:val="00A50DF8"/>
    <w:rsid w:val="00A51EFF"/>
    <w:rsid w:val="00A53344"/>
    <w:rsid w:val="00A5348F"/>
    <w:rsid w:val="00A550A5"/>
    <w:rsid w:val="00A562C1"/>
    <w:rsid w:val="00A603E6"/>
    <w:rsid w:val="00A60E0E"/>
    <w:rsid w:val="00A63E6C"/>
    <w:rsid w:val="00A6409E"/>
    <w:rsid w:val="00A6467A"/>
    <w:rsid w:val="00A70B04"/>
    <w:rsid w:val="00A7278F"/>
    <w:rsid w:val="00A73225"/>
    <w:rsid w:val="00A7381B"/>
    <w:rsid w:val="00A73B6B"/>
    <w:rsid w:val="00A75188"/>
    <w:rsid w:val="00A75FD0"/>
    <w:rsid w:val="00A80FE4"/>
    <w:rsid w:val="00A82ECA"/>
    <w:rsid w:val="00A83C08"/>
    <w:rsid w:val="00A86289"/>
    <w:rsid w:val="00A90E06"/>
    <w:rsid w:val="00A92AC7"/>
    <w:rsid w:val="00A92B5E"/>
    <w:rsid w:val="00A93959"/>
    <w:rsid w:val="00A94494"/>
    <w:rsid w:val="00A95646"/>
    <w:rsid w:val="00A96628"/>
    <w:rsid w:val="00AA3CFA"/>
    <w:rsid w:val="00AA4456"/>
    <w:rsid w:val="00AA6184"/>
    <w:rsid w:val="00AA735F"/>
    <w:rsid w:val="00AB6690"/>
    <w:rsid w:val="00AB7E76"/>
    <w:rsid w:val="00AC04C9"/>
    <w:rsid w:val="00AC0A66"/>
    <w:rsid w:val="00AC2F39"/>
    <w:rsid w:val="00AC43FD"/>
    <w:rsid w:val="00AC47A5"/>
    <w:rsid w:val="00AC4AF2"/>
    <w:rsid w:val="00AC58B3"/>
    <w:rsid w:val="00AD06B6"/>
    <w:rsid w:val="00AD0C1C"/>
    <w:rsid w:val="00AD21EC"/>
    <w:rsid w:val="00AD2616"/>
    <w:rsid w:val="00AD4286"/>
    <w:rsid w:val="00AD4FB7"/>
    <w:rsid w:val="00AD51AD"/>
    <w:rsid w:val="00AD5C8E"/>
    <w:rsid w:val="00AD6315"/>
    <w:rsid w:val="00AD7769"/>
    <w:rsid w:val="00AD7DDB"/>
    <w:rsid w:val="00AE1466"/>
    <w:rsid w:val="00AE276A"/>
    <w:rsid w:val="00AE57B6"/>
    <w:rsid w:val="00AE58B0"/>
    <w:rsid w:val="00AE64BC"/>
    <w:rsid w:val="00AE690E"/>
    <w:rsid w:val="00AF0BBC"/>
    <w:rsid w:val="00AF1E5A"/>
    <w:rsid w:val="00AF4232"/>
    <w:rsid w:val="00AF53A4"/>
    <w:rsid w:val="00AF750C"/>
    <w:rsid w:val="00B01136"/>
    <w:rsid w:val="00B01AA7"/>
    <w:rsid w:val="00B0228E"/>
    <w:rsid w:val="00B02E59"/>
    <w:rsid w:val="00B02FB8"/>
    <w:rsid w:val="00B03112"/>
    <w:rsid w:val="00B04558"/>
    <w:rsid w:val="00B05E08"/>
    <w:rsid w:val="00B0607A"/>
    <w:rsid w:val="00B07557"/>
    <w:rsid w:val="00B10C0C"/>
    <w:rsid w:val="00B1282D"/>
    <w:rsid w:val="00B13469"/>
    <w:rsid w:val="00B140F8"/>
    <w:rsid w:val="00B14FF2"/>
    <w:rsid w:val="00B169D8"/>
    <w:rsid w:val="00B16F3E"/>
    <w:rsid w:val="00B170F5"/>
    <w:rsid w:val="00B17553"/>
    <w:rsid w:val="00B1777D"/>
    <w:rsid w:val="00B179BD"/>
    <w:rsid w:val="00B202BD"/>
    <w:rsid w:val="00B20CDB"/>
    <w:rsid w:val="00B21051"/>
    <w:rsid w:val="00B2120F"/>
    <w:rsid w:val="00B223D1"/>
    <w:rsid w:val="00B22C44"/>
    <w:rsid w:val="00B266D4"/>
    <w:rsid w:val="00B301AB"/>
    <w:rsid w:val="00B35082"/>
    <w:rsid w:val="00B364C6"/>
    <w:rsid w:val="00B37759"/>
    <w:rsid w:val="00B420C4"/>
    <w:rsid w:val="00B4296B"/>
    <w:rsid w:val="00B43262"/>
    <w:rsid w:val="00B43A25"/>
    <w:rsid w:val="00B43FE1"/>
    <w:rsid w:val="00B44ECA"/>
    <w:rsid w:val="00B50A41"/>
    <w:rsid w:val="00B51129"/>
    <w:rsid w:val="00B531F7"/>
    <w:rsid w:val="00B54425"/>
    <w:rsid w:val="00B54852"/>
    <w:rsid w:val="00B56713"/>
    <w:rsid w:val="00B56956"/>
    <w:rsid w:val="00B60F8F"/>
    <w:rsid w:val="00B629F2"/>
    <w:rsid w:val="00B66310"/>
    <w:rsid w:val="00B667BA"/>
    <w:rsid w:val="00B70790"/>
    <w:rsid w:val="00B707F5"/>
    <w:rsid w:val="00B7236D"/>
    <w:rsid w:val="00B72B84"/>
    <w:rsid w:val="00B74152"/>
    <w:rsid w:val="00B74C4D"/>
    <w:rsid w:val="00B750D8"/>
    <w:rsid w:val="00B76302"/>
    <w:rsid w:val="00B7794B"/>
    <w:rsid w:val="00B81677"/>
    <w:rsid w:val="00B832FD"/>
    <w:rsid w:val="00B8471F"/>
    <w:rsid w:val="00B849B2"/>
    <w:rsid w:val="00B84DF3"/>
    <w:rsid w:val="00B85DD2"/>
    <w:rsid w:val="00B86DCA"/>
    <w:rsid w:val="00B876A4"/>
    <w:rsid w:val="00B9047B"/>
    <w:rsid w:val="00B91083"/>
    <w:rsid w:val="00B92C45"/>
    <w:rsid w:val="00B93063"/>
    <w:rsid w:val="00B94336"/>
    <w:rsid w:val="00B95408"/>
    <w:rsid w:val="00BA2AD1"/>
    <w:rsid w:val="00BA3D85"/>
    <w:rsid w:val="00BB0578"/>
    <w:rsid w:val="00BB0C92"/>
    <w:rsid w:val="00BB0CEF"/>
    <w:rsid w:val="00BB1203"/>
    <w:rsid w:val="00BB1418"/>
    <w:rsid w:val="00BB1A80"/>
    <w:rsid w:val="00BB2E95"/>
    <w:rsid w:val="00BB2FF7"/>
    <w:rsid w:val="00BB49F2"/>
    <w:rsid w:val="00BB4C44"/>
    <w:rsid w:val="00BB71DD"/>
    <w:rsid w:val="00BC4484"/>
    <w:rsid w:val="00BC44FE"/>
    <w:rsid w:val="00BC5621"/>
    <w:rsid w:val="00BC6227"/>
    <w:rsid w:val="00BC6A3C"/>
    <w:rsid w:val="00BC6E02"/>
    <w:rsid w:val="00BD1BBB"/>
    <w:rsid w:val="00BD2E63"/>
    <w:rsid w:val="00BD4487"/>
    <w:rsid w:val="00BD562A"/>
    <w:rsid w:val="00BD6F3C"/>
    <w:rsid w:val="00BE185E"/>
    <w:rsid w:val="00BE2DCF"/>
    <w:rsid w:val="00BE323A"/>
    <w:rsid w:val="00BE670D"/>
    <w:rsid w:val="00BE7C10"/>
    <w:rsid w:val="00BF020C"/>
    <w:rsid w:val="00BF0560"/>
    <w:rsid w:val="00BF2B05"/>
    <w:rsid w:val="00BF525E"/>
    <w:rsid w:val="00C02A43"/>
    <w:rsid w:val="00C0416D"/>
    <w:rsid w:val="00C04D11"/>
    <w:rsid w:val="00C100E7"/>
    <w:rsid w:val="00C106EE"/>
    <w:rsid w:val="00C120E5"/>
    <w:rsid w:val="00C13256"/>
    <w:rsid w:val="00C133FE"/>
    <w:rsid w:val="00C13B03"/>
    <w:rsid w:val="00C144DA"/>
    <w:rsid w:val="00C14818"/>
    <w:rsid w:val="00C152D9"/>
    <w:rsid w:val="00C15612"/>
    <w:rsid w:val="00C1654F"/>
    <w:rsid w:val="00C1672D"/>
    <w:rsid w:val="00C17AEE"/>
    <w:rsid w:val="00C205BA"/>
    <w:rsid w:val="00C20E1E"/>
    <w:rsid w:val="00C222DF"/>
    <w:rsid w:val="00C22552"/>
    <w:rsid w:val="00C227A8"/>
    <w:rsid w:val="00C22978"/>
    <w:rsid w:val="00C231B2"/>
    <w:rsid w:val="00C24C99"/>
    <w:rsid w:val="00C25BC1"/>
    <w:rsid w:val="00C31785"/>
    <w:rsid w:val="00C31A94"/>
    <w:rsid w:val="00C31D68"/>
    <w:rsid w:val="00C32162"/>
    <w:rsid w:val="00C3253C"/>
    <w:rsid w:val="00C34873"/>
    <w:rsid w:val="00C36B59"/>
    <w:rsid w:val="00C36E7B"/>
    <w:rsid w:val="00C3792D"/>
    <w:rsid w:val="00C4055E"/>
    <w:rsid w:val="00C40605"/>
    <w:rsid w:val="00C4176E"/>
    <w:rsid w:val="00C42A41"/>
    <w:rsid w:val="00C42DB7"/>
    <w:rsid w:val="00C4342A"/>
    <w:rsid w:val="00C44612"/>
    <w:rsid w:val="00C44928"/>
    <w:rsid w:val="00C44F1C"/>
    <w:rsid w:val="00C50635"/>
    <w:rsid w:val="00C517F5"/>
    <w:rsid w:val="00C51B19"/>
    <w:rsid w:val="00C52060"/>
    <w:rsid w:val="00C545E9"/>
    <w:rsid w:val="00C56712"/>
    <w:rsid w:val="00C57E50"/>
    <w:rsid w:val="00C57EBF"/>
    <w:rsid w:val="00C61192"/>
    <w:rsid w:val="00C632FE"/>
    <w:rsid w:val="00C63B7E"/>
    <w:rsid w:val="00C6404F"/>
    <w:rsid w:val="00C653FD"/>
    <w:rsid w:val="00C6595C"/>
    <w:rsid w:val="00C6707F"/>
    <w:rsid w:val="00C67B98"/>
    <w:rsid w:val="00C71E1D"/>
    <w:rsid w:val="00C75016"/>
    <w:rsid w:val="00C757AE"/>
    <w:rsid w:val="00C80AE8"/>
    <w:rsid w:val="00C82361"/>
    <w:rsid w:val="00C83176"/>
    <w:rsid w:val="00C833A5"/>
    <w:rsid w:val="00C85AED"/>
    <w:rsid w:val="00C85EAD"/>
    <w:rsid w:val="00C8656B"/>
    <w:rsid w:val="00C86971"/>
    <w:rsid w:val="00C8727B"/>
    <w:rsid w:val="00C90951"/>
    <w:rsid w:val="00C92015"/>
    <w:rsid w:val="00C92234"/>
    <w:rsid w:val="00C92FCC"/>
    <w:rsid w:val="00C93234"/>
    <w:rsid w:val="00C95E5F"/>
    <w:rsid w:val="00C978AD"/>
    <w:rsid w:val="00CA003F"/>
    <w:rsid w:val="00CA0B87"/>
    <w:rsid w:val="00CA355D"/>
    <w:rsid w:val="00CA3CF5"/>
    <w:rsid w:val="00CA4975"/>
    <w:rsid w:val="00CA4F9B"/>
    <w:rsid w:val="00CA5D4C"/>
    <w:rsid w:val="00CA5E29"/>
    <w:rsid w:val="00CA5F14"/>
    <w:rsid w:val="00CA608B"/>
    <w:rsid w:val="00CA7A13"/>
    <w:rsid w:val="00CB1F18"/>
    <w:rsid w:val="00CB26B0"/>
    <w:rsid w:val="00CB30BC"/>
    <w:rsid w:val="00CB3AE6"/>
    <w:rsid w:val="00CB3BA3"/>
    <w:rsid w:val="00CB51A4"/>
    <w:rsid w:val="00CB7899"/>
    <w:rsid w:val="00CC1DB6"/>
    <w:rsid w:val="00CC2193"/>
    <w:rsid w:val="00CC36EC"/>
    <w:rsid w:val="00CC3A23"/>
    <w:rsid w:val="00CC59E7"/>
    <w:rsid w:val="00CD122C"/>
    <w:rsid w:val="00CD5E9F"/>
    <w:rsid w:val="00CD6142"/>
    <w:rsid w:val="00CE02DF"/>
    <w:rsid w:val="00CE1CA8"/>
    <w:rsid w:val="00CE2AA0"/>
    <w:rsid w:val="00CE2BF8"/>
    <w:rsid w:val="00CE37E4"/>
    <w:rsid w:val="00CE41CA"/>
    <w:rsid w:val="00CE6732"/>
    <w:rsid w:val="00CE72D1"/>
    <w:rsid w:val="00CE7530"/>
    <w:rsid w:val="00CE7F89"/>
    <w:rsid w:val="00CF3E94"/>
    <w:rsid w:val="00CF6A0B"/>
    <w:rsid w:val="00CF7853"/>
    <w:rsid w:val="00CF7E1E"/>
    <w:rsid w:val="00D00005"/>
    <w:rsid w:val="00D00E28"/>
    <w:rsid w:val="00D029E3"/>
    <w:rsid w:val="00D03941"/>
    <w:rsid w:val="00D058BB"/>
    <w:rsid w:val="00D05A6B"/>
    <w:rsid w:val="00D05C79"/>
    <w:rsid w:val="00D109B3"/>
    <w:rsid w:val="00D12CF3"/>
    <w:rsid w:val="00D12D84"/>
    <w:rsid w:val="00D137A4"/>
    <w:rsid w:val="00D15B59"/>
    <w:rsid w:val="00D15CCC"/>
    <w:rsid w:val="00D16BEF"/>
    <w:rsid w:val="00D17315"/>
    <w:rsid w:val="00D20661"/>
    <w:rsid w:val="00D20956"/>
    <w:rsid w:val="00D20C16"/>
    <w:rsid w:val="00D20CBA"/>
    <w:rsid w:val="00D2126A"/>
    <w:rsid w:val="00D21775"/>
    <w:rsid w:val="00D229F3"/>
    <w:rsid w:val="00D245CC"/>
    <w:rsid w:val="00D246C5"/>
    <w:rsid w:val="00D24CC6"/>
    <w:rsid w:val="00D24EDE"/>
    <w:rsid w:val="00D2543E"/>
    <w:rsid w:val="00D25EA6"/>
    <w:rsid w:val="00D27F3A"/>
    <w:rsid w:val="00D30905"/>
    <w:rsid w:val="00D30CD1"/>
    <w:rsid w:val="00D316F0"/>
    <w:rsid w:val="00D31809"/>
    <w:rsid w:val="00D33486"/>
    <w:rsid w:val="00D33741"/>
    <w:rsid w:val="00D33C05"/>
    <w:rsid w:val="00D34B59"/>
    <w:rsid w:val="00D350C1"/>
    <w:rsid w:val="00D354FE"/>
    <w:rsid w:val="00D3684A"/>
    <w:rsid w:val="00D3739E"/>
    <w:rsid w:val="00D37A40"/>
    <w:rsid w:val="00D406A6"/>
    <w:rsid w:val="00D4319F"/>
    <w:rsid w:val="00D432F7"/>
    <w:rsid w:val="00D45C83"/>
    <w:rsid w:val="00D47A24"/>
    <w:rsid w:val="00D47B31"/>
    <w:rsid w:val="00D47D66"/>
    <w:rsid w:val="00D5026E"/>
    <w:rsid w:val="00D505EF"/>
    <w:rsid w:val="00D524FE"/>
    <w:rsid w:val="00D52E0E"/>
    <w:rsid w:val="00D53EEB"/>
    <w:rsid w:val="00D54BA6"/>
    <w:rsid w:val="00D54C81"/>
    <w:rsid w:val="00D55AD4"/>
    <w:rsid w:val="00D57D8D"/>
    <w:rsid w:val="00D60B0D"/>
    <w:rsid w:val="00D6350E"/>
    <w:rsid w:val="00D66066"/>
    <w:rsid w:val="00D66328"/>
    <w:rsid w:val="00D677B0"/>
    <w:rsid w:val="00D7257D"/>
    <w:rsid w:val="00D72708"/>
    <w:rsid w:val="00D73D06"/>
    <w:rsid w:val="00D772F5"/>
    <w:rsid w:val="00D77543"/>
    <w:rsid w:val="00D83055"/>
    <w:rsid w:val="00D84DE3"/>
    <w:rsid w:val="00D85856"/>
    <w:rsid w:val="00D86749"/>
    <w:rsid w:val="00D86A27"/>
    <w:rsid w:val="00D86CF5"/>
    <w:rsid w:val="00D9004F"/>
    <w:rsid w:val="00D90789"/>
    <w:rsid w:val="00D928C3"/>
    <w:rsid w:val="00D92A9C"/>
    <w:rsid w:val="00D93803"/>
    <w:rsid w:val="00D94761"/>
    <w:rsid w:val="00D9611B"/>
    <w:rsid w:val="00D9626C"/>
    <w:rsid w:val="00D96D6E"/>
    <w:rsid w:val="00DA03B3"/>
    <w:rsid w:val="00DA10EE"/>
    <w:rsid w:val="00DA1276"/>
    <w:rsid w:val="00DA1440"/>
    <w:rsid w:val="00DA4B60"/>
    <w:rsid w:val="00DA5EB9"/>
    <w:rsid w:val="00DA77CE"/>
    <w:rsid w:val="00DB05E8"/>
    <w:rsid w:val="00DB08FA"/>
    <w:rsid w:val="00DB1619"/>
    <w:rsid w:val="00DB32A5"/>
    <w:rsid w:val="00DB38CC"/>
    <w:rsid w:val="00DB489A"/>
    <w:rsid w:val="00DB63D9"/>
    <w:rsid w:val="00DB67BA"/>
    <w:rsid w:val="00DC01C9"/>
    <w:rsid w:val="00DC0F7A"/>
    <w:rsid w:val="00DC376D"/>
    <w:rsid w:val="00DC4730"/>
    <w:rsid w:val="00DC6251"/>
    <w:rsid w:val="00DD0786"/>
    <w:rsid w:val="00DD2D6B"/>
    <w:rsid w:val="00DD338E"/>
    <w:rsid w:val="00DD3978"/>
    <w:rsid w:val="00DD4186"/>
    <w:rsid w:val="00DD6CFD"/>
    <w:rsid w:val="00DE2376"/>
    <w:rsid w:val="00DE3716"/>
    <w:rsid w:val="00DE4033"/>
    <w:rsid w:val="00DE4A1B"/>
    <w:rsid w:val="00DE4BBF"/>
    <w:rsid w:val="00DE565E"/>
    <w:rsid w:val="00DF0043"/>
    <w:rsid w:val="00DF0255"/>
    <w:rsid w:val="00DF3E56"/>
    <w:rsid w:val="00DF49EF"/>
    <w:rsid w:val="00DF5391"/>
    <w:rsid w:val="00DF6636"/>
    <w:rsid w:val="00DF6641"/>
    <w:rsid w:val="00DF6D24"/>
    <w:rsid w:val="00DF7021"/>
    <w:rsid w:val="00E028C4"/>
    <w:rsid w:val="00E02EBF"/>
    <w:rsid w:val="00E0562A"/>
    <w:rsid w:val="00E05B9D"/>
    <w:rsid w:val="00E10BA2"/>
    <w:rsid w:val="00E11EB2"/>
    <w:rsid w:val="00E12669"/>
    <w:rsid w:val="00E12E1B"/>
    <w:rsid w:val="00E14D5B"/>
    <w:rsid w:val="00E15241"/>
    <w:rsid w:val="00E1543F"/>
    <w:rsid w:val="00E15F75"/>
    <w:rsid w:val="00E20E43"/>
    <w:rsid w:val="00E219B6"/>
    <w:rsid w:val="00E23976"/>
    <w:rsid w:val="00E23F86"/>
    <w:rsid w:val="00E2633E"/>
    <w:rsid w:val="00E271DB"/>
    <w:rsid w:val="00E27448"/>
    <w:rsid w:val="00E35B61"/>
    <w:rsid w:val="00E360BE"/>
    <w:rsid w:val="00E41D6A"/>
    <w:rsid w:val="00E43597"/>
    <w:rsid w:val="00E435BD"/>
    <w:rsid w:val="00E47A98"/>
    <w:rsid w:val="00E51166"/>
    <w:rsid w:val="00E5236E"/>
    <w:rsid w:val="00E52C9E"/>
    <w:rsid w:val="00E52DFF"/>
    <w:rsid w:val="00E54770"/>
    <w:rsid w:val="00E54E09"/>
    <w:rsid w:val="00E54E83"/>
    <w:rsid w:val="00E5551F"/>
    <w:rsid w:val="00E5595B"/>
    <w:rsid w:val="00E56C55"/>
    <w:rsid w:val="00E56CE7"/>
    <w:rsid w:val="00E57410"/>
    <w:rsid w:val="00E57DFC"/>
    <w:rsid w:val="00E60F11"/>
    <w:rsid w:val="00E62F25"/>
    <w:rsid w:val="00E65DF9"/>
    <w:rsid w:val="00E6666E"/>
    <w:rsid w:val="00E667F5"/>
    <w:rsid w:val="00E670ED"/>
    <w:rsid w:val="00E723FB"/>
    <w:rsid w:val="00E7260A"/>
    <w:rsid w:val="00E72760"/>
    <w:rsid w:val="00E72E01"/>
    <w:rsid w:val="00E73546"/>
    <w:rsid w:val="00E73F18"/>
    <w:rsid w:val="00E7507B"/>
    <w:rsid w:val="00E756CA"/>
    <w:rsid w:val="00E75D7F"/>
    <w:rsid w:val="00E75F63"/>
    <w:rsid w:val="00E778FC"/>
    <w:rsid w:val="00E80124"/>
    <w:rsid w:val="00E827A0"/>
    <w:rsid w:val="00E8310C"/>
    <w:rsid w:val="00E848B0"/>
    <w:rsid w:val="00E85916"/>
    <w:rsid w:val="00E87B92"/>
    <w:rsid w:val="00E92098"/>
    <w:rsid w:val="00E9305A"/>
    <w:rsid w:val="00E95084"/>
    <w:rsid w:val="00E95286"/>
    <w:rsid w:val="00E95C89"/>
    <w:rsid w:val="00E96895"/>
    <w:rsid w:val="00E97283"/>
    <w:rsid w:val="00EA14E2"/>
    <w:rsid w:val="00EA2A63"/>
    <w:rsid w:val="00EA34C3"/>
    <w:rsid w:val="00EA35A2"/>
    <w:rsid w:val="00EA38B2"/>
    <w:rsid w:val="00EA41E0"/>
    <w:rsid w:val="00EA753E"/>
    <w:rsid w:val="00EB0639"/>
    <w:rsid w:val="00EB21A9"/>
    <w:rsid w:val="00EB44C4"/>
    <w:rsid w:val="00EB5160"/>
    <w:rsid w:val="00EB5901"/>
    <w:rsid w:val="00EB663E"/>
    <w:rsid w:val="00EB7BEA"/>
    <w:rsid w:val="00EC15E3"/>
    <w:rsid w:val="00EC17D8"/>
    <w:rsid w:val="00EC42D3"/>
    <w:rsid w:val="00EC442A"/>
    <w:rsid w:val="00EC5DBF"/>
    <w:rsid w:val="00EC5FE2"/>
    <w:rsid w:val="00EC6982"/>
    <w:rsid w:val="00ED12E9"/>
    <w:rsid w:val="00ED2F4E"/>
    <w:rsid w:val="00ED4592"/>
    <w:rsid w:val="00ED47F2"/>
    <w:rsid w:val="00ED48E5"/>
    <w:rsid w:val="00ED6802"/>
    <w:rsid w:val="00EE2C9E"/>
    <w:rsid w:val="00EE30F4"/>
    <w:rsid w:val="00EE5A04"/>
    <w:rsid w:val="00EE683D"/>
    <w:rsid w:val="00EE6B20"/>
    <w:rsid w:val="00EF03ED"/>
    <w:rsid w:val="00EF14FB"/>
    <w:rsid w:val="00EF5314"/>
    <w:rsid w:val="00F02B26"/>
    <w:rsid w:val="00F06106"/>
    <w:rsid w:val="00F063EC"/>
    <w:rsid w:val="00F06FFF"/>
    <w:rsid w:val="00F0734A"/>
    <w:rsid w:val="00F10567"/>
    <w:rsid w:val="00F10A99"/>
    <w:rsid w:val="00F129B7"/>
    <w:rsid w:val="00F12F37"/>
    <w:rsid w:val="00F13F47"/>
    <w:rsid w:val="00F165FA"/>
    <w:rsid w:val="00F17E82"/>
    <w:rsid w:val="00F20D16"/>
    <w:rsid w:val="00F20F52"/>
    <w:rsid w:val="00F21E84"/>
    <w:rsid w:val="00F22F06"/>
    <w:rsid w:val="00F24815"/>
    <w:rsid w:val="00F248DB"/>
    <w:rsid w:val="00F24933"/>
    <w:rsid w:val="00F24F07"/>
    <w:rsid w:val="00F27569"/>
    <w:rsid w:val="00F319C9"/>
    <w:rsid w:val="00F32388"/>
    <w:rsid w:val="00F327A6"/>
    <w:rsid w:val="00F3398B"/>
    <w:rsid w:val="00F33BE1"/>
    <w:rsid w:val="00F341F5"/>
    <w:rsid w:val="00F37DB4"/>
    <w:rsid w:val="00F4131C"/>
    <w:rsid w:val="00F41523"/>
    <w:rsid w:val="00F41BA6"/>
    <w:rsid w:val="00F43D1D"/>
    <w:rsid w:val="00F4493D"/>
    <w:rsid w:val="00F449E1"/>
    <w:rsid w:val="00F44C76"/>
    <w:rsid w:val="00F5086F"/>
    <w:rsid w:val="00F518DF"/>
    <w:rsid w:val="00F51E77"/>
    <w:rsid w:val="00F52807"/>
    <w:rsid w:val="00F52871"/>
    <w:rsid w:val="00F52CFF"/>
    <w:rsid w:val="00F53F3E"/>
    <w:rsid w:val="00F54435"/>
    <w:rsid w:val="00F55945"/>
    <w:rsid w:val="00F55A96"/>
    <w:rsid w:val="00F55B28"/>
    <w:rsid w:val="00F56307"/>
    <w:rsid w:val="00F57C88"/>
    <w:rsid w:val="00F626A5"/>
    <w:rsid w:val="00F62900"/>
    <w:rsid w:val="00F62FC6"/>
    <w:rsid w:val="00F63E23"/>
    <w:rsid w:val="00F64F35"/>
    <w:rsid w:val="00F6567C"/>
    <w:rsid w:val="00F669B6"/>
    <w:rsid w:val="00F67104"/>
    <w:rsid w:val="00F701C6"/>
    <w:rsid w:val="00F703C3"/>
    <w:rsid w:val="00F70FA8"/>
    <w:rsid w:val="00F71377"/>
    <w:rsid w:val="00F72774"/>
    <w:rsid w:val="00F738C3"/>
    <w:rsid w:val="00F81F3D"/>
    <w:rsid w:val="00F827F9"/>
    <w:rsid w:val="00F965AE"/>
    <w:rsid w:val="00F97D98"/>
    <w:rsid w:val="00FA17BC"/>
    <w:rsid w:val="00FA4D8B"/>
    <w:rsid w:val="00FA6A60"/>
    <w:rsid w:val="00FA770D"/>
    <w:rsid w:val="00FB0306"/>
    <w:rsid w:val="00FB1766"/>
    <w:rsid w:val="00FB17D9"/>
    <w:rsid w:val="00FB29EC"/>
    <w:rsid w:val="00FB4486"/>
    <w:rsid w:val="00FB50D1"/>
    <w:rsid w:val="00FB60BF"/>
    <w:rsid w:val="00FB6900"/>
    <w:rsid w:val="00FB6F3D"/>
    <w:rsid w:val="00FB7501"/>
    <w:rsid w:val="00FB7926"/>
    <w:rsid w:val="00FC041A"/>
    <w:rsid w:val="00FC16B1"/>
    <w:rsid w:val="00FC1F0E"/>
    <w:rsid w:val="00FC232C"/>
    <w:rsid w:val="00FC4B5E"/>
    <w:rsid w:val="00FD11EF"/>
    <w:rsid w:val="00FD15B9"/>
    <w:rsid w:val="00FD56A2"/>
    <w:rsid w:val="00FE0C64"/>
    <w:rsid w:val="00FE186E"/>
    <w:rsid w:val="00FE1C8B"/>
    <w:rsid w:val="00FE24B5"/>
    <w:rsid w:val="00FE3C42"/>
    <w:rsid w:val="00FE4824"/>
    <w:rsid w:val="00FE6365"/>
    <w:rsid w:val="00FE7FC4"/>
    <w:rsid w:val="00FF0009"/>
    <w:rsid w:val="00FF564D"/>
    <w:rsid w:val="00FF6155"/>
    <w:rsid w:val="00FF7880"/>
    <w:rsid w:val="00FF7B9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6A7FAE"/>
  <w15:docId w15:val="{14D055DD-5CA7-4A35-A2F9-259F1454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51F"/>
    <w:rPr>
      <w:sz w:val="24"/>
      <w:szCs w:val="24"/>
    </w:rPr>
  </w:style>
  <w:style w:type="paragraph" w:styleId="1">
    <w:name w:val="heading 1"/>
    <w:basedOn w:val="a"/>
    <w:next w:val="a"/>
    <w:link w:val="10"/>
    <w:uiPriority w:val="99"/>
    <w:qFormat/>
    <w:rsid w:val="00B01AA7"/>
    <w:pPr>
      <w:keepNext/>
      <w:overflowPunct w:val="0"/>
      <w:autoSpaceDE w:val="0"/>
      <w:autoSpaceDN w:val="0"/>
      <w:adjustRightInd w:val="0"/>
      <w:spacing w:line="360" w:lineRule="auto"/>
      <w:jc w:val="right"/>
      <w:textAlignment w:val="baseline"/>
      <w:outlineLvl w:val="0"/>
    </w:pPr>
    <w:rPr>
      <w:b/>
      <w:bCs/>
      <w:sz w:val="28"/>
      <w:szCs w:val="28"/>
    </w:rPr>
  </w:style>
  <w:style w:type="paragraph" w:styleId="2">
    <w:name w:val="heading 2"/>
    <w:basedOn w:val="a"/>
    <w:next w:val="a"/>
    <w:link w:val="20"/>
    <w:uiPriority w:val="99"/>
    <w:qFormat/>
    <w:rsid w:val="00B01AA7"/>
    <w:pPr>
      <w:keepNext/>
      <w:overflowPunct w:val="0"/>
      <w:autoSpaceDE w:val="0"/>
      <w:autoSpaceDN w:val="0"/>
      <w:adjustRightInd w:val="0"/>
      <w:spacing w:line="360" w:lineRule="auto"/>
      <w:ind w:firstLine="720"/>
      <w:textAlignment w:val="baseline"/>
      <w:outlineLvl w:val="1"/>
    </w:pPr>
    <w:rPr>
      <w:b/>
      <w:bCs/>
      <w:sz w:val="28"/>
      <w:szCs w:val="28"/>
    </w:rPr>
  </w:style>
  <w:style w:type="paragraph" w:styleId="3">
    <w:name w:val="heading 3"/>
    <w:basedOn w:val="a"/>
    <w:next w:val="a"/>
    <w:link w:val="30"/>
    <w:uiPriority w:val="99"/>
    <w:qFormat/>
    <w:rsid w:val="00B01AA7"/>
    <w:pPr>
      <w:keepNext/>
      <w:spacing w:after="200" w:line="276" w:lineRule="auto"/>
      <w:jc w:val="center"/>
      <w:outlineLvl w:val="2"/>
    </w:pPr>
    <w:rPr>
      <w:b/>
      <w:bCs/>
      <w:spacing w:val="68"/>
      <w:sz w:val="22"/>
      <w:szCs w:val="22"/>
    </w:rPr>
  </w:style>
  <w:style w:type="paragraph" w:styleId="4">
    <w:name w:val="heading 4"/>
    <w:basedOn w:val="a"/>
    <w:next w:val="a"/>
    <w:link w:val="40"/>
    <w:uiPriority w:val="99"/>
    <w:qFormat/>
    <w:rsid w:val="00B01AA7"/>
    <w:pPr>
      <w:keepNext/>
      <w:spacing w:before="240" w:after="60"/>
      <w:outlineLvl w:val="3"/>
    </w:pPr>
    <w:rPr>
      <w:b/>
      <w:bCs/>
      <w:sz w:val="28"/>
      <w:szCs w:val="28"/>
    </w:rPr>
  </w:style>
  <w:style w:type="paragraph" w:styleId="5">
    <w:name w:val="heading 5"/>
    <w:basedOn w:val="a"/>
    <w:next w:val="a"/>
    <w:link w:val="50"/>
    <w:uiPriority w:val="99"/>
    <w:qFormat/>
    <w:rsid w:val="00B01AA7"/>
    <w:pPr>
      <w:keepNext/>
      <w:suppressAutoHyphens/>
      <w:spacing w:line="312" w:lineRule="auto"/>
      <w:jc w:val="center"/>
      <w:outlineLvl w:val="4"/>
    </w:pPr>
    <w:rPr>
      <w:b/>
      <w:bCs/>
      <w:sz w:val="32"/>
      <w:szCs w:val="32"/>
    </w:rPr>
  </w:style>
  <w:style w:type="paragraph" w:styleId="6">
    <w:name w:val="heading 6"/>
    <w:basedOn w:val="a"/>
    <w:next w:val="a"/>
    <w:link w:val="60"/>
    <w:uiPriority w:val="99"/>
    <w:qFormat/>
    <w:rsid w:val="00B01AA7"/>
    <w:pPr>
      <w:keepNext/>
      <w:tabs>
        <w:tab w:val="left" w:pos="567"/>
        <w:tab w:val="left" w:pos="2268"/>
        <w:tab w:val="left" w:pos="5245"/>
      </w:tabs>
      <w:overflowPunct w:val="0"/>
      <w:autoSpaceDE w:val="0"/>
      <w:autoSpaceDN w:val="0"/>
      <w:adjustRightInd w:val="0"/>
      <w:spacing w:line="360" w:lineRule="auto"/>
      <w:ind w:left="425" w:right="23" w:firstLine="1"/>
      <w:jc w:val="both"/>
      <w:textAlignment w:val="baseline"/>
      <w:outlineLvl w:val="5"/>
    </w:pPr>
    <w:rPr>
      <w:sz w:val="28"/>
      <w:szCs w:val="28"/>
    </w:rPr>
  </w:style>
  <w:style w:type="paragraph" w:styleId="7">
    <w:name w:val="heading 7"/>
    <w:basedOn w:val="a"/>
    <w:next w:val="a"/>
    <w:link w:val="70"/>
    <w:uiPriority w:val="99"/>
    <w:qFormat/>
    <w:rsid w:val="00B01AA7"/>
    <w:pPr>
      <w:keepNext/>
      <w:spacing w:line="312" w:lineRule="auto"/>
      <w:jc w:val="center"/>
      <w:outlineLvl w:val="6"/>
    </w:pPr>
    <w:rPr>
      <w:b/>
      <w:bCs/>
      <w:spacing w:val="68"/>
      <w:sz w:val="28"/>
      <w:szCs w:val="28"/>
    </w:rPr>
  </w:style>
  <w:style w:type="paragraph" w:styleId="8">
    <w:name w:val="heading 8"/>
    <w:basedOn w:val="a"/>
    <w:next w:val="a"/>
    <w:link w:val="80"/>
    <w:uiPriority w:val="99"/>
    <w:qFormat/>
    <w:rsid w:val="00B01AA7"/>
    <w:pPr>
      <w:keepNext/>
      <w:pBdr>
        <w:bottom w:val="single" w:sz="6" w:space="1" w:color="auto"/>
      </w:pBdr>
      <w:spacing w:line="360" w:lineRule="auto"/>
      <w:ind w:right="-199"/>
      <w:jc w:val="center"/>
      <w:outlineLvl w:val="7"/>
    </w:pPr>
    <w:rPr>
      <w:b/>
      <w:bCs/>
      <w:spacing w:val="22"/>
      <w:sz w:val="28"/>
      <w:szCs w:val="28"/>
    </w:rPr>
  </w:style>
  <w:style w:type="paragraph" w:styleId="9">
    <w:name w:val="heading 9"/>
    <w:basedOn w:val="a"/>
    <w:next w:val="a"/>
    <w:link w:val="90"/>
    <w:uiPriority w:val="99"/>
    <w:qFormat/>
    <w:rsid w:val="00B01AA7"/>
    <w:pPr>
      <w:keepNext/>
      <w:tabs>
        <w:tab w:val="left" w:pos="284"/>
        <w:tab w:val="left" w:pos="426"/>
      </w:tabs>
      <w:spacing w:line="360" w:lineRule="auto"/>
      <w:ind w:left="1134" w:hanging="1702"/>
      <w:jc w:val="both"/>
      <w:outlineLvl w:val="8"/>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1AA7"/>
    <w:rPr>
      <w:rFonts w:ascii="Cambria" w:hAnsi="Cambria" w:cs="Times New Roman"/>
      <w:b/>
      <w:bCs/>
      <w:kern w:val="32"/>
      <w:sz w:val="32"/>
      <w:szCs w:val="32"/>
    </w:rPr>
  </w:style>
  <w:style w:type="character" w:customStyle="1" w:styleId="20">
    <w:name w:val="Заголовок 2 Знак"/>
    <w:link w:val="2"/>
    <w:uiPriority w:val="99"/>
    <w:semiHidden/>
    <w:locked/>
    <w:rsid w:val="00B01AA7"/>
    <w:rPr>
      <w:rFonts w:ascii="Cambria" w:hAnsi="Cambria" w:cs="Times New Roman"/>
      <w:b/>
      <w:bCs/>
      <w:i/>
      <w:iCs/>
      <w:sz w:val="28"/>
      <w:szCs w:val="28"/>
    </w:rPr>
  </w:style>
  <w:style w:type="character" w:customStyle="1" w:styleId="30">
    <w:name w:val="Заголовок 3 Знак"/>
    <w:link w:val="3"/>
    <w:uiPriority w:val="99"/>
    <w:semiHidden/>
    <w:locked/>
    <w:rsid w:val="00B01AA7"/>
    <w:rPr>
      <w:rFonts w:ascii="Cambria" w:hAnsi="Cambria" w:cs="Times New Roman"/>
      <w:b/>
      <w:bCs/>
      <w:sz w:val="26"/>
      <w:szCs w:val="26"/>
    </w:rPr>
  </w:style>
  <w:style w:type="character" w:customStyle="1" w:styleId="40">
    <w:name w:val="Заголовок 4 Знак"/>
    <w:link w:val="4"/>
    <w:uiPriority w:val="99"/>
    <w:semiHidden/>
    <w:locked/>
    <w:rsid w:val="00B01AA7"/>
    <w:rPr>
      <w:rFonts w:ascii="Calibri" w:hAnsi="Calibri" w:cs="Times New Roman"/>
      <w:b/>
      <w:bCs/>
      <w:sz w:val="28"/>
      <w:szCs w:val="28"/>
    </w:rPr>
  </w:style>
  <w:style w:type="character" w:customStyle="1" w:styleId="50">
    <w:name w:val="Заголовок 5 Знак"/>
    <w:link w:val="5"/>
    <w:uiPriority w:val="99"/>
    <w:semiHidden/>
    <w:locked/>
    <w:rsid w:val="00B01AA7"/>
    <w:rPr>
      <w:rFonts w:ascii="Calibri" w:hAnsi="Calibri" w:cs="Times New Roman"/>
      <w:b/>
      <w:bCs/>
      <w:i/>
      <w:iCs/>
      <w:sz w:val="26"/>
      <w:szCs w:val="26"/>
    </w:rPr>
  </w:style>
  <w:style w:type="character" w:customStyle="1" w:styleId="60">
    <w:name w:val="Заголовок 6 Знак"/>
    <w:link w:val="6"/>
    <w:uiPriority w:val="99"/>
    <w:semiHidden/>
    <w:locked/>
    <w:rsid w:val="00B01AA7"/>
    <w:rPr>
      <w:rFonts w:ascii="Calibri" w:hAnsi="Calibri" w:cs="Times New Roman"/>
      <w:b/>
      <w:bCs/>
    </w:rPr>
  </w:style>
  <w:style w:type="character" w:customStyle="1" w:styleId="70">
    <w:name w:val="Заголовок 7 Знак"/>
    <w:link w:val="7"/>
    <w:uiPriority w:val="99"/>
    <w:semiHidden/>
    <w:locked/>
    <w:rsid w:val="00B01AA7"/>
    <w:rPr>
      <w:rFonts w:ascii="Calibri" w:hAnsi="Calibri" w:cs="Times New Roman"/>
      <w:sz w:val="24"/>
      <w:szCs w:val="24"/>
    </w:rPr>
  </w:style>
  <w:style w:type="character" w:customStyle="1" w:styleId="80">
    <w:name w:val="Заголовок 8 Знак"/>
    <w:link w:val="8"/>
    <w:uiPriority w:val="99"/>
    <w:semiHidden/>
    <w:locked/>
    <w:rsid w:val="00B01AA7"/>
    <w:rPr>
      <w:rFonts w:ascii="Calibri" w:hAnsi="Calibri" w:cs="Times New Roman"/>
      <w:i/>
      <w:iCs/>
      <w:sz w:val="24"/>
      <w:szCs w:val="24"/>
    </w:rPr>
  </w:style>
  <w:style w:type="character" w:customStyle="1" w:styleId="90">
    <w:name w:val="Заголовок 9 Знак"/>
    <w:link w:val="9"/>
    <w:uiPriority w:val="99"/>
    <w:semiHidden/>
    <w:locked/>
    <w:rsid w:val="00B01AA7"/>
    <w:rPr>
      <w:rFonts w:ascii="Cambria" w:hAnsi="Cambria" w:cs="Times New Roman"/>
    </w:rPr>
  </w:style>
  <w:style w:type="character" w:styleId="a3">
    <w:name w:val="Strong"/>
    <w:qFormat/>
    <w:rsid w:val="00B01AA7"/>
    <w:rPr>
      <w:rFonts w:cs="Times New Roman"/>
      <w:b/>
      <w:bCs/>
    </w:rPr>
  </w:style>
  <w:style w:type="character" w:customStyle="1" w:styleId="tx1">
    <w:name w:val="tx1"/>
    <w:rsid w:val="00B01AA7"/>
    <w:rPr>
      <w:rFonts w:ascii="Tahoma" w:hAnsi="Tahoma"/>
      <w:b/>
      <w:color w:val="auto"/>
      <w:sz w:val="17"/>
    </w:rPr>
  </w:style>
  <w:style w:type="paragraph" w:styleId="a4">
    <w:name w:val="header"/>
    <w:basedOn w:val="a"/>
    <w:link w:val="a5"/>
    <w:uiPriority w:val="99"/>
    <w:semiHidden/>
    <w:rsid w:val="00B01AA7"/>
    <w:pPr>
      <w:tabs>
        <w:tab w:val="center" w:pos="4677"/>
        <w:tab w:val="right" w:pos="9355"/>
      </w:tabs>
    </w:pPr>
  </w:style>
  <w:style w:type="character" w:customStyle="1" w:styleId="a5">
    <w:name w:val="Верхний колонтитул Знак"/>
    <w:link w:val="a4"/>
    <w:uiPriority w:val="99"/>
    <w:semiHidden/>
    <w:locked/>
    <w:rsid w:val="00B01AA7"/>
    <w:rPr>
      <w:rFonts w:eastAsia="Times New Roman" w:cs="Times New Roman"/>
      <w:sz w:val="24"/>
      <w:szCs w:val="24"/>
    </w:rPr>
  </w:style>
  <w:style w:type="character" w:customStyle="1" w:styleId="21">
    <w:name w:val="Знак Знак2"/>
    <w:uiPriority w:val="99"/>
    <w:semiHidden/>
    <w:rsid w:val="00B01AA7"/>
    <w:rPr>
      <w:rFonts w:eastAsia="Times New Roman"/>
      <w:sz w:val="24"/>
    </w:rPr>
  </w:style>
  <w:style w:type="paragraph" w:styleId="a6">
    <w:name w:val="footer"/>
    <w:basedOn w:val="a"/>
    <w:link w:val="a7"/>
    <w:semiHidden/>
    <w:rsid w:val="00B01AA7"/>
    <w:pPr>
      <w:tabs>
        <w:tab w:val="center" w:pos="4677"/>
        <w:tab w:val="right" w:pos="9355"/>
      </w:tabs>
    </w:pPr>
  </w:style>
  <w:style w:type="character" w:customStyle="1" w:styleId="a7">
    <w:name w:val="Нижний колонтитул Знак"/>
    <w:link w:val="a6"/>
    <w:uiPriority w:val="99"/>
    <w:semiHidden/>
    <w:locked/>
    <w:rsid w:val="00B01AA7"/>
    <w:rPr>
      <w:rFonts w:eastAsia="Times New Roman" w:cs="Times New Roman"/>
      <w:sz w:val="24"/>
      <w:szCs w:val="24"/>
    </w:rPr>
  </w:style>
  <w:style w:type="character" w:customStyle="1" w:styleId="11">
    <w:name w:val="Знак Знак1"/>
    <w:uiPriority w:val="99"/>
    <w:rsid w:val="00B01AA7"/>
    <w:rPr>
      <w:rFonts w:eastAsia="Times New Roman"/>
      <w:sz w:val="24"/>
    </w:rPr>
  </w:style>
  <w:style w:type="paragraph" w:styleId="22">
    <w:name w:val="Body Text 2"/>
    <w:basedOn w:val="a"/>
    <w:link w:val="23"/>
    <w:uiPriority w:val="99"/>
    <w:semiHidden/>
    <w:rsid w:val="00B01AA7"/>
    <w:pPr>
      <w:spacing w:after="120" w:line="480" w:lineRule="auto"/>
    </w:pPr>
    <w:rPr>
      <w:sz w:val="20"/>
      <w:szCs w:val="20"/>
    </w:rPr>
  </w:style>
  <w:style w:type="character" w:customStyle="1" w:styleId="23">
    <w:name w:val="Основной текст 2 Знак"/>
    <w:link w:val="22"/>
    <w:uiPriority w:val="99"/>
    <w:semiHidden/>
    <w:locked/>
    <w:rsid w:val="00B01AA7"/>
    <w:rPr>
      <w:rFonts w:eastAsia="Times New Roman" w:cs="Times New Roman"/>
      <w:sz w:val="24"/>
      <w:szCs w:val="24"/>
    </w:rPr>
  </w:style>
  <w:style w:type="character" w:customStyle="1" w:styleId="a8">
    <w:name w:val="Знак Знак"/>
    <w:uiPriority w:val="99"/>
    <w:rsid w:val="00B01AA7"/>
    <w:rPr>
      <w:rFonts w:eastAsia="Times New Roman"/>
    </w:rPr>
  </w:style>
  <w:style w:type="paragraph" w:styleId="a9">
    <w:name w:val="Body Text"/>
    <w:basedOn w:val="a"/>
    <w:link w:val="aa"/>
    <w:uiPriority w:val="99"/>
    <w:rsid w:val="00B01AA7"/>
    <w:pPr>
      <w:overflowPunct w:val="0"/>
      <w:autoSpaceDE w:val="0"/>
      <w:autoSpaceDN w:val="0"/>
      <w:adjustRightInd w:val="0"/>
      <w:spacing w:line="360" w:lineRule="auto"/>
      <w:jc w:val="both"/>
    </w:pPr>
    <w:rPr>
      <w:sz w:val="28"/>
      <w:szCs w:val="28"/>
    </w:rPr>
  </w:style>
  <w:style w:type="character" w:customStyle="1" w:styleId="aa">
    <w:name w:val="Основной текст Знак"/>
    <w:link w:val="a9"/>
    <w:uiPriority w:val="99"/>
    <w:semiHidden/>
    <w:locked/>
    <w:rsid w:val="00B01AA7"/>
    <w:rPr>
      <w:rFonts w:eastAsia="Times New Roman" w:cs="Times New Roman"/>
      <w:sz w:val="24"/>
      <w:szCs w:val="24"/>
    </w:rPr>
  </w:style>
  <w:style w:type="paragraph" w:styleId="24">
    <w:name w:val="Body Text Indent 2"/>
    <w:basedOn w:val="a"/>
    <w:link w:val="25"/>
    <w:uiPriority w:val="99"/>
    <w:semiHidden/>
    <w:rsid w:val="00B01AA7"/>
    <w:pPr>
      <w:spacing w:after="120" w:line="480" w:lineRule="auto"/>
      <w:ind w:left="283"/>
    </w:pPr>
    <w:rPr>
      <w:rFonts w:ascii="Calibri" w:hAnsi="Calibri" w:cs="Calibri"/>
      <w:sz w:val="22"/>
      <w:szCs w:val="22"/>
    </w:rPr>
  </w:style>
  <w:style w:type="character" w:customStyle="1" w:styleId="25">
    <w:name w:val="Основной текст с отступом 2 Знак"/>
    <w:link w:val="24"/>
    <w:uiPriority w:val="99"/>
    <w:semiHidden/>
    <w:locked/>
    <w:rsid w:val="00B01AA7"/>
    <w:rPr>
      <w:rFonts w:eastAsia="Times New Roman" w:cs="Times New Roman"/>
      <w:sz w:val="24"/>
      <w:szCs w:val="24"/>
    </w:rPr>
  </w:style>
  <w:style w:type="character" w:styleId="ab">
    <w:name w:val="page number"/>
    <w:semiHidden/>
    <w:rsid w:val="00B01AA7"/>
    <w:rPr>
      <w:rFonts w:cs="Times New Roman"/>
    </w:rPr>
  </w:style>
  <w:style w:type="paragraph" w:styleId="ac">
    <w:name w:val="Body Text Indent"/>
    <w:basedOn w:val="a"/>
    <w:link w:val="ad"/>
    <w:uiPriority w:val="99"/>
    <w:semiHidden/>
    <w:rsid w:val="00B01AA7"/>
    <w:pPr>
      <w:shd w:val="clear" w:color="auto" w:fill="FFFFFF"/>
      <w:spacing w:line="360" w:lineRule="auto"/>
      <w:ind w:left="-284" w:firstLine="710"/>
      <w:jc w:val="both"/>
    </w:pPr>
    <w:rPr>
      <w:b/>
      <w:bCs/>
      <w:spacing w:val="-6"/>
      <w:sz w:val="28"/>
      <w:szCs w:val="28"/>
    </w:rPr>
  </w:style>
  <w:style w:type="character" w:customStyle="1" w:styleId="ad">
    <w:name w:val="Основной текст с отступом Знак"/>
    <w:link w:val="ac"/>
    <w:uiPriority w:val="99"/>
    <w:semiHidden/>
    <w:locked/>
    <w:rsid w:val="00B01AA7"/>
    <w:rPr>
      <w:rFonts w:eastAsia="Times New Roman" w:cs="Times New Roman"/>
      <w:sz w:val="24"/>
      <w:szCs w:val="24"/>
    </w:rPr>
  </w:style>
  <w:style w:type="paragraph" w:customStyle="1" w:styleId="210">
    <w:name w:val="Основной текст с отступом 21"/>
    <w:basedOn w:val="a"/>
    <w:rsid w:val="00B01AA7"/>
    <w:pPr>
      <w:spacing w:line="360" w:lineRule="auto"/>
      <w:ind w:firstLine="840"/>
      <w:jc w:val="both"/>
    </w:pPr>
    <w:rPr>
      <w:i/>
      <w:iCs/>
      <w:sz w:val="22"/>
      <w:szCs w:val="22"/>
      <w:lang w:eastAsia="ar-SA"/>
    </w:rPr>
  </w:style>
  <w:style w:type="paragraph" w:customStyle="1" w:styleId="BodyTextIndent1">
    <w:name w:val="Body Text Indent1"/>
    <w:basedOn w:val="a"/>
    <w:rsid w:val="00B01AA7"/>
    <w:pPr>
      <w:spacing w:line="360" w:lineRule="auto"/>
      <w:ind w:firstLine="724"/>
      <w:jc w:val="both"/>
    </w:pPr>
    <w:rPr>
      <w:sz w:val="27"/>
      <w:szCs w:val="27"/>
    </w:rPr>
  </w:style>
  <w:style w:type="paragraph" w:styleId="31">
    <w:name w:val="Body Text 3"/>
    <w:basedOn w:val="a"/>
    <w:link w:val="32"/>
    <w:uiPriority w:val="99"/>
    <w:semiHidden/>
    <w:rsid w:val="00B01AA7"/>
    <w:pPr>
      <w:jc w:val="center"/>
    </w:pPr>
    <w:rPr>
      <w:b/>
      <w:bCs/>
      <w:sz w:val="28"/>
      <w:szCs w:val="28"/>
    </w:rPr>
  </w:style>
  <w:style w:type="character" w:customStyle="1" w:styleId="32">
    <w:name w:val="Основной текст 3 Знак"/>
    <w:link w:val="31"/>
    <w:uiPriority w:val="99"/>
    <w:semiHidden/>
    <w:locked/>
    <w:rsid w:val="00B01AA7"/>
    <w:rPr>
      <w:rFonts w:eastAsia="Times New Roman" w:cs="Times New Roman"/>
      <w:sz w:val="16"/>
      <w:szCs w:val="16"/>
    </w:rPr>
  </w:style>
  <w:style w:type="paragraph" w:styleId="33">
    <w:name w:val="Body Text Indent 3"/>
    <w:basedOn w:val="a"/>
    <w:link w:val="34"/>
    <w:uiPriority w:val="99"/>
    <w:semiHidden/>
    <w:rsid w:val="00B01AA7"/>
    <w:pPr>
      <w:spacing w:line="360" w:lineRule="auto"/>
      <w:ind w:firstLine="709"/>
      <w:jc w:val="both"/>
    </w:pPr>
    <w:rPr>
      <w:sz w:val="28"/>
      <w:szCs w:val="28"/>
    </w:rPr>
  </w:style>
  <w:style w:type="character" w:customStyle="1" w:styleId="34">
    <w:name w:val="Основной текст с отступом 3 Знак"/>
    <w:link w:val="33"/>
    <w:uiPriority w:val="99"/>
    <w:semiHidden/>
    <w:locked/>
    <w:rsid w:val="00B01AA7"/>
    <w:rPr>
      <w:rFonts w:eastAsia="Times New Roman" w:cs="Times New Roman"/>
      <w:sz w:val="16"/>
      <w:szCs w:val="16"/>
    </w:rPr>
  </w:style>
  <w:style w:type="paragraph" w:customStyle="1" w:styleId="ae">
    <w:name w:val="Текст_стандарта"/>
    <w:basedOn w:val="a"/>
    <w:uiPriority w:val="99"/>
    <w:rsid w:val="00B01AA7"/>
    <w:pPr>
      <w:spacing w:line="360" w:lineRule="auto"/>
      <w:ind w:firstLine="720"/>
      <w:jc w:val="both"/>
    </w:pPr>
  </w:style>
  <w:style w:type="paragraph" w:styleId="af">
    <w:name w:val="Normal (Web)"/>
    <w:basedOn w:val="a"/>
    <w:uiPriority w:val="99"/>
    <w:rsid w:val="00643AC8"/>
    <w:pPr>
      <w:spacing w:before="100" w:beforeAutospacing="1" w:after="100" w:afterAutospacing="1"/>
    </w:pPr>
  </w:style>
  <w:style w:type="character" w:customStyle="1" w:styleId="tx">
    <w:name w:val="tx"/>
    <w:rsid w:val="00643AC8"/>
    <w:rPr>
      <w:rFonts w:cs="Times New Roman"/>
    </w:rPr>
  </w:style>
  <w:style w:type="paragraph" w:customStyle="1" w:styleId="af0">
    <w:name w:val="Знак Знак Знак Знак"/>
    <w:basedOn w:val="a"/>
    <w:uiPriority w:val="99"/>
    <w:rsid w:val="00DE2376"/>
    <w:pPr>
      <w:spacing w:after="160" w:line="240" w:lineRule="exact"/>
    </w:pPr>
    <w:rPr>
      <w:rFonts w:ascii="Verdana" w:hAnsi="Verdana" w:cs="Verdana"/>
      <w:sz w:val="20"/>
      <w:szCs w:val="20"/>
      <w:lang w:val="en-US" w:eastAsia="en-US"/>
    </w:rPr>
  </w:style>
  <w:style w:type="character" w:customStyle="1" w:styleId="FontStyle12">
    <w:name w:val="Font Style12"/>
    <w:uiPriority w:val="99"/>
    <w:rsid w:val="00DE2376"/>
    <w:rPr>
      <w:rFonts w:ascii="Times New Roman" w:hAnsi="Times New Roman" w:cs="Times New Roman"/>
      <w:sz w:val="22"/>
      <w:szCs w:val="22"/>
    </w:rPr>
  </w:style>
  <w:style w:type="character" w:customStyle="1" w:styleId="FontStyle19">
    <w:name w:val="Font Style19"/>
    <w:uiPriority w:val="99"/>
    <w:rsid w:val="00DE2376"/>
    <w:rPr>
      <w:rFonts w:ascii="Times New Roman" w:hAnsi="Times New Roman" w:cs="Times New Roman"/>
      <w:i/>
      <w:iCs/>
      <w:sz w:val="22"/>
      <w:szCs w:val="22"/>
    </w:rPr>
  </w:style>
  <w:style w:type="character" w:customStyle="1" w:styleId="FontStyle15">
    <w:name w:val="Font Style15"/>
    <w:uiPriority w:val="99"/>
    <w:rsid w:val="00DE2376"/>
    <w:rPr>
      <w:rFonts w:ascii="Times New Roman" w:hAnsi="Times New Roman" w:cs="Times New Roman"/>
      <w:b/>
      <w:bCs/>
      <w:i/>
      <w:iCs/>
      <w:sz w:val="22"/>
      <w:szCs w:val="22"/>
    </w:rPr>
  </w:style>
  <w:style w:type="paragraph" w:customStyle="1" w:styleId="Style4">
    <w:name w:val="Style4"/>
    <w:basedOn w:val="a"/>
    <w:uiPriority w:val="99"/>
    <w:rsid w:val="00DE2376"/>
    <w:pPr>
      <w:widowControl w:val="0"/>
      <w:autoSpaceDE w:val="0"/>
      <w:autoSpaceDN w:val="0"/>
      <w:adjustRightInd w:val="0"/>
    </w:pPr>
  </w:style>
  <w:style w:type="character" w:styleId="af1">
    <w:name w:val="Hyperlink"/>
    <w:uiPriority w:val="99"/>
    <w:rsid w:val="00DE2376"/>
    <w:rPr>
      <w:rFonts w:cs="Times New Roman"/>
      <w:color w:val="auto"/>
      <w:u w:val="single"/>
    </w:rPr>
  </w:style>
  <w:style w:type="paragraph" w:customStyle="1" w:styleId="12">
    <w:name w:val="Знак Знак Знак Знак1"/>
    <w:basedOn w:val="a"/>
    <w:uiPriority w:val="99"/>
    <w:rsid w:val="009B52B7"/>
    <w:pPr>
      <w:spacing w:after="160" w:line="240" w:lineRule="exact"/>
    </w:pPr>
    <w:rPr>
      <w:rFonts w:ascii="Verdana" w:hAnsi="Verdana" w:cs="Verdana"/>
      <w:sz w:val="20"/>
      <w:szCs w:val="20"/>
      <w:lang w:val="en-US" w:eastAsia="en-US"/>
    </w:rPr>
  </w:style>
  <w:style w:type="character" w:customStyle="1" w:styleId="41">
    <w:name w:val="Заголовок №4_"/>
    <w:link w:val="42"/>
    <w:uiPriority w:val="99"/>
    <w:locked/>
    <w:rsid w:val="007442C7"/>
    <w:rPr>
      <w:rFonts w:ascii="Arial" w:hAnsi="Arial" w:cs="Arial"/>
      <w:b/>
      <w:bCs/>
      <w:sz w:val="18"/>
      <w:szCs w:val="18"/>
      <w:shd w:val="clear" w:color="auto" w:fill="FFFFFF"/>
    </w:rPr>
  </w:style>
  <w:style w:type="paragraph" w:customStyle="1" w:styleId="42">
    <w:name w:val="Заголовок №4"/>
    <w:basedOn w:val="a"/>
    <w:link w:val="41"/>
    <w:uiPriority w:val="99"/>
    <w:rsid w:val="007442C7"/>
    <w:pPr>
      <w:shd w:val="clear" w:color="auto" w:fill="FFFFFF"/>
      <w:spacing w:after="240" w:line="240" w:lineRule="atLeast"/>
      <w:outlineLvl w:val="3"/>
    </w:pPr>
    <w:rPr>
      <w:rFonts w:ascii="Arial" w:hAnsi="Arial"/>
      <w:b/>
      <w:bCs/>
      <w:sz w:val="18"/>
      <w:szCs w:val="18"/>
    </w:rPr>
  </w:style>
  <w:style w:type="paragraph" w:styleId="af2">
    <w:name w:val="Plain Text"/>
    <w:basedOn w:val="a"/>
    <w:link w:val="af3"/>
    <w:uiPriority w:val="99"/>
    <w:locked/>
    <w:rsid w:val="00F43D1D"/>
    <w:rPr>
      <w:rFonts w:ascii="Courier New" w:hAnsi="Courier New" w:cs="Courier New"/>
      <w:sz w:val="20"/>
      <w:szCs w:val="20"/>
    </w:rPr>
  </w:style>
  <w:style w:type="character" w:customStyle="1" w:styleId="af3">
    <w:name w:val="Текст Знак"/>
    <w:link w:val="af2"/>
    <w:uiPriority w:val="99"/>
    <w:rsid w:val="00F43D1D"/>
    <w:rPr>
      <w:rFonts w:ascii="Courier New" w:hAnsi="Courier New" w:cs="Courier New"/>
    </w:rPr>
  </w:style>
  <w:style w:type="character" w:customStyle="1" w:styleId="26">
    <w:name w:val="Основной текст (2)_"/>
    <w:link w:val="27"/>
    <w:uiPriority w:val="99"/>
    <w:locked/>
    <w:rsid w:val="00F43D1D"/>
    <w:rPr>
      <w:rFonts w:ascii="Arial" w:hAnsi="Arial" w:cs="Arial"/>
      <w:b/>
      <w:bCs/>
      <w:sz w:val="12"/>
      <w:szCs w:val="12"/>
      <w:shd w:val="clear" w:color="auto" w:fill="FFFFFF"/>
    </w:rPr>
  </w:style>
  <w:style w:type="paragraph" w:customStyle="1" w:styleId="27">
    <w:name w:val="Основной текст (2)"/>
    <w:basedOn w:val="a"/>
    <w:link w:val="26"/>
    <w:uiPriority w:val="99"/>
    <w:rsid w:val="00F43D1D"/>
    <w:pPr>
      <w:shd w:val="clear" w:color="auto" w:fill="FFFFFF"/>
      <w:spacing w:line="170" w:lineRule="exact"/>
      <w:jc w:val="center"/>
    </w:pPr>
    <w:rPr>
      <w:rFonts w:ascii="Arial" w:hAnsi="Arial"/>
      <w:b/>
      <w:bCs/>
      <w:sz w:val="12"/>
      <w:szCs w:val="12"/>
    </w:rPr>
  </w:style>
  <w:style w:type="table" w:styleId="af4">
    <w:name w:val="Table Grid"/>
    <w:basedOn w:val="a1"/>
    <w:locked/>
    <w:rsid w:val="000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locked/>
    <w:rsid w:val="00A60E0E"/>
    <w:rPr>
      <w:rFonts w:ascii="Tahoma" w:hAnsi="Tahoma" w:cs="Tahoma"/>
      <w:sz w:val="16"/>
      <w:szCs w:val="16"/>
    </w:rPr>
  </w:style>
  <w:style w:type="character" w:customStyle="1" w:styleId="af6">
    <w:name w:val="Текст выноски Знак"/>
    <w:link w:val="af5"/>
    <w:uiPriority w:val="99"/>
    <w:semiHidden/>
    <w:rsid w:val="00A60E0E"/>
    <w:rPr>
      <w:rFonts w:ascii="Tahoma" w:hAnsi="Tahoma" w:cs="Tahoma"/>
      <w:sz w:val="16"/>
      <w:szCs w:val="16"/>
    </w:rPr>
  </w:style>
  <w:style w:type="paragraph" w:customStyle="1" w:styleId="13">
    <w:name w:val="Обычный1"/>
    <w:rsid w:val="00BF020C"/>
    <w:pPr>
      <w:spacing w:line="480" w:lineRule="auto"/>
      <w:ind w:firstLine="720"/>
    </w:pPr>
    <w:rPr>
      <w:rFonts w:ascii="Arial" w:hAnsi="Arial"/>
      <w:snapToGrid w:val="0"/>
      <w:sz w:val="24"/>
    </w:rPr>
  </w:style>
  <w:style w:type="paragraph" w:styleId="af7">
    <w:name w:val="List Paragraph"/>
    <w:basedOn w:val="a"/>
    <w:uiPriority w:val="34"/>
    <w:qFormat/>
    <w:rsid w:val="00812E05"/>
    <w:pPr>
      <w:ind w:left="708"/>
    </w:pPr>
  </w:style>
  <w:style w:type="paragraph" w:styleId="af8">
    <w:name w:val="footnote text"/>
    <w:basedOn w:val="a"/>
    <w:link w:val="af9"/>
    <w:uiPriority w:val="99"/>
    <w:locked/>
    <w:rsid w:val="00A73225"/>
    <w:rPr>
      <w:sz w:val="20"/>
      <w:szCs w:val="20"/>
    </w:rPr>
  </w:style>
  <w:style w:type="character" w:customStyle="1" w:styleId="af9">
    <w:name w:val="Текст сноски Знак"/>
    <w:basedOn w:val="a0"/>
    <w:link w:val="af8"/>
    <w:uiPriority w:val="99"/>
    <w:rsid w:val="00A73225"/>
  </w:style>
  <w:style w:type="character" w:styleId="afa">
    <w:name w:val="Placeholder Text"/>
    <w:basedOn w:val="a0"/>
    <w:uiPriority w:val="99"/>
    <w:semiHidden/>
    <w:rsid w:val="000A5CB2"/>
    <w:rPr>
      <w:color w:val="808080"/>
    </w:rPr>
  </w:style>
  <w:style w:type="paragraph" w:customStyle="1" w:styleId="tekstob">
    <w:name w:val="tekstob"/>
    <w:basedOn w:val="a"/>
    <w:uiPriority w:val="99"/>
    <w:rsid w:val="0084035D"/>
    <w:pPr>
      <w:spacing w:before="100" w:beforeAutospacing="1" w:after="100" w:afterAutospacing="1"/>
    </w:pPr>
  </w:style>
  <w:style w:type="paragraph" w:customStyle="1" w:styleId="DecimalAligned">
    <w:name w:val="Decimal Aligned"/>
    <w:basedOn w:val="a"/>
    <w:uiPriority w:val="40"/>
    <w:qFormat/>
    <w:rsid w:val="009C5167"/>
    <w:pPr>
      <w:tabs>
        <w:tab w:val="decimal" w:pos="360"/>
      </w:tabs>
      <w:spacing w:after="200" w:line="276" w:lineRule="auto"/>
    </w:pPr>
    <w:rPr>
      <w:rFonts w:asciiTheme="minorHAnsi" w:eastAsiaTheme="minorHAnsi" w:hAnsiTheme="minorHAnsi" w:cstheme="minorBidi"/>
      <w:sz w:val="22"/>
      <w:szCs w:val="22"/>
    </w:rPr>
  </w:style>
  <w:style w:type="character" w:styleId="afb">
    <w:name w:val="Subtle Emphasis"/>
    <w:basedOn w:val="a0"/>
    <w:uiPriority w:val="19"/>
    <w:qFormat/>
    <w:rsid w:val="009C5167"/>
    <w:rPr>
      <w:i/>
      <w:iCs/>
      <w:color w:val="000000" w:themeColor="text1"/>
    </w:rPr>
  </w:style>
  <w:style w:type="table" w:styleId="2-5">
    <w:name w:val="Medium Shading 2 Accent 5"/>
    <w:basedOn w:val="a1"/>
    <w:uiPriority w:val="64"/>
    <w:rsid w:val="009C516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a0"/>
    <w:rsid w:val="00EA38B2"/>
  </w:style>
  <w:style w:type="paragraph" w:styleId="afc">
    <w:name w:val="TOC Heading"/>
    <w:basedOn w:val="1"/>
    <w:next w:val="a"/>
    <w:uiPriority w:val="39"/>
    <w:semiHidden/>
    <w:unhideWhenUsed/>
    <w:qFormat/>
    <w:rsid w:val="00D03941"/>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color w:val="365F91" w:themeColor="accent1" w:themeShade="BF"/>
    </w:rPr>
  </w:style>
  <w:style w:type="paragraph" w:styleId="28">
    <w:name w:val="toc 2"/>
    <w:basedOn w:val="a"/>
    <w:next w:val="a"/>
    <w:autoRedefine/>
    <w:uiPriority w:val="39"/>
    <w:semiHidden/>
    <w:unhideWhenUsed/>
    <w:qFormat/>
    <w:locked/>
    <w:rsid w:val="00D03941"/>
    <w:pPr>
      <w:spacing w:after="100" w:line="276" w:lineRule="auto"/>
      <w:ind w:left="220"/>
    </w:pPr>
    <w:rPr>
      <w:rFonts w:asciiTheme="minorHAnsi" w:eastAsiaTheme="minorEastAsia" w:hAnsiTheme="minorHAnsi" w:cstheme="minorBidi"/>
      <w:sz w:val="22"/>
      <w:szCs w:val="22"/>
    </w:rPr>
  </w:style>
  <w:style w:type="paragraph" w:styleId="14">
    <w:name w:val="toc 1"/>
    <w:basedOn w:val="a"/>
    <w:next w:val="a"/>
    <w:autoRedefine/>
    <w:uiPriority w:val="39"/>
    <w:semiHidden/>
    <w:unhideWhenUsed/>
    <w:qFormat/>
    <w:locked/>
    <w:rsid w:val="00D03941"/>
    <w:pPr>
      <w:spacing w:after="100" w:line="276" w:lineRule="auto"/>
    </w:pPr>
    <w:rPr>
      <w:rFonts w:asciiTheme="minorHAnsi" w:eastAsiaTheme="minorEastAsia" w:hAnsiTheme="minorHAnsi" w:cstheme="minorBidi"/>
      <w:sz w:val="22"/>
      <w:szCs w:val="22"/>
    </w:rPr>
  </w:style>
  <w:style w:type="paragraph" w:styleId="35">
    <w:name w:val="toc 3"/>
    <w:basedOn w:val="a"/>
    <w:next w:val="a"/>
    <w:autoRedefine/>
    <w:uiPriority w:val="39"/>
    <w:semiHidden/>
    <w:unhideWhenUsed/>
    <w:qFormat/>
    <w:locked/>
    <w:rsid w:val="00D03941"/>
    <w:pPr>
      <w:spacing w:after="100" w:line="276" w:lineRule="auto"/>
      <w:ind w:left="440"/>
    </w:pPr>
    <w:rPr>
      <w:rFonts w:asciiTheme="minorHAnsi" w:eastAsiaTheme="minorEastAsia" w:hAnsiTheme="minorHAnsi" w:cstheme="minorBidi"/>
      <w:sz w:val="22"/>
      <w:szCs w:val="22"/>
    </w:rPr>
  </w:style>
  <w:style w:type="character" w:customStyle="1" w:styleId="Bodytext5">
    <w:name w:val="Body text (5)_"/>
    <w:basedOn w:val="a0"/>
    <w:link w:val="Bodytext50"/>
    <w:uiPriority w:val="99"/>
    <w:locked/>
    <w:rsid w:val="00CE41CA"/>
    <w:rPr>
      <w:rFonts w:ascii="Arial" w:hAnsi="Arial" w:cs="Arial"/>
      <w:shd w:val="clear" w:color="auto" w:fill="FFFFFF"/>
    </w:rPr>
  </w:style>
  <w:style w:type="paragraph" w:customStyle="1" w:styleId="Bodytext50">
    <w:name w:val="Body text (5)"/>
    <w:basedOn w:val="a"/>
    <w:link w:val="Bodytext5"/>
    <w:uiPriority w:val="99"/>
    <w:rsid w:val="00CE41CA"/>
    <w:pPr>
      <w:widowControl w:val="0"/>
      <w:shd w:val="clear" w:color="auto" w:fill="FFFFFF"/>
      <w:spacing w:before="300" w:after="300" w:line="256" w:lineRule="exact"/>
      <w:ind w:hanging="720"/>
      <w:jc w:val="center"/>
    </w:pPr>
    <w:rPr>
      <w:rFonts w:ascii="Arial" w:hAnsi="Arial" w:cs="Arial"/>
      <w:sz w:val="20"/>
      <w:szCs w:val="20"/>
    </w:rPr>
  </w:style>
  <w:style w:type="character" w:customStyle="1" w:styleId="organictextcontentspan">
    <w:name w:val="organictextcontentspan"/>
    <w:rsid w:val="002B4E0C"/>
  </w:style>
  <w:style w:type="paragraph" w:customStyle="1" w:styleId="formattexttopleveltext">
    <w:name w:val="formattext topleveltext"/>
    <w:basedOn w:val="a"/>
    <w:rsid w:val="00515407"/>
    <w:pPr>
      <w:spacing w:before="100" w:beforeAutospacing="1" w:after="100" w:afterAutospacing="1"/>
    </w:pPr>
  </w:style>
  <w:style w:type="character" w:customStyle="1" w:styleId="FontStyle51">
    <w:name w:val="Font Style51"/>
    <w:uiPriority w:val="99"/>
    <w:rsid w:val="00AA4456"/>
    <w:rPr>
      <w:rFonts w:ascii="Arial" w:hAnsi="Arial" w:cs="Arial"/>
      <w:sz w:val="18"/>
      <w:szCs w:val="18"/>
    </w:rPr>
  </w:style>
  <w:style w:type="character" w:customStyle="1" w:styleId="Bodytext212pt">
    <w:name w:val="Body text (2) + 12 pt"/>
    <w:basedOn w:val="a0"/>
    <w:uiPriority w:val="99"/>
    <w:rsid w:val="00FB29EC"/>
    <w:rPr>
      <w:rFonts w:ascii="Arial" w:hAnsi="Arial" w:cs="Arial"/>
      <w:sz w:val="24"/>
      <w:szCs w:val="24"/>
      <w:shd w:val="clear" w:color="auto" w:fill="FFFFFF"/>
    </w:rPr>
  </w:style>
  <w:style w:type="character" w:customStyle="1" w:styleId="Tablecaption2">
    <w:name w:val="Table caption (2)_"/>
    <w:basedOn w:val="a0"/>
    <w:link w:val="Tablecaption20"/>
    <w:uiPriority w:val="99"/>
    <w:locked/>
    <w:rsid w:val="00FA17BC"/>
    <w:rPr>
      <w:rFonts w:ascii="Arial" w:hAnsi="Arial" w:cs="Arial"/>
      <w:sz w:val="30"/>
      <w:szCs w:val="30"/>
      <w:shd w:val="clear" w:color="auto" w:fill="FFFFFF"/>
    </w:rPr>
  </w:style>
  <w:style w:type="paragraph" w:customStyle="1" w:styleId="Tablecaption20">
    <w:name w:val="Table caption (2)"/>
    <w:basedOn w:val="a"/>
    <w:link w:val="Tablecaption2"/>
    <w:uiPriority w:val="99"/>
    <w:rsid w:val="00FA17BC"/>
    <w:pPr>
      <w:widowControl w:val="0"/>
      <w:shd w:val="clear" w:color="auto" w:fill="FFFFFF"/>
      <w:spacing w:line="318" w:lineRule="exact"/>
      <w:jc w:val="both"/>
    </w:pPr>
    <w:rPr>
      <w:rFonts w:ascii="Arial" w:hAnsi="Arial" w:cs="Arial"/>
      <w:sz w:val="30"/>
      <w:szCs w:val="30"/>
    </w:rPr>
  </w:style>
  <w:style w:type="character" w:customStyle="1" w:styleId="Bodytext2">
    <w:name w:val="Body text (2)_"/>
    <w:basedOn w:val="a0"/>
    <w:link w:val="Bodytext20"/>
    <w:uiPriority w:val="99"/>
    <w:locked/>
    <w:rsid w:val="00356565"/>
    <w:rPr>
      <w:rFonts w:ascii="Arial" w:hAnsi="Arial" w:cs="Arial"/>
      <w:sz w:val="30"/>
      <w:szCs w:val="30"/>
      <w:shd w:val="clear" w:color="auto" w:fill="FFFFFF"/>
    </w:rPr>
  </w:style>
  <w:style w:type="paragraph" w:customStyle="1" w:styleId="Bodytext20">
    <w:name w:val="Body text (2)"/>
    <w:basedOn w:val="a"/>
    <w:link w:val="Bodytext2"/>
    <w:uiPriority w:val="99"/>
    <w:rsid w:val="00356565"/>
    <w:pPr>
      <w:widowControl w:val="0"/>
      <w:shd w:val="clear" w:color="auto" w:fill="FFFFFF"/>
      <w:spacing w:before="360" w:line="316" w:lineRule="exact"/>
      <w:ind w:hanging="1860"/>
      <w:jc w:val="both"/>
    </w:pPr>
    <w:rPr>
      <w:rFonts w:ascii="Arial" w:hAnsi="Arial" w:cs="Arial"/>
      <w:sz w:val="30"/>
      <w:szCs w:val="30"/>
    </w:rPr>
  </w:style>
  <w:style w:type="character" w:customStyle="1" w:styleId="Bodytext11">
    <w:name w:val="Body text (11)_"/>
    <w:link w:val="Bodytext110"/>
    <w:uiPriority w:val="99"/>
    <w:locked/>
    <w:rsid w:val="009A5F86"/>
    <w:rPr>
      <w:rFonts w:ascii="Arial" w:hAnsi="Arial" w:cs="Arial"/>
      <w:b/>
      <w:bCs/>
      <w:sz w:val="30"/>
      <w:szCs w:val="30"/>
      <w:shd w:val="clear" w:color="auto" w:fill="FFFFFF"/>
    </w:rPr>
  </w:style>
  <w:style w:type="paragraph" w:customStyle="1" w:styleId="Bodytext110">
    <w:name w:val="Body text (11)"/>
    <w:basedOn w:val="a"/>
    <w:link w:val="Bodytext11"/>
    <w:uiPriority w:val="99"/>
    <w:rsid w:val="009A5F86"/>
    <w:pPr>
      <w:widowControl w:val="0"/>
      <w:shd w:val="clear" w:color="auto" w:fill="FFFFFF"/>
      <w:spacing w:after="300" w:line="311" w:lineRule="exact"/>
      <w:jc w:val="both"/>
    </w:pPr>
    <w:rPr>
      <w:rFonts w:ascii="Arial" w:hAnsi="Arial" w:cs="Arial"/>
      <w:b/>
      <w:bCs/>
      <w:sz w:val="30"/>
      <w:szCs w:val="30"/>
    </w:rPr>
  </w:style>
  <w:style w:type="character" w:customStyle="1" w:styleId="Bodytext12">
    <w:name w:val="Body text (12)_"/>
    <w:basedOn w:val="a0"/>
    <w:link w:val="Bodytext120"/>
    <w:uiPriority w:val="99"/>
    <w:locked/>
    <w:rsid w:val="00B92C45"/>
    <w:rPr>
      <w:rFonts w:ascii="Arial" w:hAnsi="Arial" w:cs="Arial"/>
      <w:i/>
      <w:iCs/>
      <w:sz w:val="30"/>
      <w:szCs w:val="30"/>
      <w:shd w:val="clear" w:color="auto" w:fill="FFFFFF"/>
    </w:rPr>
  </w:style>
  <w:style w:type="character" w:customStyle="1" w:styleId="Bodytext12NotItalic">
    <w:name w:val="Body text (12) + Not Italic"/>
    <w:basedOn w:val="Bodytext12"/>
    <w:uiPriority w:val="99"/>
    <w:rsid w:val="00B92C45"/>
    <w:rPr>
      <w:rFonts w:ascii="Arial" w:hAnsi="Arial" w:cs="Arial"/>
      <w:i w:val="0"/>
      <w:iCs w:val="0"/>
      <w:sz w:val="30"/>
      <w:szCs w:val="30"/>
      <w:shd w:val="clear" w:color="auto" w:fill="FFFFFF"/>
    </w:rPr>
  </w:style>
  <w:style w:type="character" w:customStyle="1" w:styleId="Bodytext213pt">
    <w:name w:val="Body text (2) + 13 pt"/>
    <w:basedOn w:val="Bodytext2"/>
    <w:uiPriority w:val="99"/>
    <w:rsid w:val="00B92C45"/>
    <w:rPr>
      <w:rFonts w:ascii="Arial" w:hAnsi="Arial" w:cs="Arial"/>
      <w:spacing w:val="0"/>
      <w:sz w:val="26"/>
      <w:szCs w:val="26"/>
      <w:shd w:val="clear" w:color="auto" w:fill="FFFFFF"/>
    </w:rPr>
  </w:style>
  <w:style w:type="paragraph" w:customStyle="1" w:styleId="Bodytext120">
    <w:name w:val="Body text (12)"/>
    <w:basedOn w:val="a"/>
    <w:link w:val="Bodytext12"/>
    <w:uiPriority w:val="99"/>
    <w:rsid w:val="00B92C45"/>
    <w:pPr>
      <w:widowControl w:val="0"/>
      <w:shd w:val="clear" w:color="auto" w:fill="FFFFFF"/>
      <w:spacing w:line="308" w:lineRule="exact"/>
      <w:jc w:val="both"/>
    </w:pPr>
    <w:rPr>
      <w:rFonts w:ascii="Arial" w:hAnsi="Arial" w:cs="Arial"/>
      <w:i/>
      <w:iCs/>
      <w:sz w:val="30"/>
      <w:szCs w:val="30"/>
    </w:rPr>
  </w:style>
  <w:style w:type="character" w:customStyle="1" w:styleId="Bodytext12Exact">
    <w:name w:val="Body text (12) Exact"/>
    <w:basedOn w:val="a0"/>
    <w:uiPriority w:val="99"/>
    <w:rsid w:val="006B42BE"/>
    <w:rPr>
      <w:rFonts w:ascii="Arial" w:hAnsi="Arial" w:cs="Arial"/>
      <w:i/>
      <w:iCs/>
      <w:sz w:val="30"/>
      <w:szCs w:val="30"/>
      <w:u w:val="none"/>
    </w:rPr>
  </w:style>
  <w:style w:type="character" w:customStyle="1" w:styleId="Bodytext5Exact1">
    <w:name w:val="Body text (5) Exact1"/>
    <w:basedOn w:val="Bodytext5"/>
    <w:uiPriority w:val="99"/>
    <w:rsid w:val="006B42BE"/>
    <w:rPr>
      <w:rFonts w:ascii="Arial" w:hAnsi="Arial" w:cs="Arial"/>
      <w:u w:val="single"/>
      <w:shd w:val="clear" w:color="auto" w:fill="FFFFFF"/>
    </w:rPr>
  </w:style>
  <w:style w:type="character" w:customStyle="1" w:styleId="Bodytext5ItalicExact1">
    <w:name w:val="Body text (5) + Italic Exact1"/>
    <w:basedOn w:val="Bodytext5"/>
    <w:uiPriority w:val="99"/>
    <w:rsid w:val="006B42BE"/>
    <w:rPr>
      <w:rFonts w:ascii="Arial" w:hAnsi="Arial" w:cs="Arial"/>
      <w:i/>
      <w:iCs/>
      <w:shd w:val="clear" w:color="auto" w:fill="FFFFFF"/>
    </w:rPr>
  </w:style>
  <w:style w:type="character" w:customStyle="1" w:styleId="Bodytext2Italic">
    <w:name w:val="Body text (2) + Italic"/>
    <w:basedOn w:val="Bodytext2"/>
    <w:uiPriority w:val="99"/>
    <w:rsid w:val="006B42BE"/>
    <w:rPr>
      <w:rFonts w:ascii="Arial" w:hAnsi="Arial" w:cs="Arial"/>
      <w:i/>
      <w:iCs/>
      <w:sz w:val="30"/>
      <w:szCs w:val="30"/>
      <w:shd w:val="clear" w:color="auto" w:fill="FFFFFF"/>
    </w:rPr>
  </w:style>
  <w:style w:type="character" w:customStyle="1" w:styleId="Bodytext2Italic1">
    <w:name w:val="Body text (2) + Italic1"/>
    <w:aliases w:val="Spacing 2 pt"/>
    <w:basedOn w:val="Bodytext2"/>
    <w:uiPriority w:val="99"/>
    <w:rsid w:val="00534AF1"/>
    <w:rPr>
      <w:rFonts w:ascii="Arial" w:hAnsi="Arial" w:cs="Arial"/>
      <w:i/>
      <w:iCs/>
      <w:spacing w:val="50"/>
      <w:sz w:val="30"/>
      <w:szCs w:val="30"/>
      <w:shd w:val="clear" w:color="auto" w:fill="FFFFFF"/>
    </w:rPr>
  </w:style>
  <w:style w:type="character" w:customStyle="1" w:styleId="Bodytext13">
    <w:name w:val="Body text (13)_"/>
    <w:basedOn w:val="a0"/>
    <w:link w:val="Bodytext130"/>
    <w:uiPriority w:val="99"/>
    <w:locked/>
    <w:rsid w:val="00534AF1"/>
    <w:rPr>
      <w:rFonts w:ascii="Arial" w:hAnsi="Arial" w:cs="Arial"/>
      <w:b/>
      <w:bCs/>
      <w:i/>
      <w:iCs/>
      <w:spacing w:val="20"/>
      <w:sz w:val="19"/>
      <w:szCs w:val="19"/>
      <w:shd w:val="clear" w:color="auto" w:fill="FFFFFF"/>
    </w:rPr>
  </w:style>
  <w:style w:type="paragraph" w:customStyle="1" w:styleId="Bodytext130">
    <w:name w:val="Body text (13)"/>
    <w:basedOn w:val="a"/>
    <w:link w:val="Bodytext13"/>
    <w:uiPriority w:val="99"/>
    <w:rsid w:val="00534AF1"/>
    <w:pPr>
      <w:widowControl w:val="0"/>
      <w:shd w:val="clear" w:color="auto" w:fill="FFFFFF"/>
      <w:spacing w:before="120" w:after="480" w:line="240" w:lineRule="atLeast"/>
      <w:jc w:val="both"/>
    </w:pPr>
    <w:rPr>
      <w:rFonts w:ascii="Arial" w:hAnsi="Arial" w:cs="Arial"/>
      <w:b/>
      <w:bCs/>
      <w:i/>
      <w:iCs/>
      <w:spacing w:val="20"/>
      <w:sz w:val="19"/>
      <w:szCs w:val="19"/>
    </w:rPr>
  </w:style>
  <w:style w:type="character" w:customStyle="1" w:styleId="Bodytext2Bold">
    <w:name w:val="Body text (2) + Bold"/>
    <w:basedOn w:val="Bodytext2"/>
    <w:uiPriority w:val="99"/>
    <w:rsid w:val="00F20D16"/>
    <w:rPr>
      <w:rFonts w:ascii="Arial" w:hAnsi="Arial" w:cs="Arial"/>
      <w:b/>
      <w:bCs/>
      <w:sz w:val="30"/>
      <w:szCs w:val="30"/>
      <w:shd w:val="clear" w:color="auto" w:fill="FFFFFF"/>
    </w:rPr>
  </w:style>
  <w:style w:type="character" w:customStyle="1" w:styleId="Bodytext17">
    <w:name w:val="Body text (17)_"/>
    <w:basedOn w:val="a0"/>
    <w:link w:val="Bodytext170"/>
    <w:uiPriority w:val="99"/>
    <w:locked/>
    <w:rsid w:val="00EE5A04"/>
    <w:rPr>
      <w:rFonts w:ascii="Arial" w:hAnsi="Arial" w:cs="Arial"/>
      <w:shd w:val="clear" w:color="auto" w:fill="FFFFFF"/>
    </w:rPr>
  </w:style>
  <w:style w:type="character" w:customStyle="1" w:styleId="Bodytext17Italic">
    <w:name w:val="Body text (17) + Italic"/>
    <w:aliases w:val="Spacing 2 pt1"/>
    <w:basedOn w:val="Bodytext17"/>
    <w:uiPriority w:val="99"/>
    <w:rsid w:val="00EE5A04"/>
    <w:rPr>
      <w:rFonts w:ascii="Arial" w:hAnsi="Arial" w:cs="Arial"/>
      <w:i/>
      <w:iCs/>
      <w:spacing w:val="40"/>
      <w:shd w:val="clear" w:color="auto" w:fill="FFFFFF"/>
      <w:lang w:val="en-US" w:eastAsia="en-US"/>
    </w:rPr>
  </w:style>
  <w:style w:type="character" w:customStyle="1" w:styleId="Bodytext18">
    <w:name w:val="Body text (18)_"/>
    <w:basedOn w:val="a0"/>
    <w:link w:val="Bodytext180"/>
    <w:uiPriority w:val="99"/>
    <w:locked/>
    <w:rsid w:val="00EE5A04"/>
    <w:rPr>
      <w:rFonts w:ascii="Arial" w:hAnsi="Arial" w:cs="Arial"/>
      <w:sz w:val="10"/>
      <w:szCs w:val="10"/>
      <w:shd w:val="clear" w:color="auto" w:fill="FFFFFF"/>
    </w:rPr>
  </w:style>
  <w:style w:type="character" w:customStyle="1" w:styleId="Bodytext1891">
    <w:name w:val="Body text (18) + 91"/>
    <w:aliases w:val="5 pt1"/>
    <w:basedOn w:val="Bodytext18"/>
    <w:uiPriority w:val="99"/>
    <w:rsid w:val="00EE5A04"/>
    <w:rPr>
      <w:rFonts w:ascii="Arial" w:hAnsi="Arial" w:cs="Arial"/>
      <w:sz w:val="19"/>
      <w:szCs w:val="19"/>
      <w:shd w:val="clear" w:color="auto" w:fill="FFFFFF"/>
    </w:rPr>
  </w:style>
  <w:style w:type="character" w:customStyle="1" w:styleId="Bodytext19">
    <w:name w:val="Body text (19)_"/>
    <w:basedOn w:val="a0"/>
    <w:link w:val="Bodytext190"/>
    <w:uiPriority w:val="99"/>
    <w:locked/>
    <w:rsid w:val="00EE5A04"/>
    <w:rPr>
      <w:rFonts w:ascii="Arial" w:hAnsi="Arial" w:cs="Arial"/>
      <w:i/>
      <w:iCs/>
      <w:shd w:val="clear" w:color="auto" w:fill="FFFFFF"/>
    </w:rPr>
  </w:style>
  <w:style w:type="paragraph" w:customStyle="1" w:styleId="Bodytext170">
    <w:name w:val="Body text (17)"/>
    <w:basedOn w:val="a"/>
    <w:link w:val="Bodytext17"/>
    <w:uiPriority w:val="99"/>
    <w:rsid w:val="00EE5A04"/>
    <w:pPr>
      <w:widowControl w:val="0"/>
      <w:shd w:val="clear" w:color="auto" w:fill="FFFFFF"/>
      <w:spacing w:line="240" w:lineRule="atLeast"/>
      <w:jc w:val="both"/>
    </w:pPr>
    <w:rPr>
      <w:rFonts w:ascii="Arial" w:hAnsi="Arial" w:cs="Arial"/>
      <w:sz w:val="20"/>
      <w:szCs w:val="20"/>
    </w:rPr>
  </w:style>
  <w:style w:type="paragraph" w:customStyle="1" w:styleId="Bodytext180">
    <w:name w:val="Body text (18)"/>
    <w:basedOn w:val="a"/>
    <w:link w:val="Bodytext18"/>
    <w:uiPriority w:val="99"/>
    <w:rsid w:val="00EE5A04"/>
    <w:pPr>
      <w:widowControl w:val="0"/>
      <w:shd w:val="clear" w:color="auto" w:fill="FFFFFF"/>
      <w:spacing w:line="240" w:lineRule="atLeast"/>
      <w:jc w:val="both"/>
    </w:pPr>
    <w:rPr>
      <w:rFonts w:ascii="Arial" w:hAnsi="Arial" w:cs="Arial"/>
      <w:sz w:val="10"/>
      <w:szCs w:val="10"/>
    </w:rPr>
  </w:style>
  <w:style w:type="paragraph" w:customStyle="1" w:styleId="Bodytext190">
    <w:name w:val="Body text (19)"/>
    <w:basedOn w:val="a"/>
    <w:link w:val="Bodytext19"/>
    <w:uiPriority w:val="99"/>
    <w:rsid w:val="00EE5A04"/>
    <w:pPr>
      <w:widowControl w:val="0"/>
      <w:shd w:val="clear" w:color="auto" w:fill="FFFFFF"/>
      <w:spacing w:after="180" w:line="240" w:lineRule="atLeast"/>
      <w:jc w:val="center"/>
    </w:pPr>
    <w:rPr>
      <w:rFonts w:ascii="Arial" w:hAnsi="Arial" w:cs="Arial"/>
      <w:i/>
      <w:iCs/>
      <w:sz w:val="20"/>
      <w:szCs w:val="20"/>
    </w:rPr>
  </w:style>
  <w:style w:type="character" w:customStyle="1" w:styleId="Bodytext2Spacing3pt">
    <w:name w:val="Body text (2) + Spacing 3 pt"/>
    <w:basedOn w:val="Bodytext2"/>
    <w:uiPriority w:val="99"/>
    <w:rsid w:val="00C13B03"/>
    <w:rPr>
      <w:rFonts w:ascii="Arial" w:hAnsi="Arial" w:cs="Arial"/>
      <w:spacing w:val="70"/>
      <w:sz w:val="30"/>
      <w:szCs w:val="30"/>
      <w:shd w:val="clear" w:color="auto" w:fill="FFFFFF"/>
    </w:rPr>
  </w:style>
  <w:style w:type="character" w:customStyle="1" w:styleId="FontStyle49">
    <w:name w:val="Font Style49"/>
    <w:rsid w:val="00C0416D"/>
    <w:rPr>
      <w:rFonts w:ascii="Arial" w:hAnsi="Arial" w:cs="Arial"/>
      <w:b/>
      <w:bCs/>
      <w:sz w:val="20"/>
      <w:szCs w:val="20"/>
    </w:rPr>
  </w:style>
  <w:style w:type="character" w:styleId="afd">
    <w:name w:val="annotation reference"/>
    <w:basedOn w:val="a0"/>
    <w:uiPriority w:val="99"/>
    <w:semiHidden/>
    <w:unhideWhenUsed/>
    <w:locked/>
    <w:rsid w:val="005D0512"/>
    <w:rPr>
      <w:sz w:val="16"/>
      <w:szCs w:val="16"/>
    </w:rPr>
  </w:style>
  <w:style w:type="paragraph" w:styleId="afe">
    <w:name w:val="annotation text"/>
    <w:basedOn w:val="a"/>
    <w:link w:val="aff"/>
    <w:uiPriority w:val="99"/>
    <w:unhideWhenUsed/>
    <w:locked/>
    <w:rsid w:val="005D0512"/>
    <w:rPr>
      <w:sz w:val="20"/>
      <w:szCs w:val="20"/>
    </w:rPr>
  </w:style>
  <w:style w:type="character" w:customStyle="1" w:styleId="aff">
    <w:name w:val="Текст примечания Знак"/>
    <w:basedOn w:val="a0"/>
    <w:link w:val="afe"/>
    <w:uiPriority w:val="99"/>
    <w:rsid w:val="005D0512"/>
  </w:style>
  <w:style w:type="paragraph" w:styleId="aff0">
    <w:name w:val="annotation subject"/>
    <w:basedOn w:val="afe"/>
    <w:next w:val="afe"/>
    <w:link w:val="aff1"/>
    <w:uiPriority w:val="99"/>
    <w:semiHidden/>
    <w:unhideWhenUsed/>
    <w:locked/>
    <w:rsid w:val="005D0512"/>
    <w:rPr>
      <w:b/>
      <w:bCs/>
    </w:rPr>
  </w:style>
  <w:style w:type="character" w:customStyle="1" w:styleId="aff1">
    <w:name w:val="Тема примечания Знак"/>
    <w:basedOn w:val="aff"/>
    <w:link w:val="aff0"/>
    <w:uiPriority w:val="99"/>
    <w:semiHidden/>
    <w:rsid w:val="005D0512"/>
    <w:rPr>
      <w:b/>
      <w:bCs/>
    </w:rPr>
  </w:style>
  <w:style w:type="paragraph" w:styleId="aff2">
    <w:name w:val="Title"/>
    <w:basedOn w:val="a"/>
    <w:next w:val="a"/>
    <w:link w:val="aff3"/>
    <w:uiPriority w:val="10"/>
    <w:qFormat/>
    <w:locked/>
    <w:rsid w:val="00403F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Заголовок Знак"/>
    <w:basedOn w:val="a0"/>
    <w:link w:val="aff2"/>
    <w:uiPriority w:val="10"/>
    <w:rsid w:val="00403F68"/>
    <w:rPr>
      <w:rFonts w:asciiTheme="majorHAnsi" w:eastAsiaTheme="majorEastAsia" w:hAnsiTheme="majorHAnsi" w:cstheme="majorBidi"/>
      <w:color w:val="17365D" w:themeColor="text2" w:themeShade="BF"/>
      <w:spacing w:val="5"/>
      <w:kern w:val="28"/>
      <w:sz w:val="52"/>
      <w:szCs w:val="52"/>
    </w:rPr>
  </w:style>
  <w:style w:type="character" w:customStyle="1" w:styleId="aff4">
    <w:name w:val="Основной текст_"/>
    <w:link w:val="36"/>
    <w:uiPriority w:val="99"/>
    <w:locked/>
    <w:rsid w:val="002760A2"/>
    <w:rPr>
      <w:sz w:val="23"/>
      <w:shd w:val="clear" w:color="auto" w:fill="FFFFFF"/>
    </w:rPr>
  </w:style>
  <w:style w:type="paragraph" w:customStyle="1" w:styleId="36">
    <w:name w:val="Основной текст3"/>
    <w:basedOn w:val="a"/>
    <w:link w:val="aff4"/>
    <w:uiPriority w:val="99"/>
    <w:rsid w:val="002760A2"/>
    <w:pPr>
      <w:shd w:val="clear" w:color="auto" w:fill="FFFFFF"/>
      <w:spacing w:line="240" w:lineRule="atLeast"/>
      <w:ind w:hanging="740"/>
      <w:jc w:val="right"/>
    </w:pPr>
    <w:rPr>
      <w:sz w:val="23"/>
      <w:szCs w:val="20"/>
    </w:rPr>
  </w:style>
  <w:style w:type="character" w:customStyle="1" w:styleId="extendedtext-full">
    <w:name w:val="extendedtext-full"/>
    <w:rsid w:val="00713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2851867">
      <w:bodyDiv w:val="1"/>
      <w:marLeft w:val="0"/>
      <w:marRight w:val="0"/>
      <w:marTop w:val="0"/>
      <w:marBottom w:val="0"/>
      <w:divBdr>
        <w:top w:val="none" w:sz="0" w:space="0" w:color="auto"/>
        <w:left w:val="none" w:sz="0" w:space="0" w:color="auto"/>
        <w:bottom w:val="none" w:sz="0" w:space="0" w:color="auto"/>
        <w:right w:val="none" w:sz="0" w:space="0" w:color="auto"/>
      </w:divBdr>
      <w:divsChild>
        <w:div w:id="1503011862">
          <w:marLeft w:val="0"/>
          <w:marRight w:val="0"/>
          <w:marTop w:val="0"/>
          <w:marBottom w:val="0"/>
          <w:divBdr>
            <w:top w:val="none" w:sz="0" w:space="0" w:color="auto"/>
            <w:left w:val="none" w:sz="0" w:space="0" w:color="auto"/>
            <w:bottom w:val="none" w:sz="0" w:space="0" w:color="auto"/>
            <w:right w:val="none" w:sz="0" w:space="0" w:color="auto"/>
          </w:divBdr>
          <w:divsChild>
            <w:div w:id="1846940779">
              <w:marLeft w:val="0"/>
              <w:marRight w:val="0"/>
              <w:marTop w:val="0"/>
              <w:marBottom w:val="0"/>
              <w:divBdr>
                <w:top w:val="none" w:sz="0" w:space="0" w:color="auto"/>
                <w:left w:val="none" w:sz="0" w:space="0" w:color="auto"/>
                <w:bottom w:val="none" w:sz="0" w:space="0" w:color="auto"/>
                <w:right w:val="none" w:sz="0" w:space="0" w:color="auto"/>
              </w:divBdr>
            </w:div>
            <w:div w:id="1635524518">
              <w:marLeft w:val="0"/>
              <w:marRight w:val="0"/>
              <w:marTop w:val="0"/>
              <w:marBottom w:val="0"/>
              <w:divBdr>
                <w:top w:val="none" w:sz="0" w:space="0" w:color="auto"/>
                <w:left w:val="none" w:sz="0" w:space="0" w:color="auto"/>
                <w:bottom w:val="none" w:sz="0" w:space="0" w:color="auto"/>
                <w:right w:val="none" w:sz="0" w:space="0" w:color="auto"/>
              </w:divBdr>
            </w:div>
            <w:div w:id="1064647087">
              <w:marLeft w:val="0"/>
              <w:marRight w:val="0"/>
              <w:marTop w:val="0"/>
              <w:marBottom w:val="0"/>
              <w:divBdr>
                <w:top w:val="none" w:sz="0" w:space="0" w:color="auto"/>
                <w:left w:val="none" w:sz="0" w:space="0" w:color="auto"/>
                <w:bottom w:val="none" w:sz="0" w:space="0" w:color="auto"/>
                <w:right w:val="none" w:sz="0" w:space="0" w:color="auto"/>
              </w:divBdr>
            </w:div>
            <w:div w:id="2039814694">
              <w:marLeft w:val="0"/>
              <w:marRight w:val="0"/>
              <w:marTop w:val="0"/>
              <w:marBottom w:val="0"/>
              <w:divBdr>
                <w:top w:val="none" w:sz="0" w:space="0" w:color="auto"/>
                <w:left w:val="none" w:sz="0" w:space="0" w:color="auto"/>
                <w:bottom w:val="none" w:sz="0" w:space="0" w:color="auto"/>
                <w:right w:val="none" w:sz="0" w:space="0" w:color="auto"/>
              </w:divBdr>
            </w:div>
            <w:div w:id="795493280">
              <w:marLeft w:val="0"/>
              <w:marRight w:val="0"/>
              <w:marTop w:val="0"/>
              <w:marBottom w:val="0"/>
              <w:divBdr>
                <w:top w:val="none" w:sz="0" w:space="0" w:color="auto"/>
                <w:left w:val="none" w:sz="0" w:space="0" w:color="auto"/>
                <w:bottom w:val="none" w:sz="0" w:space="0" w:color="auto"/>
                <w:right w:val="none" w:sz="0" w:space="0" w:color="auto"/>
              </w:divBdr>
            </w:div>
            <w:div w:id="1605576023">
              <w:marLeft w:val="0"/>
              <w:marRight w:val="0"/>
              <w:marTop w:val="0"/>
              <w:marBottom w:val="0"/>
              <w:divBdr>
                <w:top w:val="none" w:sz="0" w:space="0" w:color="auto"/>
                <w:left w:val="none" w:sz="0" w:space="0" w:color="auto"/>
                <w:bottom w:val="none" w:sz="0" w:space="0" w:color="auto"/>
                <w:right w:val="none" w:sz="0" w:space="0" w:color="auto"/>
              </w:divBdr>
            </w:div>
            <w:div w:id="2086415191">
              <w:marLeft w:val="0"/>
              <w:marRight w:val="0"/>
              <w:marTop w:val="0"/>
              <w:marBottom w:val="0"/>
              <w:divBdr>
                <w:top w:val="none" w:sz="0" w:space="0" w:color="auto"/>
                <w:left w:val="none" w:sz="0" w:space="0" w:color="auto"/>
                <w:bottom w:val="none" w:sz="0" w:space="0" w:color="auto"/>
                <w:right w:val="none" w:sz="0" w:space="0" w:color="auto"/>
              </w:divBdr>
            </w:div>
            <w:div w:id="8197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209">
      <w:bodyDiv w:val="1"/>
      <w:marLeft w:val="0"/>
      <w:marRight w:val="0"/>
      <w:marTop w:val="0"/>
      <w:marBottom w:val="0"/>
      <w:divBdr>
        <w:top w:val="none" w:sz="0" w:space="0" w:color="auto"/>
        <w:left w:val="none" w:sz="0" w:space="0" w:color="auto"/>
        <w:bottom w:val="none" w:sz="0" w:space="0" w:color="auto"/>
        <w:right w:val="none" w:sz="0" w:space="0" w:color="auto"/>
      </w:divBdr>
      <w:divsChild>
        <w:div w:id="687408428">
          <w:marLeft w:val="0"/>
          <w:marRight w:val="0"/>
          <w:marTop w:val="0"/>
          <w:marBottom w:val="0"/>
          <w:divBdr>
            <w:top w:val="none" w:sz="0" w:space="0" w:color="auto"/>
            <w:left w:val="none" w:sz="0" w:space="0" w:color="auto"/>
            <w:bottom w:val="none" w:sz="0" w:space="0" w:color="auto"/>
            <w:right w:val="none" w:sz="0" w:space="0" w:color="auto"/>
          </w:divBdr>
          <w:divsChild>
            <w:div w:id="1668053972">
              <w:marLeft w:val="0"/>
              <w:marRight w:val="0"/>
              <w:marTop w:val="0"/>
              <w:marBottom w:val="0"/>
              <w:divBdr>
                <w:top w:val="none" w:sz="0" w:space="0" w:color="auto"/>
                <w:left w:val="none" w:sz="0" w:space="0" w:color="auto"/>
                <w:bottom w:val="none" w:sz="0" w:space="0" w:color="auto"/>
                <w:right w:val="none" w:sz="0" w:space="0" w:color="auto"/>
              </w:divBdr>
            </w:div>
            <w:div w:id="3852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1756">
      <w:bodyDiv w:val="1"/>
      <w:marLeft w:val="0"/>
      <w:marRight w:val="0"/>
      <w:marTop w:val="0"/>
      <w:marBottom w:val="0"/>
      <w:divBdr>
        <w:top w:val="none" w:sz="0" w:space="0" w:color="auto"/>
        <w:left w:val="none" w:sz="0" w:space="0" w:color="auto"/>
        <w:bottom w:val="none" w:sz="0" w:space="0" w:color="auto"/>
        <w:right w:val="none" w:sz="0" w:space="0" w:color="auto"/>
      </w:divBdr>
      <w:divsChild>
        <w:div w:id="1066487166">
          <w:marLeft w:val="0"/>
          <w:marRight w:val="0"/>
          <w:marTop w:val="0"/>
          <w:marBottom w:val="0"/>
          <w:divBdr>
            <w:top w:val="none" w:sz="0" w:space="0" w:color="auto"/>
            <w:left w:val="none" w:sz="0" w:space="0" w:color="auto"/>
            <w:bottom w:val="none" w:sz="0" w:space="0" w:color="auto"/>
            <w:right w:val="none" w:sz="0" w:space="0" w:color="auto"/>
          </w:divBdr>
          <w:divsChild>
            <w:div w:id="442459586">
              <w:marLeft w:val="0"/>
              <w:marRight w:val="0"/>
              <w:marTop w:val="0"/>
              <w:marBottom w:val="0"/>
              <w:divBdr>
                <w:top w:val="none" w:sz="0" w:space="0" w:color="auto"/>
                <w:left w:val="none" w:sz="0" w:space="0" w:color="auto"/>
                <w:bottom w:val="none" w:sz="0" w:space="0" w:color="auto"/>
                <w:right w:val="none" w:sz="0" w:space="0" w:color="auto"/>
              </w:divBdr>
            </w:div>
            <w:div w:id="1678770226">
              <w:marLeft w:val="0"/>
              <w:marRight w:val="0"/>
              <w:marTop w:val="0"/>
              <w:marBottom w:val="0"/>
              <w:divBdr>
                <w:top w:val="none" w:sz="0" w:space="0" w:color="auto"/>
                <w:left w:val="none" w:sz="0" w:space="0" w:color="auto"/>
                <w:bottom w:val="none" w:sz="0" w:space="0" w:color="auto"/>
                <w:right w:val="none" w:sz="0" w:space="0" w:color="auto"/>
              </w:divBdr>
            </w:div>
            <w:div w:id="1353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2410">
      <w:bodyDiv w:val="1"/>
      <w:marLeft w:val="0"/>
      <w:marRight w:val="0"/>
      <w:marTop w:val="0"/>
      <w:marBottom w:val="0"/>
      <w:divBdr>
        <w:top w:val="none" w:sz="0" w:space="0" w:color="auto"/>
        <w:left w:val="none" w:sz="0" w:space="0" w:color="auto"/>
        <w:bottom w:val="none" w:sz="0" w:space="0" w:color="auto"/>
        <w:right w:val="none" w:sz="0" w:space="0" w:color="auto"/>
      </w:divBdr>
      <w:divsChild>
        <w:div w:id="399982163">
          <w:marLeft w:val="0"/>
          <w:marRight w:val="0"/>
          <w:marTop w:val="0"/>
          <w:marBottom w:val="0"/>
          <w:divBdr>
            <w:top w:val="none" w:sz="0" w:space="0" w:color="auto"/>
            <w:left w:val="none" w:sz="0" w:space="0" w:color="auto"/>
            <w:bottom w:val="none" w:sz="0" w:space="0" w:color="auto"/>
            <w:right w:val="none" w:sz="0" w:space="0" w:color="auto"/>
          </w:divBdr>
          <w:divsChild>
            <w:div w:id="1752118946">
              <w:marLeft w:val="0"/>
              <w:marRight w:val="0"/>
              <w:marTop w:val="0"/>
              <w:marBottom w:val="0"/>
              <w:divBdr>
                <w:top w:val="none" w:sz="0" w:space="0" w:color="auto"/>
                <w:left w:val="none" w:sz="0" w:space="0" w:color="auto"/>
                <w:bottom w:val="none" w:sz="0" w:space="0" w:color="auto"/>
                <w:right w:val="none" w:sz="0" w:space="0" w:color="auto"/>
              </w:divBdr>
            </w:div>
            <w:div w:id="2540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362">
      <w:bodyDiv w:val="1"/>
      <w:marLeft w:val="0"/>
      <w:marRight w:val="0"/>
      <w:marTop w:val="0"/>
      <w:marBottom w:val="0"/>
      <w:divBdr>
        <w:top w:val="none" w:sz="0" w:space="0" w:color="auto"/>
        <w:left w:val="none" w:sz="0" w:space="0" w:color="auto"/>
        <w:bottom w:val="none" w:sz="0" w:space="0" w:color="auto"/>
        <w:right w:val="none" w:sz="0" w:space="0" w:color="auto"/>
      </w:divBdr>
      <w:divsChild>
        <w:div w:id="99379461">
          <w:marLeft w:val="0"/>
          <w:marRight w:val="0"/>
          <w:marTop w:val="0"/>
          <w:marBottom w:val="0"/>
          <w:divBdr>
            <w:top w:val="none" w:sz="0" w:space="0" w:color="auto"/>
            <w:left w:val="none" w:sz="0" w:space="0" w:color="auto"/>
            <w:bottom w:val="none" w:sz="0" w:space="0" w:color="auto"/>
            <w:right w:val="none" w:sz="0" w:space="0" w:color="auto"/>
          </w:divBdr>
          <w:divsChild>
            <w:div w:id="668560662">
              <w:marLeft w:val="0"/>
              <w:marRight w:val="0"/>
              <w:marTop w:val="0"/>
              <w:marBottom w:val="0"/>
              <w:divBdr>
                <w:top w:val="none" w:sz="0" w:space="0" w:color="auto"/>
                <w:left w:val="none" w:sz="0" w:space="0" w:color="auto"/>
                <w:bottom w:val="none" w:sz="0" w:space="0" w:color="auto"/>
                <w:right w:val="none" w:sz="0" w:space="0" w:color="auto"/>
              </w:divBdr>
            </w:div>
            <w:div w:id="131989657">
              <w:marLeft w:val="0"/>
              <w:marRight w:val="0"/>
              <w:marTop w:val="0"/>
              <w:marBottom w:val="0"/>
              <w:divBdr>
                <w:top w:val="none" w:sz="0" w:space="0" w:color="auto"/>
                <w:left w:val="none" w:sz="0" w:space="0" w:color="auto"/>
                <w:bottom w:val="none" w:sz="0" w:space="0" w:color="auto"/>
                <w:right w:val="none" w:sz="0" w:space="0" w:color="auto"/>
              </w:divBdr>
            </w:div>
            <w:div w:id="2105153176">
              <w:marLeft w:val="0"/>
              <w:marRight w:val="0"/>
              <w:marTop w:val="0"/>
              <w:marBottom w:val="0"/>
              <w:divBdr>
                <w:top w:val="none" w:sz="0" w:space="0" w:color="auto"/>
                <w:left w:val="none" w:sz="0" w:space="0" w:color="auto"/>
                <w:bottom w:val="none" w:sz="0" w:space="0" w:color="auto"/>
                <w:right w:val="none" w:sz="0" w:space="0" w:color="auto"/>
              </w:divBdr>
            </w:div>
            <w:div w:id="1673756470">
              <w:marLeft w:val="0"/>
              <w:marRight w:val="0"/>
              <w:marTop w:val="0"/>
              <w:marBottom w:val="0"/>
              <w:divBdr>
                <w:top w:val="none" w:sz="0" w:space="0" w:color="auto"/>
                <w:left w:val="none" w:sz="0" w:space="0" w:color="auto"/>
                <w:bottom w:val="none" w:sz="0" w:space="0" w:color="auto"/>
                <w:right w:val="none" w:sz="0" w:space="0" w:color="auto"/>
              </w:divBdr>
            </w:div>
            <w:div w:id="2060857850">
              <w:marLeft w:val="0"/>
              <w:marRight w:val="0"/>
              <w:marTop w:val="0"/>
              <w:marBottom w:val="0"/>
              <w:divBdr>
                <w:top w:val="none" w:sz="0" w:space="0" w:color="auto"/>
                <w:left w:val="none" w:sz="0" w:space="0" w:color="auto"/>
                <w:bottom w:val="none" w:sz="0" w:space="0" w:color="auto"/>
                <w:right w:val="none" w:sz="0" w:space="0" w:color="auto"/>
              </w:divBdr>
            </w:div>
            <w:div w:id="1569070450">
              <w:marLeft w:val="0"/>
              <w:marRight w:val="0"/>
              <w:marTop w:val="0"/>
              <w:marBottom w:val="0"/>
              <w:divBdr>
                <w:top w:val="none" w:sz="0" w:space="0" w:color="auto"/>
                <w:left w:val="none" w:sz="0" w:space="0" w:color="auto"/>
                <w:bottom w:val="none" w:sz="0" w:space="0" w:color="auto"/>
                <w:right w:val="none" w:sz="0" w:space="0" w:color="auto"/>
              </w:divBdr>
            </w:div>
            <w:div w:id="918639702">
              <w:marLeft w:val="0"/>
              <w:marRight w:val="0"/>
              <w:marTop w:val="0"/>
              <w:marBottom w:val="0"/>
              <w:divBdr>
                <w:top w:val="none" w:sz="0" w:space="0" w:color="auto"/>
                <w:left w:val="none" w:sz="0" w:space="0" w:color="auto"/>
                <w:bottom w:val="none" w:sz="0" w:space="0" w:color="auto"/>
                <w:right w:val="none" w:sz="0" w:space="0" w:color="auto"/>
              </w:divBdr>
            </w:div>
            <w:div w:id="412549611">
              <w:marLeft w:val="0"/>
              <w:marRight w:val="0"/>
              <w:marTop w:val="0"/>
              <w:marBottom w:val="0"/>
              <w:divBdr>
                <w:top w:val="none" w:sz="0" w:space="0" w:color="auto"/>
                <w:left w:val="none" w:sz="0" w:space="0" w:color="auto"/>
                <w:bottom w:val="none" w:sz="0" w:space="0" w:color="auto"/>
                <w:right w:val="none" w:sz="0" w:space="0" w:color="auto"/>
              </w:divBdr>
            </w:div>
            <w:div w:id="7963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545">
      <w:bodyDiv w:val="1"/>
      <w:marLeft w:val="0"/>
      <w:marRight w:val="0"/>
      <w:marTop w:val="0"/>
      <w:marBottom w:val="0"/>
      <w:divBdr>
        <w:top w:val="none" w:sz="0" w:space="0" w:color="auto"/>
        <w:left w:val="none" w:sz="0" w:space="0" w:color="auto"/>
        <w:bottom w:val="none" w:sz="0" w:space="0" w:color="auto"/>
        <w:right w:val="none" w:sz="0" w:space="0" w:color="auto"/>
      </w:divBdr>
      <w:divsChild>
        <w:div w:id="1843857569">
          <w:marLeft w:val="0"/>
          <w:marRight w:val="0"/>
          <w:marTop w:val="0"/>
          <w:marBottom w:val="0"/>
          <w:divBdr>
            <w:top w:val="none" w:sz="0" w:space="0" w:color="auto"/>
            <w:left w:val="none" w:sz="0" w:space="0" w:color="auto"/>
            <w:bottom w:val="none" w:sz="0" w:space="0" w:color="auto"/>
            <w:right w:val="none" w:sz="0" w:space="0" w:color="auto"/>
          </w:divBdr>
          <w:divsChild>
            <w:div w:id="507410027">
              <w:marLeft w:val="0"/>
              <w:marRight w:val="0"/>
              <w:marTop w:val="0"/>
              <w:marBottom w:val="0"/>
              <w:divBdr>
                <w:top w:val="none" w:sz="0" w:space="0" w:color="auto"/>
                <w:left w:val="none" w:sz="0" w:space="0" w:color="auto"/>
                <w:bottom w:val="none" w:sz="0" w:space="0" w:color="auto"/>
                <w:right w:val="none" w:sz="0" w:space="0" w:color="auto"/>
              </w:divBdr>
            </w:div>
            <w:div w:id="446437949">
              <w:marLeft w:val="0"/>
              <w:marRight w:val="0"/>
              <w:marTop w:val="0"/>
              <w:marBottom w:val="0"/>
              <w:divBdr>
                <w:top w:val="none" w:sz="0" w:space="0" w:color="auto"/>
                <w:left w:val="none" w:sz="0" w:space="0" w:color="auto"/>
                <w:bottom w:val="none" w:sz="0" w:space="0" w:color="auto"/>
                <w:right w:val="none" w:sz="0" w:space="0" w:color="auto"/>
              </w:divBdr>
            </w:div>
            <w:div w:id="709763030">
              <w:marLeft w:val="0"/>
              <w:marRight w:val="0"/>
              <w:marTop w:val="0"/>
              <w:marBottom w:val="0"/>
              <w:divBdr>
                <w:top w:val="none" w:sz="0" w:space="0" w:color="auto"/>
                <w:left w:val="none" w:sz="0" w:space="0" w:color="auto"/>
                <w:bottom w:val="none" w:sz="0" w:space="0" w:color="auto"/>
                <w:right w:val="none" w:sz="0" w:space="0" w:color="auto"/>
              </w:divBdr>
            </w:div>
            <w:div w:id="1854611646">
              <w:marLeft w:val="0"/>
              <w:marRight w:val="0"/>
              <w:marTop w:val="0"/>
              <w:marBottom w:val="0"/>
              <w:divBdr>
                <w:top w:val="none" w:sz="0" w:space="0" w:color="auto"/>
                <w:left w:val="none" w:sz="0" w:space="0" w:color="auto"/>
                <w:bottom w:val="none" w:sz="0" w:space="0" w:color="auto"/>
                <w:right w:val="none" w:sz="0" w:space="0" w:color="auto"/>
              </w:divBdr>
            </w:div>
            <w:div w:id="643972829">
              <w:marLeft w:val="0"/>
              <w:marRight w:val="0"/>
              <w:marTop w:val="0"/>
              <w:marBottom w:val="0"/>
              <w:divBdr>
                <w:top w:val="none" w:sz="0" w:space="0" w:color="auto"/>
                <w:left w:val="none" w:sz="0" w:space="0" w:color="auto"/>
                <w:bottom w:val="none" w:sz="0" w:space="0" w:color="auto"/>
                <w:right w:val="none" w:sz="0" w:space="0" w:color="auto"/>
              </w:divBdr>
            </w:div>
            <w:div w:id="7455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037">
      <w:bodyDiv w:val="1"/>
      <w:marLeft w:val="0"/>
      <w:marRight w:val="0"/>
      <w:marTop w:val="0"/>
      <w:marBottom w:val="0"/>
      <w:divBdr>
        <w:top w:val="none" w:sz="0" w:space="0" w:color="auto"/>
        <w:left w:val="none" w:sz="0" w:space="0" w:color="auto"/>
        <w:bottom w:val="none" w:sz="0" w:space="0" w:color="auto"/>
        <w:right w:val="none" w:sz="0" w:space="0" w:color="auto"/>
      </w:divBdr>
    </w:div>
    <w:div w:id="163980845">
      <w:bodyDiv w:val="1"/>
      <w:marLeft w:val="0"/>
      <w:marRight w:val="0"/>
      <w:marTop w:val="0"/>
      <w:marBottom w:val="0"/>
      <w:divBdr>
        <w:top w:val="none" w:sz="0" w:space="0" w:color="auto"/>
        <w:left w:val="none" w:sz="0" w:space="0" w:color="auto"/>
        <w:bottom w:val="none" w:sz="0" w:space="0" w:color="auto"/>
        <w:right w:val="none" w:sz="0" w:space="0" w:color="auto"/>
      </w:divBdr>
      <w:divsChild>
        <w:div w:id="571547744">
          <w:marLeft w:val="0"/>
          <w:marRight w:val="0"/>
          <w:marTop w:val="0"/>
          <w:marBottom w:val="0"/>
          <w:divBdr>
            <w:top w:val="none" w:sz="0" w:space="0" w:color="auto"/>
            <w:left w:val="none" w:sz="0" w:space="0" w:color="auto"/>
            <w:bottom w:val="none" w:sz="0" w:space="0" w:color="auto"/>
            <w:right w:val="none" w:sz="0" w:space="0" w:color="auto"/>
          </w:divBdr>
          <w:divsChild>
            <w:div w:id="15711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0381">
      <w:bodyDiv w:val="1"/>
      <w:marLeft w:val="0"/>
      <w:marRight w:val="0"/>
      <w:marTop w:val="0"/>
      <w:marBottom w:val="0"/>
      <w:divBdr>
        <w:top w:val="none" w:sz="0" w:space="0" w:color="auto"/>
        <w:left w:val="none" w:sz="0" w:space="0" w:color="auto"/>
        <w:bottom w:val="none" w:sz="0" w:space="0" w:color="auto"/>
        <w:right w:val="none" w:sz="0" w:space="0" w:color="auto"/>
      </w:divBdr>
      <w:divsChild>
        <w:div w:id="743918537">
          <w:marLeft w:val="0"/>
          <w:marRight w:val="0"/>
          <w:marTop w:val="0"/>
          <w:marBottom w:val="0"/>
          <w:divBdr>
            <w:top w:val="none" w:sz="0" w:space="0" w:color="auto"/>
            <w:left w:val="none" w:sz="0" w:space="0" w:color="auto"/>
            <w:bottom w:val="none" w:sz="0" w:space="0" w:color="auto"/>
            <w:right w:val="none" w:sz="0" w:space="0" w:color="auto"/>
          </w:divBdr>
          <w:divsChild>
            <w:div w:id="861937468">
              <w:marLeft w:val="0"/>
              <w:marRight w:val="0"/>
              <w:marTop w:val="0"/>
              <w:marBottom w:val="0"/>
              <w:divBdr>
                <w:top w:val="none" w:sz="0" w:space="0" w:color="auto"/>
                <w:left w:val="none" w:sz="0" w:space="0" w:color="auto"/>
                <w:bottom w:val="none" w:sz="0" w:space="0" w:color="auto"/>
                <w:right w:val="none" w:sz="0" w:space="0" w:color="auto"/>
              </w:divBdr>
            </w:div>
            <w:div w:id="1655135346">
              <w:marLeft w:val="0"/>
              <w:marRight w:val="0"/>
              <w:marTop w:val="0"/>
              <w:marBottom w:val="0"/>
              <w:divBdr>
                <w:top w:val="none" w:sz="0" w:space="0" w:color="auto"/>
                <w:left w:val="none" w:sz="0" w:space="0" w:color="auto"/>
                <w:bottom w:val="none" w:sz="0" w:space="0" w:color="auto"/>
                <w:right w:val="none" w:sz="0" w:space="0" w:color="auto"/>
              </w:divBdr>
            </w:div>
            <w:div w:id="9322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8031">
      <w:bodyDiv w:val="1"/>
      <w:marLeft w:val="0"/>
      <w:marRight w:val="0"/>
      <w:marTop w:val="0"/>
      <w:marBottom w:val="0"/>
      <w:divBdr>
        <w:top w:val="none" w:sz="0" w:space="0" w:color="auto"/>
        <w:left w:val="none" w:sz="0" w:space="0" w:color="auto"/>
        <w:bottom w:val="none" w:sz="0" w:space="0" w:color="auto"/>
        <w:right w:val="none" w:sz="0" w:space="0" w:color="auto"/>
      </w:divBdr>
      <w:divsChild>
        <w:div w:id="1004170441">
          <w:marLeft w:val="0"/>
          <w:marRight w:val="0"/>
          <w:marTop w:val="0"/>
          <w:marBottom w:val="0"/>
          <w:divBdr>
            <w:top w:val="none" w:sz="0" w:space="0" w:color="auto"/>
            <w:left w:val="none" w:sz="0" w:space="0" w:color="auto"/>
            <w:bottom w:val="none" w:sz="0" w:space="0" w:color="auto"/>
            <w:right w:val="none" w:sz="0" w:space="0" w:color="auto"/>
          </w:divBdr>
          <w:divsChild>
            <w:div w:id="947153959">
              <w:marLeft w:val="0"/>
              <w:marRight w:val="0"/>
              <w:marTop w:val="0"/>
              <w:marBottom w:val="0"/>
              <w:divBdr>
                <w:top w:val="none" w:sz="0" w:space="0" w:color="auto"/>
                <w:left w:val="none" w:sz="0" w:space="0" w:color="auto"/>
                <w:bottom w:val="none" w:sz="0" w:space="0" w:color="auto"/>
                <w:right w:val="none" w:sz="0" w:space="0" w:color="auto"/>
              </w:divBdr>
            </w:div>
            <w:div w:id="695276646">
              <w:marLeft w:val="0"/>
              <w:marRight w:val="0"/>
              <w:marTop w:val="0"/>
              <w:marBottom w:val="0"/>
              <w:divBdr>
                <w:top w:val="none" w:sz="0" w:space="0" w:color="auto"/>
                <w:left w:val="none" w:sz="0" w:space="0" w:color="auto"/>
                <w:bottom w:val="none" w:sz="0" w:space="0" w:color="auto"/>
                <w:right w:val="none" w:sz="0" w:space="0" w:color="auto"/>
              </w:divBdr>
            </w:div>
            <w:div w:id="548609318">
              <w:marLeft w:val="0"/>
              <w:marRight w:val="0"/>
              <w:marTop w:val="0"/>
              <w:marBottom w:val="0"/>
              <w:divBdr>
                <w:top w:val="none" w:sz="0" w:space="0" w:color="auto"/>
                <w:left w:val="none" w:sz="0" w:space="0" w:color="auto"/>
                <w:bottom w:val="none" w:sz="0" w:space="0" w:color="auto"/>
                <w:right w:val="none" w:sz="0" w:space="0" w:color="auto"/>
              </w:divBdr>
            </w:div>
            <w:div w:id="987977070">
              <w:marLeft w:val="0"/>
              <w:marRight w:val="0"/>
              <w:marTop w:val="0"/>
              <w:marBottom w:val="0"/>
              <w:divBdr>
                <w:top w:val="none" w:sz="0" w:space="0" w:color="auto"/>
                <w:left w:val="none" w:sz="0" w:space="0" w:color="auto"/>
                <w:bottom w:val="none" w:sz="0" w:space="0" w:color="auto"/>
                <w:right w:val="none" w:sz="0" w:space="0" w:color="auto"/>
              </w:divBdr>
            </w:div>
            <w:div w:id="1944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4042">
      <w:bodyDiv w:val="1"/>
      <w:marLeft w:val="0"/>
      <w:marRight w:val="0"/>
      <w:marTop w:val="0"/>
      <w:marBottom w:val="0"/>
      <w:divBdr>
        <w:top w:val="none" w:sz="0" w:space="0" w:color="auto"/>
        <w:left w:val="none" w:sz="0" w:space="0" w:color="auto"/>
        <w:bottom w:val="none" w:sz="0" w:space="0" w:color="auto"/>
        <w:right w:val="none" w:sz="0" w:space="0" w:color="auto"/>
      </w:divBdr>
      <w:divsChild>
        <w:div w:id="2003385202">
          <w:marLeft w:val="0"/>
          <w:marRight w:val="0"/>
          <w:marTop w:val="0"/>
          <w:marBottom w:val="0"/>
          <w:divBdr>
            <w:top w:val="none" w:sz="0" w:space="0" w:color="auto"/>
            <w:left w:val="none" w:sz="0" w:space="0" w:color="auto"/>
            <w:bottom w:val="none" w:sz="0" w:space="0" w:color="auto"/>
            <w:right w:val="none" w:sz="0" w:space="0" w:color="auto"/>
          </w:divBdr>
          <w:divsChild>
            <w:div w:id="1402411463">
              <w:marLeft w:val="0"/>
              <w:marRight w:val="0"/>
              <w:marTop w:val="0"/>
              <w:marBottom w:val="0"/>
              <w:divBdr>
                <w:top w:val="none" w:sz="0" w:space="0" w:color="auto"/>
                <w:left w:val="none" w:sz="0" w:space="0" w:color="auto"/>
                <w:bottom w:val="none" w:sz="0" w:space="0" w:color="auto"/>
                <w:right w:val="none" w:sz="0" w:space="0" w:color="auto"/>
              </w:divBdr>
            </w:div>
            <w:div w:id="1595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6484">
      <w:bodyDiv w:val="1"/>
      <w:marLeft w:val="0"/>
      <w:marRight w:val="0"/>
      <w:marTop w:val="0"/>
      <w:marBottom w:val="0"/>
      <w:divBdr>
        <w:top w:val="none" w:sz="0" w:space="0" w:color="auto"/>
        <w:left w:val="none" w:sz="0" w:space="0" w:color="auto"/>
        <w:bottom w:val="none" w:sz="0" w:space="0" w:color="auto"/>
        <w:right w:val="none" w:sz="0" w:space="0" w:color="auto"/>
      </w:divBdr>
      <w:divsChild>
        <w:div w:id="1935895400">
          <w:marLeft w:val="0"/>
          <w:marRight w:val="0"/>
          <w:marTop w:val="0"/>
          <w:marBottom w:val="0"/>
          <w:divBdr>
            <w:top w:val="none" w:sz="0" w:space="0" w:color="auto"/>
            <w:left w:val="none" w:sz="0" w:space="0" w:color="auto"/>
            <w:bottom w:val="none" w:sz="0" w:space="0" w:color="auto"/>
            <w:right w:val="none" w:sz="0" w:space="0" w:color="auto"/>
          </w:divBdr>
          <w:divsChild>
            <w:div w:id="1391346878">
              <w:marLeft w:val="0"/>
              <w:marRight w:val="0"/>
              <w:marTop w:val="0"/>
              <w:marBottom w:val="0"/>
              <w:divBdr>
                <w:top w:val="none" w:sz="0" w:space="0" w:color="auto"/>
                <w:left w:val="none" w:sz="0" w:space="0" w:color="auto"/>
                <w:bottom w:val="none" w:sz="0" w:space="0" w:color="auto"/>
                <w:right w:val="none" w:sz="0" w:space="0" w:color="auto"/>
              </w:divBdr>
            </w:div>
            <w:div w:id="9354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40494">
      <w:bodyDiv w:val="1"/>
      <w:marLeft w:val="0"/>
      <w:marRight w:val="0"/>
      <w:marTop w:val="0"/>
      <w:marBottom w:val="0"/>
      <w:divBdr>
        <w:top w:val="none" w:sz="0" w:space="0" w:color="auto"/>
        <w:left w:val="none" w:sz="0" w:space="0" w:color="auto"/>
        <w:bottom w:val="none" w:sz="0" w:space="0" w:color="auto"/>
        <w:right w:val="none" w:sz="0" w:space="0" w:color="auto"/>
      </w:divBdr>
      <w:divsChild>
        <w:div w:id="456726036">
          <w:marLeft w:val="0"/>
          <w:marRight w:val="0"/>
          <w:marTop w:val="0"/>
          <w:marBottom w:val="0"/>
          <w:divBdr>
            <w:top w:val="none" w:sz="0" w:space="0" w:color="auto"/>
            <w:left w:val="none" w:sz="0" w:space="0" w:color="auto"/>
            <w:bottom w:val="none" w:sz="0" w:space="0" w:color="auto"/>
            <w:right w:val="none" w:sz="0" w:space="0" w:color="auto"/>
          </w:divBdr>
          <w:divsChild>
            <w:div w:id="243341413">
              <w:marLeft w:val="0"/>
              <w:marRight w:val="0"/>
              <w:marTop w:val="0"/>
              <w:marBottom w:val="0"/>
              <w:divBdr>
                <w:top w:val="none" w:sz="0" w:space="0" w:color="auto"/>
                <w:left w:val="none" w:sz="0" w:space="0" w:color="auto"/>
                <w:bottom w:val="none" w:sz="0" w:space="0" w:color="auto"/>
                <w:right w:val="none" w:sz="0" w:space="0" w:color="auto"/>
              </w:divBdr>
            </w:div>
            <w:div w:id="1838037961">
              <w:marLeft w:val="0"/>
              <w:marRight w:val="0"/>
              <w:marTop w:val="0"/>
              <w:marBottom w:val="0"/>
              <w:divBdr>
                <w:top w:val="none" w:sz="0" w:space="0" w:color="auto"/>
                <w:left w:val="none" w:sz="0" w:space="0" w:color="auto"/>
                <w:bottom w:val="none" w:sz="0" w:space="0" w:color="auto"/>
                <w:right w:val="none" w:sz="0" w:space="0" w:color="auto"/>
              </w:divBdr>
            </w:div>
            <w:div w:id="6330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4805">
      <w:bodyDiv w:val="1"/>
      <w:marLeft w:val="0"/>
      <w:marRight w:val="0"/>
      <w:marTop w:val="0"/>
      <w:marBottom w:val="0"/>
      <w:divBdr>
        <w:top w:val="none" w:sz="0" w:space="0" w:color="auto"/>
        <w:left w:val="none" w:sz="0" w:space="0" w:color="auto"/>
        <w:bottom w:val="none" w:sz="0" w:space="0" w:color="auto"/>
        <w:right w:val="none" w:sz="0" w:space="0" w:color="auto"/>
      </w:divBdr>
      <w:divsChild>
        <w:div w:id="1933202885">
          <w:marLeft w:val="0"/>
          <w:marRight w:val="0"/>
          <w:marTop w:val="0"/>
          <w:marBottom w:val="0"/>
          <w:divBdr>
            <w:top w:val="none" w:sz="0" w:space="0" w:color="auto"/>
            <w:left w:val="none" w:sz="0" w:space="0" w:color="auto"/>
            <w:bottom w:val="none" w:sz="0" w:space="0" w:color="auto"/>
            <w:right w:val="none" w:sz="0" w:space="0" w:color="auto"/>
          </w:divBdr>
          <w:divsChild>
            <w:div w:id="1957910323">
              <w:marLeft w:val="0"/>
              <w:marRight w:val="0"/>
              <w:marTop w:val="0"/>
              <w:marBottom w:val="0"/>
              <w:divBdr>
                <w:top w:val="none" w:sz="0" w:space="0" w:color="auto"/>
                <w:left w:val="none" w:sz="0" w:space="0" w:color="auto"/>
                <w:bottom w:val="none" w:sz="0" w:space="0" w:color="auto"/>
                <w:right w:val="none" w:sz="0" w:space="0" w:color="auto"/>
              </w:divBdr>
            </w:div>
            <w:div w:id="1561164004">
              <w:marLeft w:val="0"/>
              <w:marRight w:val="0"/>
              <w:marTop w:val="0"/>
              <w:marBottom w:val="0"/>
              <w:divBdr>
                <w:top w:val="none" w:sz="0" w:space="0" w:color="auto"/>
                <w:left w:val="none" w:sz="0" w:space="0" w:color="auto"/>
                <w:bottom w:val="none" w:sz="0" w:space="0" w:color="auto"/>
                <w:right w:val="none" w:sz="0" w:space="0" w:color="auto"/>
              </w:divBdr>
            </w:div>
            <w:div w:id="1911425989">
              <w:marLeft w:val="0"/>
              <w:marRight w:val="0"/>
              <w:marTop w:val="0"/>
              <w:marBottom w:val="0"/>
              <w:divBdr>
                <w:top w:val="none" w:sz="0" w:space="0" w:color="auto"/>
                <w:left w:val="none" w:sz="0" w:space="0" w:color="auto"/>
                <w:bottom w:val="none" w:sz="0" w:space="0" w:color="auto"/>
                <w:right w:val="none" w:sz="0" w:space="0" w:color="auto"/>
              </w:divBdr>
            </w:div>
            <w:div w:id="49812176">
              <w:marLeft w:val="0"/>
              <w:marRight w:val="0"/>
              <w:marTop w:val="0"/>
              <w:marBottom w:val="0"/>
              <w:divBdr>
                <w:top w:val="none" w:sz="0" w:space="0" w:color="auto"/>
                <w:left w:val="none" w:sz="0" w:space="0" w:color="auto"/>
                <w:bottom w:val="none" w:sz="0" w:space="0" w:color="auto"/>
                <w:right w:val="none" w:sz="0" w:space="0" w:color="auto"/>
              </w:divBdr>
            </w:div>
            <w:div w:id="1305887144">
              <w:marLeft w:val="0"/>
              <w:marRight w:val="0"/>
              <w:marTop w:val="0"/>
              <w:marBottom w:val="0"/>
              <w:divBdr>
                <w:top w:val="none" w:sz="0" w:space="0" w:color="auto"/>
                <w:left w:val="none" w:sz="0" w:space="0" w:color="auto"/>
                <w:bottom w:val="none" w:sz="0" w:space="0" w:color="auto"/>
                <w:right w:val="none" w:sz="0" w:space="0" w:color="auto"/>
              </w:divBdr>
            </w:div>
            <w:div w:id="17806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1911">
      <w:bodyDiv w:val="1"/>
      <w:marLeft w:val="0"/>
      <w:marRight w:val="0"/>
      <w:marTop w:val="0"/>
      <w:marBottom w:val="0"/>
      <w:divBdr>
        <w:top w:val="none" w:sz="0" w:space="0" w:color="auto"/>
        <w:left w:val="none" w:sz="0" w:space="0" w:color="auto"/>
        <w:bottom w:val="none" w:sz="0" w:space="0" w:color="auto"/>
        <w:right w:val="none" w:sz="0" w:space="0" w:color="auto"/>
      </w:divBdr>
      <w:divsChild>
        <w:div w:id="570427763">
          <w:marLeft w:val="0"/>
          <w:marRight w:val="0"/>
          <w:marTop w:val="0"/>
          <w:marBottom w:val="0"/>
          <w:divBdr>
            <w:top w:val="none" w:sz="0" w:space="0" w:color="auto"/>
            <w:left w:val="none" w:sz="0" w:space="0" w:color="auto"/>
            <w:bottom w:val="none" w:sz="0" w:space="0" w:color="auto"/>
            <w:right w:val="none" w:sz="0" w:space="0" w:color="auto"/>
          </w:divBdr>
          <w:divsChild>
            <w:div w:id="289438582">
              <w:marLeft w:val="0"/>
              <w:marRight w:val="0"/>
              <w:marTop w:val="0"/>
              <w:marBottom w:val="0"/>
              <w:divBdr>
                <w:top w:val="none" w:sz="0" w:space="0" w:color="auto"/>
                <w:left w:val="none" w:sz="0" w:space="0" w:color="auto"/>
                <w:bottom w:val="none" w:sz="0" w:space="0" w:color="auto"/>
                <w:right w:val="none" w:sz="0" w:space="0" w:color="auto"/>
              </w:divBdr>
            </w:div>
            <w:div w:id="75136615">
              <w:marLeft w:val="0"/>
              <w:marRight w:val="0"/>
              <w:marTop w:val="0"/>
              <w:marBottom w:val="0"/>
              <w:divBdr>
                <w:top w:val="none" w:sz="0" w:space="0" w:color="auto"/>
                <w:left w:val="none" w:sz="0" w:space="0" w:color="auto"/>
                <w:bottom w:val="none" w:sz="0" w:space="0" w:color="auto"/>
                <w:right w:val="none" w:sz="0" w:space="0" w:color="auto"/>
              </w:divBdr>
            </w:div>
            <w:div w:id="15990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82036">
      <w:bodyDiv w:val="1"/>
      <w:marLeft w:val="0"/>
      <w:marRight w:val="0"/>
      <w:marTop w:val="0"/>
      <w:marBottom w:val="0"/>
      <w:divBdr>
        <w:top w:val="none" w:sz="0" w:space="0" w:color="auto"/>
        <w:left w:val="none" w:sz="0" w:space="0" w:color="auto"/>
        <w:bottom w:val="none" w:sz="0" w:space="0" w:color="auto"/>
        <w:right w:val="none" w:sz="0" w:space="0" w:color="auto"/>
      </w:divBdr>
      <w:divsChild>
        <w:div w:id="831599627">
          <w:marLeft w:val="0"/>
          <w:marRight w:val="0"/>
          <w:marTop w:val="0"/>
          <w:marBottom w:val="0"/>
          <w:divBdr>
            <w:top w:val="none" w:sz="0" w:space="0" w:color="auto"/>
            <w:left w:val="none" w:sz="0" w:space="0" w:color="auto"/>
            <w:bottom w:val="none" w:sz="0" w:space="0" w:color="auto"/>
            <w:right w:val="none" w:sz="0" w:space="0" w:color="auto"/>
          </w:divBdr>
          <w:divsChild>
            <w:div w:id="1098214303">
              <w:marLeft w:val="0"/>
              <w:marRight w:val="0"/>
              <w:marTop w:val="0"/>
              <w:marBottom w:val="0"/>
              <w:divBdr>
                <w:top w:val="none" w:sz="0" w:space="0" w:color="auto"/>
                <w:left w:val="none" w:sz="0" w:space="0" w:color="auto"/>
                <w:bottom w:val="none" w:sz="0" w:space="0" w:color="auto"/>
                <w:right w:val="none" w:sz="0" w:space="0" w:color="auto"/>
              </w:divBdr>
            </w:div>
            <w:div w:id="14300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09419">
      <w:bodyDiv w:val="1"/>
      <w:marLeft w:val="0"/>
      <w:marRight w:val="0"/>
      <w:marTop w:val="0"/>
      <w:marBottom w:val="0"/>
      <w:divBdr>
        <w:top w:val="none" w:sz="0" w:space="0" w:color="auto"/>
        <w:left w:val="none" w:sz="0" w:space="0" w:color="auto"/>
        <w:bottom w:val="none" w:sz="0" w:space="0" w:color="auto"/>
        <w:right w:val="none" w:sz="0" w:space="0" w:color="auto"/>
      </w:divBdr>
      <w:divsChild>
        <w:div w:id="401685912">
          <w:marLeft w:val="0"/>
          <w:marRight w:val="0"/>
          <w:marTop w:val="0"/>
          <w:marBottom w:val="0"/>
          <w:divBdr>
            <w:top w:val="none" w:sz="0" w:space="0" w:color="auto"/>
            <w:left w:val="none" w:sz="0" w:space="0" w:color="auto"/>
            <w:bottom w:val="none" w:sz="0" w:space="0" w:color="auto"/>
            <w:right w:val="none" w:sz="0" w:space="0" w:color="auto"/>
          </w:divBdr>
          <w:divsChild>
            <w:div w:id="113136915">
              <w:marLeft w:val="0"/>
              <w:marRight w:val="0"/>
              <w:marTop w:val="0"/>
              <w:marBottom w:val="0"/>
              <w:divBdr>
                <w:top w:val="none" w:sz="0" w:space="0" w:color="auto"/>
                <w:left w:val="none" w:sz="0" w:space="0" w:color="auto"/>
                <w:bottom w:val="none" w:sz="0" w:space="0" w:color="auto"/>
                <w:right w:val="none" w:sz="0" w:space="0" w:color="auto"/>
              </w:divBdr>
            </w:div>
            <w:div w:id="1269318182">
              <w:marLeft w:val="0"/>
              <w:marRight w:val="0"/>
              <w:marTop w:val="0"/>
              <w:marBottom w:val="0"/>
              <w:divBdr>
                <w:top w:val="none" w:sz="0" w:space="0" w:color="auto"/>
                <w:left w:val="none" w:sz="0" w:space="0" w:color="auto"/>
                <w:bottom w:val="none" w:sz="0" w:space="0" w:color="auto"/>
                <w:right w:val="none" w:sz="0" w:space="0" w:color="auto"/>
              </w:divBdr>
            </w:div>
            <w:div w:id="1316953936">
              <w:marLeft w:val="0"/>
              <w:marRight w:val="0"/>
              <w:marTop w:val="0"/>
              <w:marBottom w:val="0"/>
              <w:divBdr>
                <w:top w:val="none" w:sz="0" w:space="0" w:color="auto"/>
                <w:left w:val="none" w:sz="0" w:space="0" w:color="auto"/>
                <w:bottom w:val="none" w:sz="0" w:space="0" w:color="auto"/>
                <w:right w:val="none" w:sz="0" w:space="0" w:color="auto"/>
              </w:divBdr>
            </w:div>
            <w:div w:id="15129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93198">
      <w:bodyDiv w:val="1"/>
      <w:marLeft w:val="0"/>
      <w:marRight w:val="0"/>
      <w:marTop w:val="0"/>
      <w:marBottom w:val="0"/>
      <w:divBdr>
        <w:top w:val="none" w:sz="0" w:space="0" w:color="auto"/>
        <w:left w:val="none" w:sz="0" w:space="0" w:color="auto"/>
        <w:bottom w:val="none" w:sz="0" w:space="0" w:color="auto"/>
        <w:right w:val="none" w:sz="0" w:space="0" w:color="auto"/>
      </w:divBdr>
      <w:divsChild>
        <w:div w:id="310913831">
          <w:marLeft w:val="0"/>
          <w:marRight w:val="0"/>
          <w:marTop w:val="0"/>
          <w:marBottom w:val="0"/>
          <w:divBdr>
            <w:top w:val="none" w:sz="0" w:space="0" w:color="auto"/>
            <w:left w:val="none" w:sz="0" w:space="0" w:color="auto"/>
            <w:bottom w:val="none" w:sz="0" w:space="0" w:color="auto"/>
            <w:right w:val="none" w:sz="0" w:space="0" w:color="auto"/>
          </w:divBdr>
          <w:divsChild>
            <w:div w:id="682708640">
              <w:marLeft w:val="0"/>
              <w:marRight w:val="0"/>
              <w:marTop w:val="0"/>
              <w:marBottom w:val="0"/>
              <w:divBdr>
                <w:top w:val="none" w:sz="0" w:space="0" w:color="auto"/>
                <w:left w:val="none" w:sz="0" w:space="0" w:color="auto"/>
                <w:bottom w:val="none" w:sz="0" w:space="0" w:color="auto"/>
                <w:right w:val="none" w:sz="0" w:space="0" w:color="auto"/>
              </w:divBdr>
            </w:div>
            <w:div w:id="1964193520">
              <w:marLeft w:val="0"/>
              <w:marRight w:val="0"/>
              <w:marTop w:val="0"/>
              <w:marBottom w:val="0"/>
              <w:divBdr>
                <w:top w:val="none" w:sz="0" w:space="0" w:color="auto"/>
                <w:left w:val="none" w:sz="0" w:space="0" w:color="auto"/>
                <w:bottom w:val="none" w:sz="0" w:space="0" w:color="auto"/>
                <w:right w:val="none" w:sz="0" w:space="0" w:color="auto"/>
              </w:divBdr>
            </w:div>
            <w:div w:id="549996708">
              <w:marLeft w:val="0"/>
              <w:marRight w:val="0"/>
              <w:marTop w:val="0"/>
              <w:marBottom w:val="0"/>
              <w:divBdr>
                <w:top w:val="none" w:sz="0" w:space="0" w:color="auto"/>
                <w:left w:val="none" w:sz="0" w:space="0" w:color="auto"/>
                <w:bottom w:val="none" w:sz="0" w:space="0" w:color="auto"/>
                <w:right w:val="none" w:sz="0" w:space="0" w:color="auto"/>
              </w:divBdr>
            </w:div>
            <w:div w:id="1250314326">
              <w:marLeft w:val="0"/>
              <w:marRight w:val="0"/>
              <w:marTop w:val="0"/>
              <w:marBottom w:val="0"/>
              <w:divBdr>
                <w:top w:val="none" w:sz="0" w:space="0" w:color="auto"/>
                <w:left w:val="none" w:sz="0" w:space="0" w:color="auto"/>
                <w:bottom w:val="none" w:sz="0" w:space="0" w:color="auto"/>
                <w:right w:val="none" w:sz="0" w:space="0" w:color="auto"/>
              </w:divBdr>
            </w:div>
            <w:div w:id="652486636">
              <w:marLeft w:val="0"/>
              <w:marRight w:val="0"/>
              <w:marTop w:val="0"/>
              <w:marBottom w:val="0"/>
              <w:divBdr>
                <w:top w:val="none" w:sz="0" w:space="0" w:color="auto"/>
                <w:left w:val="none" w:sz="0" w:space="0" w:color="auto"/>
                <w:bottom w:val="none" w:sz="0" w:space="0" w:color="auto"/>
                <w:right w:val="none" w:sz="0" w:space="0" w:color="auto"/>
              </w:divBdr>
            </w:div>
            <w:div w:id="203836937">
              <w:marLeft w:val="0"/>
              <w:marRight w:val="0"/>
              <w:marTop w:val="0"/>
              <w:marBottom w:val="0"/>
              <w:divBdr>
                <w:top w:val="none" w:sz="0" w:space="0" w:color="auto"/>
                <w:left w:val="none" w:sz="0" w:space="0" w:color="auto"/>
                <w:bottom w:val="none" w:sz="0" w:space="0" w:color="auto"/>
                <w:right w:val="none" w:sz="0" w:space="0" w:color="auto"/>
              </w:divBdr>
            </w:div>
            <w:div w:id="1528561923">
              <w:marLeft w:val="0"/>
              <w:marRight w:val="0"/>
              <w:marTop w:val="0"/>
              <w:marBottom w:val="0"/>
              <w:divBdr>
                <w:top w:val="none" w:sz="0" w:space="0" w:color="auto"/>
                <w:left w:val="none" w:sz="0" w:space="0" w:color="auto"/>
                <w:bottom w:val="none" w:sz="0" w:space="0" w:color="auto"/>
                <w:right w:val="none" w:sz="0" w:space="0" w:color="auto"/>
              </w:divBdr>
            </w:div>
            <w:div w:id="1720128734">
              <w:marLeft w:val="0"/>
              <w:marRight w:val="0"/>
              <w:marTop w:val="0"/>
              <w:marBottom w:val="0"/>
              <w:divBdr>
                <w:top w:val="none" w:sz="0" w:space="0" w:color="auto"/>
                <w:left w:val="none" w:sz="0" w:space="0" w:color="auto"/>
                <w:bottom w:val="none" w:sz="0" w:space="0" w:color="auto"/>
                <w:right w:val="none" w:sz="0" w:space="0" w:color="auto"/>
              </w:divBdr>
            </w:div>
            <w:div w:id="4824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3030">
      <w:bodyDiv w:val="1"/>
      <w:marLeft w:val="0"/>
      <w:marRight w:val="0"/>
      <w:marTop w:val="0"/>
      <w:marBottom w:val="0"/>
      <w:divBdr>
        <w:top w:val="none" w:sz="0" w:space="0" w:color="auto"/>
        <w:left w:val="none" w:sz="0" w:space="0" w:color="auto"/>
        <w:bottom w:val="none" w:sz="0" w:space="0" w:color="auto"/>
        <w:right w:val="none" w:sz="0" w:space="0" w:color="auto"/>
      </w:divBdr>
      <w:divsChild>
        <w:div w:id="920603640">
          <w:marLeft w:val="0"/>
          <w:marRight w:val="0"/>
          <w:marTop w:val="0"/>
          <w:marBottom w:val="0"/>
          <w:divBdr>
            <w:top w:val="none" w:sz="0" w:space="0" w:color="auto"/>
            <w:left w:val="none" w:sz="0" w:space="0" w:color="auto"/>
            <w:bottom w:val="none" w:sz="0" w:space="0" w:color="auto"/>
            <w:right w:val="none" w:sz="0" w:space="0" w:color="auto"/>
          </w:divBdr>
          <w:divsChild>
            <w:div w:id="1950503968">
              <w:marLeft w:val="0"/>
              <w:marRight w:val="0"/>
              <w:marTop w:val="0"/>
              <w:marBottom w:val="0"/>
              <w:divBdr>
                <w:top w:val="none" w:sz="0" w:space="0" w:color="auto"/>
                <w:left w:val="none" w:sz="0" w:space="0" w:color="auto"/>
                <w:bottom w:val="none" w:sz="0" w:space="0" w:color="auto"/>
                <w:right w:val="none" w:sz="0" w:space="0" w:color="auto"/>
              </w:divBdr>
            </w:div>
            <w:div w:id="1691905473">
              <w:marLeft w:val="0"/>
              <w:marRight w:val="0"/>
              <w:marTop w:val="0"/>
              <w:marBottom w:val="0"/>
              <w:divBdr>
                <w:top w:val="none" w:sz="0" w:space="0" w:color="auto"/>
                <w:left w:val="none" w:sz="0" w:space="0" w:color="auto"/>
                <w:bottom w:val="none" w:sz="0" w:space="0" w:color="auto"/>
                <w:right w:val="none" w:sz="0" w:space="0" w:color="auto"/>
              </w:divBdr>
            </w:div>
            <w:div w:id="9087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46924">
      <w:bodyDiv w:val="1"/>
      <w:marLeft w:val="0"/>
      <w:marRight w:val="0"/>
      <w:marTop w:val="0"/>
      <w:marBottom w:val="0"/>
      <w:divBdr>
        <w:top w:val="none" w:sz="0" w:space="0" w:color="auto"/>
        <w:left w:val="none" w:sz="0" w:space="0" w:color="auto"/>
        <w:bottom w:val="none" w:sz="0" w:space="0" w:color="auto"/>
        <w:right w:val="none" w:sz="0" w:space="0" w:color="auto"/>
      </w:divBdr>
      <w:divsChild>
        <w:div w:id="1683782064">
          <w:marLeft w:val="0"/>
          <w:marRight w:val="0"/>
          <w:marTop w:val="0"/>
          <w:marBottom w:val="0"/>
          <w:divBdr>
            <w:top w:val="none" w:sz="0" w:space="0" w:color="auto"/>
            <w:left w:val="none" w:sz="0" w:space="0" w:color="auto"/>
            <w:bottom w:val="none" w:sz="0" w:space="0" w:color="auto"/>
            <w:right w:val="none" w:sz="0" w:space="0" w:color="auto"/>
          </w:divBdr>
          <w:divsChild>
            <w:div w:id="7271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72984">
      <w:bodyDiv w:val="1"/>
      <w:marLeft w:val="0"/>
      <w:marRight w:val="0"/>
      <w:marTop w:val="0"/>
      <w:marBottom w:val="0"/>
      <w:divBdr>
        <w:top w:val="none" w:sz="0" w:space="0" w:color="auto"/>
        <w:left w:val="none" w:sz="0" w:space="0" w:color="auto"/>
        <w:bottom w:val="none" w:sz="0" w:space="0" w:color="auto"/>
        <w:right w:val="none" w:sz="0" w:space="0" w:color="auto"/>
      </w:divBdr>
      <w:divsChild>
        <w:div w:id="493229788">
          <w:marLeft w:val="0"/>
          <w:marRight w:val="0"/>
          <w:marTop w:val="0"/>
          <w:marBottom w:val="0"/>
          <w:divBdr>
            <w:top w:val="none" w:sz="0" w:space="0" w:color="auto"/>
            <w:left w:val="none" w:sz="0" w:space="0" w:color="auto"/>
            <w:bottom w:val="none" w:sz="0" w:space="0" w:color="auto"/>
            <w:right w:val="none" w:sz="0" w:space="0" w:color="auto"/>
          </w:divBdr>
          <w:divsChild>
            <w:div w:id="1307929273">
              <w:marLeft w:val="0"/>
              <w:marRight w:val="0"/>
              <w:marTop w:val="0"/>
              <w:marBottom w:val="0"/>
              <w:divBdr>
                <w:top w:val="none" w:sz="0" w:space="0" w:color="auto"/>
                <w:left w:val="none" w:sz="0" w:space="0" w:color="auto"/>
                <w:bottom w:val="none" w:sz="0" w:space="0" w:color="auto"/>
                <w:right w:val="none" w:sz="0" w:space="0" w:color="auto"/>
              </w:divBdr>
            </w:div>
            <w:div w:id="1799298004">
              <w:marLeft w:val="0"/>
              <w:marRight w:val="0"/>
              <w:marTop w:val="0"/>
              <w:marBottom w:val="0"/>
              <w:divBdr>
                <w:top w:val="none" w:sz="0" w:space="0" w:color="auto"/>
                <w:left w:val="none" w:sz="0" w:space="0" w:color="auto"/>
                <w:bottom w:val="none" w:sz="0" w:space="0" w:color="auto"/>
                <w:right w:val="none" w:sz="0" w:space="0" w:color="auto"/>
              </w:divBdr>
            </w:div>
            <w:div w:id="477770136">
              <w:marLeft w:val="0"/>
              <w:marRight w:val="0"/>
              <w:marTop w:val="0"/>
              <w:marBottom w:val="0"/>
              <w:divBdr>
                <w:top w:val="none" w:sz="0" w:space="0" w:color="auto"/>
                <w:left w:val="none" w:sz="0" w:space="0" w:color="auto"/>
                <w:bottom w:val="none" w:sz="0" w:space="0" w:color="auto"/>
                <w:right w:val="none" w:sz="0" w:space="0" w:color="auto"/>
              </w:divBdr>
            </w:div>
            <w:div w:id="525874365">
              <w:marLeft w:val="0"/>
              <w:marRight w:val="0"/>
              <w:marTop w:val="0"/>
              <w:marBottom w:val="0"/>
              <w:divBdr>
                <w:top w:val="none" w:sz="0" w:space="0" w:color="auto"/>
                <w:left w:val="none" w:sz="0" w:space="0" w:color="auto"/>
                <w:bottom w:val="none" w:sz="0" w:space="0" w:color="auto"/>
                <w:right w:val="none" w:sz="0" w:space="0" w:color="auto"/>
              </w:divBdr>
            </w:div>
            <w:div w:id="1373268367">
              <w:marLeft w:val="0"/>
              <w:marRight w:val="0"/>
              <w:marTop w:val="0"/>
              <w:marBottom w:val="0"/>
              <w:divBdr>
                <w:top w:val="none" w:sz="0" w:space="0" w:color="auto"/>
                <w:left w:val="none" w:sz="0" w:space="0" w:color="auto"/>
                <w:bottom w:val="none" w:sz="0" w:space="0" w:color="auto"/>
                <w:right w:val="none" w:sz="0" w:space="0" w:color="auto"/>
              </w:divBdr>
            </w:div>
            <w:div w:id="793254993">
              <w:marLeft w:val="0"/>
              <w:marRight w:val="0"/>
              <w:marTop w:val="0"/>
              <w:marBottom w:val="0"/>
              <w:divBdr>
                <w:top w:val="none" w:sz="0" w:space="0" w:color="auto"/>
                <w:left w:val="none" w:sz="0" w:space="0" w:color="auto"/>
                <w:bottom w:val="none" w:sz="0" w:space="0" w:color="auto"/>
                <w:right w:val="none" w:sz="0" w:space="0" w:color="auto"/>
              </w:divBdr>
            </w:div>
            <w:div w:id="1536506346">
              <w:marLeft w:val="0"/>
              <w:marRight w:val="0"/>
              <w:marTop w:val="0"/>
              <w:marBottom w:val="0"/>
              <w:divBdr>
                <w:top w:val="none" w:sz="0" w:space="0" w:color="auto"/>
                <w:left w:val="none" w:sz="0" w:space="0" w:color="auto"/>
                <w:bottom w:val="none" w:sz="0" w:space="0" w:color="auto"/>
                <w:right w:val="none" w:sz="0" w:space="0" w:color="auto"/>
              </w:divBdr>
            </w:div>
            <w:div w:id="1400176995">
              <w:marLeft w:val="0"/>
              <w:marRight w:val="0"/>
              <w:marTop w:val="0"/>
              <w:marBottom w:val="0"/>
              <w:divBdr>
                <w:top w:val="none" w:sz="0" w:space="0" w:color="auto"/>
                <w:left w:val="none" w:sz="0" w:space="0" w:color="auto"/>
                <w:bottom w:val="none" w:sz="0" w:space="0" w:color="auto"/>
                <w:right w:val="none" w:sz="0" w:space="0" w:color="auto"/>
              </w:divBdr>
            </w:div>
            <w:div w:id="865870967">
              <w:marLeft w:val="0"/>
              <w:marRight w:val="0"/>
              <w:marTop w:val="0"/>
              <w:marBottom w:val="0"/>
              <w:divBdr>
                <w:top w:val="none" w:sz="0" w:space="0" w:color="auto"/>
                <w:left w:val="none" w:sz="0" w:space="0" w:color="auto"/>
                <w:bottom w:val="none" w:sz="0" w:space="0" w:color="auto"/>
                <w:right w:val="none" w:sz="0" w:space="0" w:color="auto"/>
              </w:divBdr>
            </w:div>
            <w:div w:id="2105416982">
              <w:marLeft w:val="0"/>
              <w:marRight w:val="0"/>
              <w:marTop w:val="0"/>
              <w:marBottom w:val="0"/>
              <w:divBdr>
                <w:top w:val="none" w:sz="0" w:space="0" w:color="auto"/>
                <w:left w:val="none" w:sz="0" w:space="0" w:color="auto"/>
                <w:bottom w:val="none" w:sz="0" w:space="0" w:color="auto"/>
                <w:right w:val="none" w:sz="0" w:space="0" w:color="auto"/>
              </w:divBdr>
            </w:div>
            <w:div w:id="1859734898">
              <w:marLeft w:val="0"/>
              <w:marRight w:val="0"/>
              <w:marTop w:val="0"/>
              <w:marBottom w:val="0"/>
              <w:divBdr>
                <w:top w:val="none" w:sz="0" w:space="0" w:color="auto"/>
                <w:left w:val="none" w:sz="0" w:space="0" w:color="auto"/>
                <w:bottom w:val="none" w:sz="0" w:space="0" w:color="auto"/>
                <w:right w:val="none" w:sz="0" w:space="0" w:color="auto"/>
              </w:divBdr>
            </w:div>
            <w:div w:id="707023226">
              <w:marLeft w:val="0"/>
              <w:marRight w:val="0"/>
              <w:marTop w:val="0"/>
              <w:marBottom w:val="0"/>
              <w:divBdr>
                <w:top w:val="none" w:sz="0" w:space="0" w:color="auto"/>
                <w:left w:val="none" w:sz="0" w:space="0" w:color="auto"/>
                <w:bottom w:val="none" w:sz="0" w:space="0" w:color="auto"/>
                <w:right w:val="none" w:sz="0" w:space="0" w:color="auto"/>
              </w:divBdr>
            </w:div>
            <w:div w:id="1235890426">
              <w:marLeft w:val="0"/>
              <w:marRight w:val="0"/>
              <w:marTop w:val="0"/>
              <w:marBottom w:val="0"/>
              <w:divBdr>
                <w:top w:val="none" w:sz="0" w:space="0" w:color="auto"/>
                <w:left w:val="none" w:sz="0" w:space="0" w:color="auto"/>
                <w:bottom w:val="none" w:sz="0" w:space="0" w:color="auto"/>
                <w:right w:val="none" w:sz="0" w:space="0" w:color="auto"/>
              </w:divBdr>
            </w:div>
            <w:div w:id="259459473">
              <w:marLeft w:val="0"/>
              <w:marRight w:val="0"/>
              <w:marTop w:val="0"/>
              <w:marBottom w:val="0"/>
              <w:divBdr>
                <w:top w:val="none" w:sz="0" w:space="0" w:color="auto"/>
                <w:left w:val="none" w:sz="0" w:space="0" w:color="auto"/>
                <w:bottom w:val="none" w:sz="0" w:space="0" w:color="auto"/>
                <w:right w:val="none" w:sz="0" w:space="0" w:color="auto"/>
              </w:divBdr>
            </w:div>
            <w:div w:id="79452162">
              <w:marLeft w:val="0"/>
              <w:marRight w:val="0"/>
              <w:marTop w:val="0"/>
              <w:marBottom w:val="0"/>
              <w:divBdr>
                <w:top w:val="none" w:sz="0" w:space="0" w:color="auto"/>
                <w:left w:val="none" w:sz="0" w:space="0" w:color="auto"/>
                <w:bottom w:val="none" w:sz="0" w:space="0" w:color="auto"/>
                <w:right w:val="none" w:sz="0" w:space="0" w:color="auto"/>
              </w:divBdr>
            </w:div>
            <w:div w:id="1881629054">
              <w:marLeft w:val="0"/>
              <w:marRight w:val="0"/>
              <w:marTop w:val="0"/>
              <w:marBottom w:val="0"/>
              <w:divBdr>
                <w:top w:val="none" w:sz="0" w:space="0" w:color="auto"/>
                <w:left w:val="none" w:sz="0" w:space="0" w:color="auto"/>
                <w:bottom w:val="none" w:sz="0" w:space="0" w:color="auto"/>
                <w:right w:val="none" w:sz="0" w:space="0" w:color="auto"/>
              </w:divBdr>
            </w:div>
            <w:div w:id="930701158">
              <w:marLeft w:val="0"/>
              <w:marRight w:val="0"/>
              <w:marTop w:val="0"/>
              <w:marBottom w:val="0"/>
              <w:divBdr>
                <w:top w:val="none" w:sz="0" w:space="0" w:color="auto"/>
                <w:left w:val="none" w:sz="0" w:space="0" w:color="auto"/>
                <w:bottom w:val="none" w:sz="0" w:space="0" w:color="auto"/>
                <w:right w:val="none" w:sz="0" w:space="0" w:color="auto"/>
              </w:divBdr>
            </w:div>
            <w:div w:id="1658879906">
              <w:marLeft w:val="0"/>
              <w:marRight w:val="0"/>
              <w:marTop w:val="0"/>
              <w:marBottom w:val="0"/>
              <w:divBdr>
                <w:top w:val="none" w:sz="0" w:space="0" w:color="auto"/>
                <w:left w:val="none" w:sz="0" w:space="0" w:color="auto"/>
                <w:bottom w:val="none" w:sz="0" w:space="0" w:color="auto"/>
                <w:right w:val="none" w:sz="0" w:space="0" w:color="auto"/>
              </w:divBdr>
            </w:div>
            <w:div w:id="109250056">
              <w:marLeft w:val="0"/>
              <w:marRight w:val="0"/>
              <w:marTop w:val="0"/>
              <w:marBottom w:val="0"/>
              <w:divBdr>
                <w:top w:val="none" w:sz="0" w:space="0" w:color="auto"/>
                <w:left w:val="none" w:sz="0" w:space="0" w:color="auto"/>
                <w:bottom w:val="none" w:sz="0" w:space="0" w:color="auto"/>
                <w:right w:val="none" w:sz="0" w:space="0" w:color="auto"/>
              </w:divBdr>
            </w:div>
            <w:div w:id="1932081649">
              <w:marLeft w:val="0"/>
              <w:marRight w:val="0"/>
              <w:marTop w:val="0"/>
              <w:marBottom w:val="0"/>
              <w:divBdr>
                <w:top w:val="none" w:sz="0" w:space="0" w:color="auto"/>
                <w:left w:val="none" w:sz="0" w:space="0" w:color="auto"/>
                <w:bottom w:val="none" w:sz="0" w:space="0" w:color="auto"/>
                <w:right w:val="none" w:sz="0" w:space="0" w:color="auto"/>
              </w:divBdr>
            </w:div>
            <w:div w:id="1764690961">
              <w:marLeft w:val="0"/>
              <w:marRight w:val="0"/>
              <w:marTop w:val="0"/>
              <w:marBottom w:val="0"/>
              <w:divBdr>
                <w:top w:val="none" w:sz="0" w:space="0" w:color="auto"/>
                <w:left w:val="none" w:sz="0" w:space="0" w:color="auto"/>
                <w:bottom w:val="none" w:sz="0" w:space="0" w:color="auto"/>
                <w:right w:val="none" w:sz="0" w:space="0" w:color="auto"/>
              </w:divBdr>
            </w:div>
            <w:div w:id="81031319">
              <w:marLeft w:val="0"/>
              <w:marRight w:val="0"/>
              <w:marTop w:val="0"/>
              <w:marBottom w:val="0"/>
              <w:divBdr>
                <w:top w:val="none" w:sz="0" w:space="0" w:color="auto"/>
                <w:left w:val="none" w:sz="0" w:space="0" w:color="auto"/>
                <w:bottom w:val="none" w:sz="0" w:space="0" w:color="auto"/>
                <w:right w:val="none" w:sz="0" w:space="0" w:color="auto"/>
              </w:divBdr>
            </w:div>
            <w:div w:id="94986364">
              <w:marLeft w:val="0"/>
              <w:marRight w:val="0"/>
              <w:marTop w:val="0"/>
              <w:marBottom w:val="0"/>
              <w:divBdr>
                <w:top w:val="none" w:sz="0" w:space="0" w:color="auto"/>
                <w:left w:val="none" w:sz="0" w:space="0" w:color="auto"/>
                <w:bottom w:val="none" w:sz="0" w:space="0" w:color="auto"/>
                <w:right w:val="none" w:sz="0" w:space="0" w:color="auto"/>
              </w:divBdr>
            </w:div>
            <w:div w:id="520780131">
              <w:marLeft w:val="0"/>
              <w:marRight w:val="0"/>
              <w:marTop w:val="0"/>
              <w:marBottom w:val="0"/>
              <w:divBdr>
                <w:top w:val="none" w:sz="0" w:space="0" w:color="auto"/>
                <w:left w:val="none" w:sz="0" w:space="0" w:color="auto"/>
                <w:bottom w:val="none" w:sz="0" w:space="0" w:color="auto"/>
                <w:right w:val="none" w:sz="0" w:space="0" w:color="auto"/>
              </w:divBdr>
            </w:div>
            <w:div w:id="1910575727">
              <w:marLeft w:val="0"/>
              <w:marRight w:val="0"/>
              <w:marTop w:val="0"/>
              <w:marBottom w:val="0"/>
              <w:divBdr>
                <w:top w:val="none" w:sz="0" w:space="0" w:color="auto"/>
                <w:left w:val="none" w:sz="0" w:space="0" w:color="auto"/>
                <w:bottom w:val="none" w:sz="0" w:space="0" w:color="auto"/>
                <w:right w:val="none" w:sz="0" w:space="0" w:color="auto"/>
              </w:divBdr>
            </w:div>
            <w:div w:id="1269585375">
              <w:marLeft w:val="0"/>
              <w:marRight w:val="0"/>
              <w:marTop w:val="0"/>
              <w:marBottom w:val="0"/>
              <w:divBdr>
                <w:top w:val="none" w:sz="0" w:space="0" w:color="auto"/>
                <w:left w:val="none" w:sz="0" w:space="0" w:color="auto"/>
                <w:bottom w:val="none" w:sz="0" w:space="0" w:color="auto"/>
                <w:right w:val="none" w:sz="0" w:space="0" w:color="auto"/>
              </w:divBdr>
            </w:div>
            <w:div w:id="2126998074">
              <w:marLeft w:val="0"/>
              <w:marRight w:val="0"/>
              <w:marTop w:val="0"/>
              <w:marBottom w:val="0"/>
              <w:divBdr>
                <w:top w:val="none" w:sz="0" w:space="0" w:color="auto"/>
                <w:left w:val="none" w:sz="0" w:space="0" w:color="auto"/>
                <w:bottom w:val="none" w:sz="0" w:space="0" w:color="auto"/>
                <w:right w:val="none" w:sz="0" w:space="0" w:color="auto"/>
              </w:divBdr>
            </w:div>
            <w:div w:id="1552614893">
              <w:marLeft w:val="0"/>
              <w:marRight w:val="0"/>
              <w:marTop w:val="0"/>
              <w:marBottom w:val="0"/>
              <w:divBdr>
                <w:top w:val="none" w:sz="0" w:space="0" w:color="auto"/>
                <w:left w:val="none" w:sz="0" w:space="0" w:color="auto"/>
                <w:bottom w:val="none" w:sz="0" w:space="0" w:color="auto"/>
                <w:right w:val="none" w:sz="0" w:space="0" w:color="auto"/>
              </w:divBdr>
            </w:div>
            <w:div w:id="1773016241">
              <w:marLeft w:val="0"/>
              <w:marRight w:val="0"/>
              <w:marTop w:val="0"/>
              <w:marBottom w:val="0"/>
              <w:divBdr>
                <w:top w:val="none" w:sz="0" w:space="0" w:color="auto"/>
                <w:left w:val="none" w:sz="0" w:space="0" w:color="auto"/>
                <w:bottom w:val="none" w:sz="0" w:space="0" w:color="auto"/>
                <w:right w:val="none" w:sz="0" w:space="0" w:color="auto"/>
              </w:divBdr>
            </w:div>
            <w:div w:id="1164517853">
              <w:marLeft w:val="0"/>
              <w:marRight w:val="0"/>
              <w:marTop w:val="0"/>
              <w:marBottom w:val="0"/>
              <w:divBdr>
                <w:top w:val="none" w:sz="0" w:space="0" w:color="auto"/>
                <w:left w:val="none" w:sz="0" w:space="0" w:color="auto"/>
                <w:bottom w:val="none" w:sz="0" w:space="0" w:color="auto"/>
                <w:right w:val="none" w:sz="0" w:space="0" w:color="auto"/>
              </w:divBdr>
            </w:div>
            <w:div w:id="578255546">
              <w:marLeft w:val="0"/>
              <w:marRight w:val="0"/>
              <w:marTop w:val="0"/>
              <w:marBottom w:val="0"/>
              <w:divBdr>
                <w:top w:val="none" w:sz="0" w:space="0" w:color="auto"/>
                <w:left w:val="none" w:sz="0" w:space="0" w:color="auto"/>
                <w:bottom w:val="none" w:sz="0" w:space="0" w:color="auto"/>
                <w:right w:val="none" w:sz="0" w:space="0" w:color="auto"/>
              </w:divBdr>
            </w:div>
            <w:div w:id="1492260314">
              <w:marLeft w:val="0"/>
              <w:marRight w:val="0"/>
              <w:marTop w:val="0"/>
              <w:marBottom w:val="0"/>
              <w:divBdr>
                <w:top w:val="none" w:sz="0" w:space="0" w:color="auto"/>
                <w:left w:val="none" w:sz="0" w:space="0" w:color="auto"/>
                <w:bottom w:val="none" w:sz="0" w:space="0" w:color="auto"/>
                <w:right w:val="none" w:sz="0" w:space="0" w:color="auto"/>
              </w:divBdr>
            </w:div>
            <w:div w:id="1583220162">
              <w:marLeft w:val="0"/>
              <w:marRight w:val="0"/>
              <w:marTop w:val="0"/>
              <w:marBottom w:val="0"/>
              <w:divBdr>
                <w:top w:val="none" w:sz="0" w:space="0" w:color="auto"/>
                <w:left w:val="none" w:sz="0" w:space="0" w:color="auto"/>
                <w:bottom w:val="none" w:sz="0" w:space="0" w:color="auto"/>
                <w:right w:val="none" w:sz="0" w:space="0" w:color="auto"/>
              </w:divBdr>
            </w:div>
            <w:div w:id="1691878007">
              <w:marLeft w:val="0"/>
              <w:marRight w:val="0"/>
              <w:marTop w:val="0"/>
              <w:marBottom w:val="0"/>
              <w:divBdr>
                <w:top w:val="none" w:sz="0" w:space="0" w:color="auto"/>
                <w:left w:val="none" w:sz="0" w:space="0" w:color="auto"/>
                <w:bottom w:val="none" w:sz="0" w:space="0" w:color="auto"/>
                <w:right w:val="none" w:sz="0" w:space="0" w:color="auto"/>
              </w:divBdr>
            </w:div>
            <w:div w:id="81921607">
              <w:marLeft w:val="0"/>
              <w:marRight w:val="0"/>
              <w:marTop w:val="0"/>
              <w:marBottom w:val="0"/>
              <w:divBdr>
                <w:top w:val="none" w:sz="0" w:space="0" w:color="auto"/>
                <w:left w:val="none" w:sz="0" w:space="0" w:color="auto"/>
                <w:bottom w:val="none" w:sz="0" w:space="0" w:color="auto"/>
                <w:right w:val="none" w:sz="0" w:space="0" w:color="auto"/>
              </w:divBdr>
            </w:div>
            <w:div w:id="1366953231">
              <w:marLeft w:val="0"/>
              <w:marRight w:val="0"/>
              <w:marTop w:val="0"/>
              <w:marBottom w:val="0"/>
              <w:divBdr>
                <w:top w:val="none" w:sz="0" w:space="0" w:color="auto"/>
                <w:left w:val="none" w:sz="0" w:space="0" w:color="auto"/>
                <w:bottom w:val="none" w:sz="0" w:space="0" w:color="auto"/>
                <w:right w:val="none" w:sz="0" w:space="0" w:color="auto"/>
              </w:divBdr>
            </w:div>
            <w:div w:id="2053919042">
              <w:marLeft w:val="0"/>
              <w:marRight w:val="0"/>
              <w:marTop w:val="0"/>
              <w:marBottom w:val="0"/>
              <w:divBdr>
                <w:top w:val="none" w:sz="0" w:space="0" w:color="auto"/>
                <w:left w:val="none" w:sz="0" w:space="0" w:color="auto"/>
                <w:bottom w:val="none" w:sz="0" w:space="0" w:color="auto"/>
                <w:right w:val="none" w:sz="0" w:space="0" w:color="auto"/>
              </w:divBdr>
            </w:div>
            <w:div w:id="2130581790">
              <w:marLeft w:val="0"/>
              <w:marRight w:val="0"/>
              <w:marTop w:val="0"/>
              <w:marBottom w:val="0"/>
              <w:divBdr>
                <w:top w:val="none" w:sz="0" w:space="0" w:color="auto"/>
                <w:left w:val="none" w:sz="0" w:space="0" w:color="auto"/>
                <w:bottom w:val="none" w:sz="0" w:space="0" w:color="auto"/>
                <w:right w:val="none" w:sz="0" w:space="0" w:color="auto"/>
              </w:divBdr>
            </w:div>
            <w:div w:id="861825801">
              <w:marLeft w:val="0"/>
              <w:marRight w:val="0"/>
              <w:marTop w:val="0"/>
              <w:marBottom w:val="0"/>
              <w:divBdr>
                <w:top w:val="none" w:sz="0" w:space="0" w:color="auto"/>
                <w:left w:val="none" w:sz="0" w:space="0" w:color="auto"/>
                <w:bottom w:val="none" w:sz="0" w:space="0" w:color="auto"/>
                <w:right w:val="none" w:sz="0" w:space="0" w:color="auto"/>
              </w:divBdr>
            </w:div>
            <w:div w:id="18643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0265">
      <w:bodyDiv w:val="1"/>
      <w:marLeft w:val="0"/>
      <w:marRight w:val="0"/>
      <w:marTop w:val="0"/>
      <w:marBottom w:val="0"/>
      <w:divBdr>
        <w:top w:val="none" w:sz="0" w:space="0" w:color="auto"/>
        <w:left w:val="none" w:sz="0" w:space="0" w:color="auto"/>
        <w:bottom w:val="none" w:sz="0" w:space="0" w:color="auto"/>
        <w:right w:val="none" w:sz="0" w:space="0" w:color="auto"/>
      </w:divBdr>
      <w:divsChild>
        <w:div w:id="1631395689">
          <w:marLeft w:val="0"/>
          <w:marRight w:val="0"/>
          <w:marTop w:val="0"/>
          <w:marBottom w:val="0"/>
          <w:divBdr>
            <w:top w:val="none" w:sz="0" w:space="0" w:color="auto"/>
            <w:left w:val="none" w:sz="0" w:space="0" w:color="auto"/>
            <w:bottom w:val="none" w:sz="0" w:space="0" w:color="auto"/>
            <w:right w:val="none" w:sz="0" w:space="0" w:color="auto"/>
          </w:divBdr>
          <w:divsChild>
            <w:div w:id="2478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5422">
      <w:bodyDiv w:val="1"/>
      <w:marLeft w:val="0"/>
      <w:marRight w:val="0"/>
      <w:marTop w:val="0"/>
      <w:marBottom w:val="0"/>
      <w:divBdr>
        <w:top w:val="none" w:sz="0" w:space="0" w:color="auto"/>
        <w:left w:val="none" w:sz="0" w:space="0" w:color="auto"/>
        <w:bottom w:val="none" w:sz="0" w:space="0" w:color="auto"/>
        <w:right w:val="none" w:sz="0" w:space="0" w:color="auto"/>
      </w:divBdr>
      <w:divsChild>
        <w:div w:id="687369995">
          <w:marLeft w:val="0"/>
          <w:marRight w:val="0"/>
          <w:marTop w:val="0"/>
          <w:marBottom w:val="0"/>
          <w:divBdr>
            <w:top w:val="none" w:sz="0" w:space="0" w:color="auto"/>
            <w:left w:val="none" w:sz="0" w:space="0" w:color="auto"/>
            <w:bottom w:val="none" w:sz="0" w:space="0" w:color="auto"/>
            <w:right w:val="none" w:sz="0" w:space="0" w:color="auto"/>
          </w:divBdr>
          <w:divsChild>
            <w:div w:id="165634211">
              <w:marLeft w:val="0"/>
              <w:marRight w:val="0"/>
              <w:marTop w:val="0"/>
              <w:marBottom w:val="0"/>
              <w:divBdr>
                <w:top w:val="none" w:sz="0" w:space="0" w:color="auto"/>
                <w:left w:val="none" w:sz="0" w:space="0" w:color="auto"/>
                <w:bottom w:val="none" w:sz="0" w:space="0" w:color="auto"/>
                <w:right w:val="none" w:sz="0" w:space="0" w:color="auto"/>
              </w:divBdr>
            </w:div>
            <w:div w:id="1726634926">
              <w:marLeft w:val="0"/>
              <w:marRight w:val="0"/>
              <w:marTop w:val="0"/>
              <w:marBottom w:val="0"/>
              <w:divBdr>
                <w:top w:val="none" w:sz="0" w:space="0" w:color="auto"/>
                <w:left w:val="none" w:sz="0" w:space="0" w:color="auto"/>
                <w:bottom w:val="none" w:sz="0" w:space="0" w:color="auto"/>
                <w:right w:val="none" w:sz="0" w:space="0" w:color="auto"/>
              </w:divBdr>
            </w:div>
            <w:div w:id="1217354427">
              <w:marLeft w:val="0"/>
              <w:marRight w:val="0"/>
              <w:marTop w:val="0"/>
              <w:marBottom w:val="0"/>
              <w:divBdr>
                <w:top w:val="none" w:sz="0" w:space="0" w:color="auto"/>
                <w:left w:val="none" w:sz="0" w:space="0" w:color="auto"/>
                <w:bottom w:val="none" w:sz="0" w:space="0" w:color="auto"/>
                <w:right w:val="none" w:sz="0" w:space="0" w:color="auto"/>
              </w:divBdr>
            </w:div>
            <w:div w:id="1332297119">
              <w:marLeft w:val="0"/>
              <w:marRight w:val="0"/>
              <w:marTop w:val="0"/>
              <w:marBottom w:val="0"/>
              <w:divBdr>
                <w:top w:val="none" w:sz="0" w:space="0" w:color="auto"/>
                <w:left w:val="none" w:sz="0" w:space="0" w:color="auto"/>
                <w:bottom w:val="none" w:sz="0" w:space="0" w:color="auto"/>
                <w:right w:val="none" w:sz="0" w:space="0" w:color="auto"/>
              </w:divBdr>
            </w:div>
            <w:div w:id="454104918">
              <w:marLeft w:val="0"/>
              <w:marRight w:val="0"/>
              <w:marTop w:val="0"/>
              <w:marBottom w:val="0"/>
              <w:divBdr>
                <w:top w:val="none" w:sz="0" w:space="0" w:color="auto"/>
                <w:left w:val="none" w:sz="0" w:space="0" w:color="auto"/>
                <w:bottom w:val="none" w:sz="0" w:space="0" w:color="auto"/>
                <w:right w:val="none" w:sz="0" w:space="0" w:color="auto"/>
              </w:divBdr>
            </w:div>
            <w:div w:id="12530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4431">
      <w:bodyDiv w:val="1"/>
      <w:marLeft w:val="0"/>
      <w:marRight w:val="0"/>
      <w:marTop w:val="0"/>
      <w:marBottom w:val="0"/>
      <w:divBdr>
        <w:top w:val="none" w:sz="0" w:space="0" w:color="auto"/>
        <w:left w:val="none" w:sz="0" w:space="0" w:color="auto"/>
        <w:bottom w:val="none" w:sz="0" w:space="0" w:color="auto"/>
        <w:right w:val="none" w:sz="0" w:space="0" w:color="auto"/>
      </w:divBdr>
      <w:divsChild>
        <w:div w:id="6057622">
          <w:marLeft w:val="0"/>
          <w:marRight w:val="0"/>
          <w:marTop w:val="0"/>
          <w:marBottom w:val="0"/>
          <w:divBdr>
            <w:top w:val="none" w:sz="0" w:space="0" w:color="auto"/>
            <w:left w:val="none" w:sz="0" w:space="0" w:color="auto"/>
            <w:bottom w:val="none" w:sz="0" w:space="0" w:color="auto"/>
            <w:right w:val="none" w:sz="0" w:space="0" w:color="auto"/>
          </w:divBdr>
          <w:divsChild>
            <w:div w:id="1777863852">
              <w:marLeft w:val="0"/>
              <w:marRight w:val="0"/>
              <w:marTop w:val="0"/>
              <w:marBottom w:val="0"/>
              <w:divBdr>
                <w:top w:val="none" w:sz="0" w:space="0" w:color="auto"/>
                <w:left w:val="none" w:sz="0" w:space="0" w:color="auto"/>
                <w:bottom w:val="none" w:sz="0" w:space="0" w:color="auto"/>
                <w:right w:val="none" w:sz="0" w:space="0" w:color="auto"/>
              </w:divBdr>
            </w:div>
            <w:div w:id="924805501">
              <w:marLeft w:val="0"/>
              <w:marRight w:val="0"/>
              <w:marTop w:val="0"/>
              <w:marBottom w:val="0"/>
              <w:divBdr>
                <w:top w:val="none" w:sz="0" w:space="0" w:color="auto"/>
                <w:left w:val="none" w:sz="0" w:space="0" w:color="auto"/>
                <w:bottom w:val="none" w:sz="0" w:space="0" w:color="auto"/>
                <w:right w:val="none" w:sz="0" w:space="0" w:color="auto"/>
              </w:divBdr>
            </w:div>
            <w:div w:id="860804">
              <w:marLeft w:val="0"/>
              <w:marRight w:val="0"/>
              <w:marTop w:val="0"/>
              <w:marBottom w:val="0"/>
              <w:divBdr>
                <w:top w:val="none" w:sz="0" w:space="0" w:color="auto"/>
                <w:left w:val="none" w:sz="0" w:space="0" w:color="auto"/>
                <w:bottom w:val="none" w:sz="0" w:space="0" w:color="auto"/>
                <w:right w:val="none" w:sz="0" w:space="0" w:color="auto"/>
              </w:divBdr>
            </w:div>
            <w:div w:id="949582234">
              <w:marLeft w:val="0"/>
              <w:marRight w:val="0"/>
              <w:marTop w:val="0"/>
              <w:marBottom w:val="0"/>
              <w:divBdr>
                <w:top w:val="none" w:sz="0" w:space="0" w:color="auto"/>
                <w:left w:val="none" w:sz="0" w:space="0" w:color="auto"/>
                <w:bottom w:val="none" w:sz="0" w:space="0" w:color="auto"/>
                <w:right w:val="none" w:sz="0" w:space="0" w:color="auto"/>
              </w:divBdr>
            </w:div>
            <w:div w:id="903416818">
              <w:marLeft w:val="0"/>
              <w:marRight w:val="0"/>
              <w:marTop w:val="0"/>
              <w:marBottom w:val="0"/>
              <w:divBdr>
                <w:top w:val="none" w:sz="0" w:space="0" w:color="auto"/>
                <w:left w:val="none" w:sz="0" w:space="0" w:color="auto"/>
                <w:bottom w:val="none" w:sz="0" w:space="0" w:color="auto"/>
                <w:right w:val="none" w:sz="0" w:space="0" w:color="auto"/>
              </w:divBdr>
            </w:div>
            <w:div w:id="14973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17121">
      <w:bodyDiv w:val="1"/>
      <w:marLeft w:val="0"/>
      <w:marRight w:val="0"/>
      <w:marTop w:val="0"/>
      <w:marBottom w:val="0"/>
      <w:divBdr>
        <w:top w:val="none" w:sz="0" w:space="0" w:color="auto"/>
        <w:left w:val="none" w:sz="0" w:space="0" w:color="auto"/>
        <w:bottom w:val="none" w:sz="0" w:space="0" w:color="auto"/>
        <w:right w:val="none" w:sz="0" w:space="0" w:color="auto"/>
      </w:divBdr>
      <w:divsChild>
        <w:div w:id="134957021">
          <w:marLeft w:val="0"/>
          <w:marRight w:val="0"/>
          <w:marTop w:val="0"/>
          <w:marBottom w:val="0"/>
          <w:divBdr>
            <w:top w:val="none" w:sz="0" w:space="0" w:color="auto"/>
            <w:left w:val="none" w:sz="0" w:space="0" w:color="auto"/>
            <w:bottom w:val="none" w:sz="0" w:space="0" w:color="auto"/>
            <w:right w:val="none" w:sz="0" w:space="0" w:color="auto"/>
          </w:divBdr>
          <w:divsChild>
            <w:div w:id="1425028308">
              <w:marLeft w:val="0"/>
              <w:marRight w:val="0"/>
              <w:marTop w:val="0"/>
              <w:marBottom w:val="0"/>
              <w:divBdr>
                <w:top w:val="none" w:sz="0" w:space="0" w:color="auto"/>
                <w:left w:val="none" w:sz="0" w:space="0" w:color="auto"/>
                <w:bottom w:val="none" w:sz="0" w:space="0" w:color="auto"/>
                <w:right w:val="none" w:sz="0" w:space="0" w:color="auto"/>
              </w:divBdr>
            </w:div>
            <w:div w:id="1401975795">
              <w:marLeft w:val="0"/>
              <w:marRight w:val="0"/>
              <w:marTop w:val="0"/>
              <w:marBottom w:val="0"/>
              <w:divBdr>
                <w:top w:val="none" w:sz="0" w:space="0" w:color="auto"/>
                <w:left w:val="none" w:sz="0" w:space="0" w:color="auto"/>
                <w:bottom w:val="none" w:sz="0" w:space="0" w:color="auto"/>
                <w:right w:val="none" w:sz="0" w:space="0" w:color="auto"/>
              </w:divBdr>
            </w:div>
            <w:div w:id="1607688211">
              <w:marLeft w:val="0"/>
              <w:marRight w:val="0"/>
              <w:marTop w:val="0"/>
              <w:marBottom w:val="0"/>
              <w:divBdr>
                <w:top w:val="none" w:sz="0" w:space="0" w:color="auto"/>
                <w:left w:val="none" w:sz="0" w:space="0" w:color="auto"/>
                <w:bottom w:val="none" w:sz="0" w:space="0" w:color="auto"/>
                <w:right w:val="none" w:sz="0" w:space="0" w:color="auto"/>
              </w:divBdr>
            </w:div>
            <w:div w:id="1781143382">
              <w:marLeft w:val="0"/>
              <w:marRight w:val="0"/>
              <w:marTop w:val="0"/>
              <w:marBottom w:val="0"/>
              <w:divBdr>
                <w:top w:val="none" w:sz="0" w:space="0" w:color="auto"/>
                <w:left w:val="none" w:sz="0" w:space="0" w:color="auto"/>
                <w:bottom w:val="none" w:sz="0" w:space="0" w:color="auto"/>
                <w:right w:val="none" w:sz="0" w:space="0" w:color="auto"/>
              </w:divBdr>
            </w:div>
            <w:div w:id="1248809020">
              <w:marLeft w:val="0"/>
              <w:marRight w:val="0"/>
              <w:marTop w:val="0"/>
              <w:marBottom w:val="0"/>
              <w:divBdr>
                <w:top w:val="none" w:sz="0" w:space="0" w:color="auto"/>
                <w:left w:val="none" w:sz="0" w:space="0" w:color="auto"/>
                <w:bottom w:val="none" w:sz="0" w:space="0" w:color="auto"/>
                <w:right w:val="none" w:sz="0" w:space="0" w:color="auto"/>
              </w:divBdr>
            </w:div>
            <w:div w:id="669720614">
              <w:marLeft w:val="0"/>
              <w:marRight w:val="0"/>
              <w:marTop w:val="0"/>
              <w:marBottom w:val="0"/>
              <w:divBdr>
                <w:top w:val="none" w:sz="0" w:space="0" w:color="auto"/>
                <w:left w:val="none" w:sz="0" w:space="0" w:color="auto"/>
                <w:bottom w:val="none" w:sz="0" w:space="0" w:color="auto"/>
                <w:right w:val="none" w:sz="0" w:space="0" w:color="auto"/>
              </w:divBdr>
            </w:div>
            <w:div w:id="1480267833">
              <w:marLeft w:val="0"/>
              <w:marRight w:val="0"/>
              <w:marTop w:val="0"/>
              <w:marBottom w:val="0"/>
              <w:divBdr>
                <w:top w:val="none" w:sz="0" w:space="0" w:color="auto"/>
                <w:left w:val="none" w:sz="0" w:space="0" w:color="auto"/>
                <w:bottom w:val="none" w:sz="0" w:space="0" w:color="auto"/>
                <w:right w:val="none" w:sz="0" w:space="0" w:color="auto"/>
              </w:divBdr>
            </w:div>
            <w:div w:id="16922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40">
      <w:bodyDiv w:val="1"/>
      <w:marLeft w:val="0"/>
      <w:marRight w:val="0"/>
      <w:marTop w:val="0"/>
      <w:marBottom w:val="0"/>
      <w:divBdr>
        <w:top w:val="none" w:sz="0" w:space="0" w:color="auto"/>
        <w:left w:val="none" w:sz="0" w:space="0" w:color="auto"/>
        <w:bottom w:val="none" w:sz="0" w:space="0" w:color="auto"/>
        <w:right w:val="none" w:sz="0" w:space="0" w:color="auto"/>
      </w:divBdr>
      <w:divsChild>
        <w:div w:id="1596597631">
          <w:marLeft w:val="0"/>
          <w:marRight w:val="0"/>
          <w:marTop w:val="0"/>
          <w:marBottom w:val="0"/>
          <w:divBdr>
            <w:top w:val="none" w:sz="0" w:space="0" w:color="auto"/>
            <w:left w:val="none" w:sz="0" w:space="0" w:color="auto"/>
            <w:bottom w:val="none" w:sz="0" w:space="0" w:color="auto"/>
            <w:right w:val="none" w:sz="0" w:space="0" w:color="auto"/>
          </w:divBdr>
          <w:divsChild>
            <w:div w:id="7611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609">
      <w:bodyDiv w:val="1"/>
      <w:marLeft w:val="0"/>
      <w:marRight w:val="0"/>
      <w:marTop w:val="0"/>
      <w:marBottom w:val="0"/>
      <w:divBdr>
        <w:top w:val="none" w:sz="0" w:space="0" w:color="auto"/>
        <w:left w:val="none" w:sz="0" w:space="0" w:color="auto"/>
        <w:bottom w:val="none" w:sz="0" w:space="0" w:color="auto"/>
        <w:right w:val="none" w:sz="0" w:space="0" w:color="auto"/>
      </w:divBdr>
      <w:divsChild>
        <w:div w:id="2063824721">
          <w:marLeft w:val="0"/>
          <w:marRight w:val="0"/>
          <w:marTop w:val="0"/>
          <w:marBottom w:val="0"/>
          <w:divBdr>
            <w:top w:val="none" w:sz="0" w:space="0" w:color="auto"/>
            <w:left w:val="none" w:sz="0" w:space="0" w:color="auto"/>
            <w:bottom w:val="none" w:sz="0" w:space="0" w:color="auto"/>
            <w:right w:val="none" w:sz="0" w:space="0" w:color="auto"/>
          </w:divBdr>
          <w:divsChild>
            <w:div w:id="829760657">
              <w:marLeft w:val="0"/>
              <w:marRight w:val="0"/>
              <w:marTop w:val="0"/>
              <w:marBottom w:val="0"/>
              <w:divBdr>
                <w:top w:val="none" w:sz="0" w:space="0" w:color="auto"/>
                <w:left w:val="none" w:sz="0" w:space="0" w:color="auto"/>
                <w:bottom w:val="none" w:sz="0" w:space="0" w:color="auto"/>
                <w:right w:val="none" w:sz="0" w:space="0" w:color="auto"/>
              </w:divBdr>
            </w:div>
            <w:div w:id="13941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5988">
      <w:bodyDiv w:val="1"/>
      <w:marLeft w:val="0"/>
      <w:marRight w:val="0"/>
      <w:marTop w:val="0"/>
      <w:marBottom w:val="0"/>
      <w:divBdr>
        <w:top w:val="none" w:sz="0" w:space="0" w:color="auto"/>
        <w:left w:val="none" w:sz="0" w:space="0" w:color="auto"/>
        <w:bottom w:val="none" w:sz="0" w:space="0" w:color="auto"/>
        <w:right w:val="none" w:sz="0" w:space="0" w:color="auto"/>
      </w:divBdr>
      <w:divsChild>
        <w:div w:id="1585605653">
          <w:marLeft w:val="0"/>
          <w:marRight w:val="0"/>
          <w:marTop w:val="0"/>
          <w:marBottom w:val="0"/>
          <w:divBdr>
            <w:top w:val="none" w:sz="0" w:space="0" w:color="auto"/>
            <w:left w:val="none" w:sz="0" w:space="0" w:color="auto"/>
            <w:bottom w:val="none" w:sz="0" w:space="0" w:color="auto"/>
            <w:right w:val="none" w:sz="0" w:space="0" w:color="auto"/>
          </w:divBdr>
          <w:divsChild>
            <w:div w:id="3091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7880">
      <w:bodyDiv w:val="1"/>
      <w:marLeft w:val="0"/>
      <w:marRight w:val="0"/>
      <w:marTop w:val="0"/>
      <w:marBottom w:val="0"/>
      <w:divBdr>
        <w:top w:val="none" w:sz="0" w:space="0" w:color="auto"/>
        <w:left w:val="none" w:sz="0" w:space="0" w:color="auto"/>
        <w:bottom w:val="none" w:sz="0" w:space="0" w:color="auto"/>
        <w:right w:val="none" w:sz="0" w:space="0" w:color="auto"/>
      </w:divBdr>
      <w:divsChild>
        <w:div w:id="198980736">
          <w:marLeft w:val="0"/>
          <w:marRight w:val="0"/>
          <w:marTop w:val="0"/>
          <w:marBottom w:val="0"/>
          <w:divBdr>
            <w:top w:val="none" w:sz="0" w:space="0" w:color="auto"/>
            <w:left w:val="none" w:sz="0" w:space="0" w:color="auto"/>
            <w:bottom w:val="none" w:sz="0" w:space="0" w:color="auto"/>
            <w:right w:val="none" w:sz="0" w:space="0" w:color="auto"/>
          </w:divBdr>
          <w:divsChild>
            <w:div w:id="1665550805">
              <w:marLeft w:val="0"/>
              <w:marRight w:val="0"/>
              <w:marTop w:val="0"/>
              <w:marBottom w:val="0"/>
              <w:divBdr>
                <w:top w:val="none" w:sz="0" w:space="0" w:color="auto"/>
                <w:left w:val="none" w:sz="0" w:space="0" w:color="auto"/>
                <w:bottom w:val="none" w:sz="0" w:space="0" w:color="auto"/>
                <w:right w:val="none" w:sz="0" w:space="0" w:color="auto"/>
              </w:divBdr>
            </w:div>
            <w:div w:id="558825578">
              <w:marLeft w:val="0"/>
              <w:marRight w:val="0"/>
              <w:marTop w:val="0"/>
              <w:marBottom w:val="0"/>
              <w:divBdr>
                <w:top w:val="none" w:sz="0" w:space="0" w:color="auto"/>
                <w:left w:val="none" w:sz="0" w:space="0" w:color="auto"/>
                <w:bottom w:val="none" w:sz="0" w:space="0" w:color="auto"/>
                <w:right w:val="none" w:sz="0" w:space="0" w:color="auto"/>
              </w:divBdr>
            </w:div>
            <w:div w:id="2037848300">
              <w:marLeft w:val="0"/>
              <w:marRight w:val="0"/>
              <w:marTop w:val="0"/>
              <w:marBottom w:val="0"/>
              <w:divBdr>
                <w:top w:val="none" w:sz="0" w:space="0" w:color="auto"/>
                <w:left w:val="none" w:sz="0" w:space="0" w:color="auto"/>
                <w:bottom w:val="none" w:sz="0" w:space="0" w:color="auto"/>
                <w:right w:val="none" w:sz="0" w:space="0" w:color="auto"/>
              </w:divBdr>
            </w:div>
            <w:div w:id="34074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2213">
      <w:bodyDiv w:val="1"/>
      <w:marLeft w:val="0"/>
      <w:marRight w:val="0"/>
      <w:marTop w:val="0"/>
      <w:marBottom w:val="0"/>
      <w:divBdr>
        <w:top w:val="none" w:sz="0" w:space="0" w:color="auto"/>
        <w:left w:val="none" w:sz="0" w:space="0" w:color="auto"/>
        <w:bottom w:val="none" w:sz="0" w:space="0" w:color="auto"/>
        <w:right w:val="none" w:sz="0" w:space="0" w:color="auto"/>
      </w:divBdr>
      <w:divsChild>
        <w:div w:id="1276909774">
          <w:marLeft w:val="0"/>
          <w:marRight w:val="0"/>
          <w:marTop w:val="0"/>
          <w:marBottom w:val="0"/>
          <w:divBdr>
            <w:top w:val="none" w:sz="0" w:space="0" w:color="auto"/>
            <w:left w:val="none" w:sz="0" w:space="0" w:color="auto"/>
            <w:bottom w:val="none" w:sz="0" w:space="0" w:color="auto"/>
            <w:right w:val="none" w:sz="0" w:space="0" w:color="auto"/>
          </w:divBdr>
          <w:divsChild>
            <w:div w:id="1639264436">
              <w:marLeft w:val="0"/>
              <w:marRight w:val="0"/>
              <w:marTop w:val="0"/>
              <w:marBottom w:val="0"/>
              <w:divBdr>
                <w:top w:val="none" w:sz="0" w:space="0" w:color="auto"/>
                <w:left w:val="none" w:sz="0" w:space="0" w:color="auto"/>
                <w:bottom w:val="none" w:sz="0" w:space="0" w:color="auto"/>
                <w:right w:val="none" w:sz="0" w:space="0" w:color="auto"/>
              </w:divBdr>
            </w:div>
            <w:div w:id="77873058">
              <w:marLeft w:val="0"/>
              <w:marRight w:val="0"/>
              <w:marTop w:val="0"/>
              <w:marBottom w:val="0"/>
              <w:divBdr>
                <w:top w:val="none" w:sz="0" w:space="0" w:color="auto"/>
                <w:left w:val="none" w:sz="0" w:space="0" w:color="auto"/>
                <w:bottom w:val="none" w:sz="0" w:space="0" w:color="auto"/>
                <w:right w:val="none" w:sz="0" w:space="0" w:color="auto"/>
              </w:divBdr>
            </w:div>
            <w:div w:id="1096247377">
              <w:marLeft w:val="0"/>
              <w:marRight w:val="0"/>
              <w:marTop w:val="0"/>
              <w:marBottom w:val="0"/>
              <w:divBdr>
                <w:top w:val="none" w:sz="0" w:space="0" w:color="auto"/>
                <w:left w:val="none" w:sz="0" w:space="0" w:color="auto"/>
                <w:bottom w:val="none" w:sz="0" w:space="0" w:color="auto"/>
                <w:right w:val="none" w:sz="0" w:space="0" w:color="auto"/>
              </w:divBdr>
            </w:div>
            <w:div w:id="3379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69841">
      <w:bodyDiv w:val="1"/>
      <w:marLeft w:val="0"/>
      <w:marRight w:val="0"/>
      <w:marTop w:val="0"/>
      <w:marBottom w:val="0"/>
      <w:divBdr>
        <w:top w:val="none" w:sz="0" w:space="0" w:color="auto"/>
        <w:left w:val="none" w:sz="0" w:space="0" w:color="auto"/>
        <w:bottom w:val="none" w:sz="0" w:space="0" w:color="auto"/>
        <w:right w:val="none" w:sz="0" w:space="0" w:color="auto"/>
      </w:divBdr>
      <w:divsChild>
        <w:div w:id="92819726">
          <w:marLeft w:val="0"/>
          <w:marRight w:val="0"/>
          <w:marTop w:val="0"/>
          <w:marBottom w:val="0"/>
          <w:divBdr>
            <w:top w:val="none" w:sz="0" w:space="0" w:color="auto"/>
            <w:left w:val="none" w:sz="0" w:space="0" w:color="auto"/>
            <w:bottom w:val="none" w:sz="0" w:space="0" w:color="auto"/>
            <w:right w:val="none" w:sz="0" w:space="0" w:color="auto"/>
          </w:divBdr>
          <w:divsChild>
            <w:div w:id="1969894781">
              <w:marLeft w:val="0"/>
              <w:marRight w:val="0"/>
              <w:marTop w:val="0"/>
              <w:marBottom w:val="0"/>
              <w:divBdr>
                <w:top w:val="none" w:sz="0" w:space="0" w:color="auto"/>
                <w:left w:val="none" w:sz="0" w:space="0" w:color="auto"/>
                <w:bottom w:val="none" w:sz="0" w:space="0" w:color="auto"/>
                <w:right w:val="none" w:sz="0" w:space="0" w:color="auto"/>
              </w:divBdr>
            </w:div>
            <w:div w:id="499387688">
              <w:marLeft w:val="0"/>
              <w:marRight w:val="0"/>
              <w:marTop w:val="0"/>
              <w:marBottom w:val="0"/>
              <w:divBdr>
                <w:top w:val="none" w:sz="0" w:space="0" w:color="auto"/>
                <w:left w:val="none" w:sz="0" w:space="0" w:color="auto"/>
                <w:bottom w:val="none" w:sz="0" w:space="0" w:color="auto"/>
                <w:right w:val="none" w:sz="0" w:space="0" w:color="auto"/>
              </w:divBdr>
            </w:div>
            <w:div w:id="1006399090">
              <w:marLeft w:val="0"/>
              <w:marRight w:val="0"/>
              <w:marTop w:val="0"/>
              <w:marBottom w:val="0"/>
              <w:divBdr>
                <w:top w:val="none" w:sz="0" w:space="0" w:color="auto"/>
                <w:left w:val="none" w:sz="0" w:space="0" w:color="auto"/>
                <w:bottom w:val="none" w:sz="0" w:space="0" w:color="auto"/>
                <w:right w:val="none" w:sz="0" w:space="0" w:color="auto"/>
              </w:divBdr>
            </w:div>
            <w:div w:id="1139492579">
              <w:marLeft w:val="0"/>
              <w:marRight w:val="0"/>
              <w:marTop w:val="0"/>
              <w:marBottom w:val="0"/>
              <w:divBdr>
                <w:top w:val="none" w:sz="0" w:space="0" w:color="auto"/>
                <w:left w:val="none" w:sz="0" w:space="0" w:color="auto"/>
                <w:bottom w:val="none" w:sz="0" w:space="0" w:color="auto"/>
                <w:right w:val="none" w:sz="0" w:space="0" w:color="auto"/>
              </w:divBdr>
            </w:div>
            <w:div w:id="86971906">
              <w:marLeft w:val="0"/>
              <w:marRight w:val="0"/>
              <w:marTop w:val="0"/>
              <w:marBottom w:val="0"/>
              <w:divBdr>
                <w:top w:val="none" w:sz="0" w:space="0" w:color="auto"/>
                <w:left w:val="none" w:sz="0" w:space="0" w:color="auto"/>
                <w:bottom w:val="none" w:sz="0" w:space="0" w:color="auto"/>
                <w:right w:val="none" w:sz="0" w:space="0" w:color="auto"/>
              </w:divBdr>
            </w:div>
            <w:div w:id="13191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4746">
      <w:bodyDiv w:val="1"/>
      <w:marLeft w:val="0"/>
      <w:marRight w:val="0"/>
      <w:marTop w:val="0"/>
      <w:marBottom w:val="0"/>
      <w:divBdr>
        <w:top w:val="none" w:sz="0" w:space="0" w:color="auto"/>
        <w:left w:val="none" w:sz="0" w:space="0" w:color="auto"/>
        <w:bottom w:val="none" w:sz="0" w:space="0" w:color="auto"/>
        <w:right w:val="none" w:sz="0" w:space="0" w:color="auto"/>
      </w:divBdr>
      <w:divsChild>
        <w:div w:id="1794859005">
          <w:marLeft w:val="0"/>
          <w:marRight w:val="0"/>
          <w:marTop w:val="0"/>
          <w:marBottom w:val="0"/>
          <w:divBdr>
            <w:top w:val="none" w:sz="0" w:space="0" w:color="auto"/>
            <w:left w:val="none" w:sz="0" w:space="0" w:color="auto"/>
            <w:bottom w:val="none" w:sz="0" w:space="0" w:color="auto"/>
            <w:right w:val="none" w:sz="0" w:space="0" w:color="auto"/>
          </w:divBdr>
          <w:divsChild>
            <w:div w:id="26180659">
              <w:marLeft w:val="0"/>
              <w:marRight w:val="0"/>
              <w:marTop w:val="0"/>
              <w:marBottom w:val="0"/>
              <w:divBdr>
                <w:top w:val="none" w:sz="0" w:space="0" w:color="auto"/>
                <w:left w:val="none" w:sz="0" w:space="0" w:color="auto"/>
                <w:bottom w:val="none" w:sz="0" w:space="0" w:color="auto"/>
                <w:right w:val="none" w:sz="0" w:space="0" w:color="auto"/>
              </w:divBdr>
            </w:div>
            <w:div w:id="17486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7094">
      <w:bodyDiv w:val="1"/>
      <w:marLeft w:val="0"/>
      <w:marRight w:val="0"/>
      <w:marTop w:val="0"/>
      <w:marBottom w:val="0"/>
      <w:divBdr>
        <w:top w:val="none" w:sz="0" w:space="0" w:color="auto"/>
        <w:left w:val="none" w:sz="0" w:space="0" w:color="auto"/>
        <w:bottom w:val="none" w:sz="0" w:space="0" w:color="auto"/>
        <w:right w:val="none" w:sz="0" w:space="0" w:color="auto"/>
      </w:divBdr>
      <w:divsChild>
        <w:div w:id="1689016520">
          <w:marLeft w:val="0"/>
          <w:marRight w:val="0"/>
          <w:marTop w:val="0"/>
          <w:marBottom w:val="0"/>
          <w:divBdr>
            <w:top w:val="none" w:sz="0" w:space="0" w:color="auto"/>
            <w:left w:val="none" w:sz="0" w:space="0" w:color="auto"/>
            <w:bottom w:val="none" w:sz="0" w:space="0" w:color="auto"/>
            <w:right w:val="none" w:sz="0" w:space="0" w:color="auto"/>
          </w:divBdr>
          <w:divsChild>
            <w:div w:id="1854369616">
              <w:marLeft w:val="0"/>
              <w:marRight w:val="0"/>
              <w:marTop w:val="0"/>
              <w:marBottom w:val="0"/>
              <w:divBdr>
                <w:top w:val="none" w:sz="0" w:space="0" w:color="auto"/>
                <w:left w:val="none" w:sz="0" w:space="0" w:color="auto"/>
                <w:bottom w:val="none" w:sz="0" w:space="0" w:color="auto"/>
                <w:right w:val="none" w:sz="0" w:space="0" w:color="auto"/>
              </w:divBdr>
            </w:div>
            <w:div w:id="19425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2655">
      <w:bodyDiv w:val="1"/>
      <w:marLeft w:val="0"/>
      <w:marRight w:val="0"/>
      <w:marTop w:val="0"/>
      <w:marBottom w:val="0"/>
      <w:divBdr>
        <w:top w:val="none" w:sz="0" w:space="0" w:color="auto"/>
        <w:left w:val="none" w:sz="0" w:space="0" w:color="auto"/>
        <w:bottom w:val="none" w:sz="0" w:space="0" w:color="auto"/>
        <w:right w:val="none" w:sz="0" w:space="0" w:color="auto"/>
      </w:divBdr>
      <w:divsChild>
        <w:div w:id="1282956399">
          <w:marLeft w:val="0"/>
          <w:marRight w:val="0"/>
          <w:marTop w:val="0"/>
          <w:marBottom w:val="0"/>
          <w:divBdr>
            <w:top w:val="none" w:sz="0" w:space="0" w:color="auto"/>
            <w:left w:val="none" w:sz="0" w:space="0" w:color="auto"/>
            <w:bottom w:val="none" w:sz="0" w:space="0" w:color="auto"/>
            <w:right w:val="none" w:sz="0" w:space="0" w:color="auto"/>
          </w:divBdr>
          <w:divsChild>
            <w:div w:id="996880745">
              <w:marLeft w:val="0"/>
              <w:marRight w:val="0"/>
              <w:marTop w:val="0"/>
              <w:marBottom w:val="0"/>
              <w:divBdr>
                <w:top w:val="none" w:sz="0" w:space="0" w:color="auto"/>
                <w:left w:val="none" w:sz="0" w:space="0" w:color="auto"/>
                <w:bottom w:val="none" w:sz="0" w:space="0" w:color="auto"/>
                <w:right w:val="none" w:sz="0" w:space="0" w:color="auto"/>
              </w:divBdr>
            </w:div>
            <w:div w:id="722103048">
              <w:marLeft w:val="0"/>
              <w:marRight w:val="0"/>
              <w:marTop w:val="0"/>
              <w:marBottom w:val="0"/>
              <w:divBdr>
                <w:top w:val="none" w:sz="0" w:space="0" w:color="auto"/>
                <w:left w:val="none" w:sz="0" w:space="0" w:color="auto"/>
                <w:bottom w:val="none" w:sz="0" w:space="0" w:color="auto"/>
                <w:right w:val="none" w:sz="0" w:space="0" w:color="auto"/>
              </w:divBdr>
            </w:div>
            <w:div w:id="721297470">
              <w:marLeft w:val="0"/>
              <w:marRight w:val="0"/>
              <w:marTop w:val="0"/>
              <w:marBottom w:val="0"/>
              <w:divBdr>
                <w:top w:val="none" w:sz="0" w:space="0" w:color="auto"/>
                <w:left w:val="none" w:sz="0" w:space="0" w:color="auto"/>
                <w:bottom w:val="none" w:sz="0" w:space="0" w:color="auto"/>
                <w:right w:val="none" w:sz="0" w:space="0" w:color="auto"/>
              </w:divBdr>
            </w:div>
            <w:div w:id="2078744461">
              <w:marLeft w:val="0"/>
              <w:marRight w:val="0"/>
              <w:marTop w:val="0"/>
              <w:marBottom w:val="0"/>
              <w:divBdr>
                <w:top w:val="none" w:sz="0" w:space="0" w:color="auto"/>
                <w:left w:val="none" w:sz="0" w:space="0" w:color="auto"/>
                <w:bottom w:val="none" w:sz="0" w:space="0" w:color="auto"/>
                <w:right w:val="none" w:sz="0" w:space="0" w:color="auto"/>
              </w:divBdr>
            </w:div>
            <w:div w:id="20983655">
              <w:marLeft w:val="0"/>
              <w:marRight w:val="0"/>
              <w:marTop w:val="0"/>
              <w:marBottom w:val="0"/>
              <w:divBdr>
                <w:top w:val="none" w:sz="0" w:space="0" w:color="auto"/>
                <w:left w:val="none" w:sz="0" w:space="0" w:color="auto"/>
                <w:bottom w:val="none" w:sz="0" w:space="0" w:color="auto"/>
                <w:right w:val="none" w:sz="0" w:space="0" w:color="auto"/>
              </w:divBdr>
            </w:div>
            <w:div w:id="3753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69534">
      <w:bodyDiv w:val="1"/>
      <w:marLeft w:val="0"/>
      <w:marRight w:val="0"/>
      <w:marTop w:val="0"/>
      <w:marBottom w:val="0"/>
      <w:divBdr>
        <w:top w:val="none" w:sz="0" w:space="0" w:color="auto"/>
        <w:left w:val="none" w:sz="0" w:space="0" w:color="auto"/>
        <w:bottom w:val="none" w:sz="0" w:space="0" w:color="auto"/>
        <w:right w:val="none" w:sz="0" w:space="0" w:color="auto"/>
      </w:divBdr>
      <w:divsChild>
        <w:div w:id="298077307">
          <w:marLeft w:val="0"/>
          <w:marRight w:val="0"/>
          <w:marTop w:val="0"/>
          <w:marBottom w:val="0"/>
          <w:divBdr>
            <w:top w:val="none" w:sz="0" w:space="0" w:color="auto"/>
            <w:left w:val="none" w:sz="0" w:space="0" w:color="auto"/>
            <w:bottom w:val="none" w:sz="0" w:space="0" w:color="auto"/>
            <w:right w:val="none" w:sz="0" w:space="0" w:color="auto"/>
          </w:divBdr>
          <w:divsChild>
            <w:div w:id="562954503">
              <w:marLeft w:val="0"/>
              <w:marRight w:val="0"/>
              <w:marTop w:val="0"/>
              <w:marBottom w:val="0"/>
              <w:divBdr>
                <w:top w:val="none" w:sz="0" w:space="0" w:color="auto"/>
                <w:left w:val="none" w:sz="0" w:space="0" w:color="auto"/>
                <w:bottom w:val="none" w:sz="0" w:space="0" w:color="auto"/>
                <w:right w:val="none" w:sz="0" w:space="0" w:color="auto"/>
              </w:divBdr>
            </w:div>
            <w:div w:id="1830555868">
              <w:marLeft w:val="0"/>
              <w:marRight w:val="0"/>
              <w:marTop w:val="0"/>
              <w:marBottom w:val="0"/>
              <w:divBdr>
                <w:top w:val="none" w:sz="0" w:space="0" w:color="auto"/>
                <w:left w:val="none" w:sz="0" w:space="0" w:color="auto"/>
                <w:bottom w:val="none" w:sz="0" w:space="0" w:color="auto"/>
                <w:right w:val="none" w:sz="0" w:space="0" w:color="auto"/>
              </w:divBdr>
            </w:div>
            <w:div w:id="11800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4404">
      <w:bodyDiv w:val="1"/>
      <w:marLeft w:val="0"/>
      <w:marRight w:val="0"/>
      <w:marTop w:val="0"/>
      <w:marBottom w:val="0"/>
      <w:divBdr>
        <w:top w:val="none" w:sz="0" w:space="0" w:color="auto"/>
        <w:left w:val="none" w:sz="0" w:space="0" w:color="auto"/>
        <w:bottom w:val="none" w:sz="0" w:space="0" w:color="auto"/>
        <w:right w:val="none" w:sz="0" w:space="0" w:color="auto"/>
      </w:divBdr>
      <w:divsChild>
        <w:div w:id="301732986">
          <w:marLeft w:val="0"/>
          <w:marRight w:val="0"/>
          <w:marTop w:val="0"/>
          <w:marBottom w:val="0"/>
          <w:divBdr>
            <w:top w:val="none" w:sz="0" w:space="0" w:color="auto"/>
            <w:left w:val="none" w:sz="0" w:space="0" w:color="auto"/>
            <w:bottom w:val="none" w:sz="0" w:space="0" w:color="auto"/>
            <w:right w:val="none" w:sz="0" w:space="0" w:color="auto"/>
          </w:divBdr>
          <w:divsChild>
            <w:div w:id="1089622532">
              <w:marLeft w:val="0"/>
              <w:marRight w:val="0"/>
              <w:marTop w:val="0"/>
              <w:marBottom w:val="0"/>
              <w:divBdr>
                <w:top w:val="none" w:sz="0" w:space="0" w:color="auto"/>
                <w:left w:val="none" w:sz="0" w:space="0" w:color="auto"/>
                <w:bottom w:val="none" w:sz="0" w:space="0" w:color="auto"/>
                <w:right w:val="none" w:sz="0" w:space="0" w:color="auto"/>
              </w:divBdr>
            </w:div>
            <w:div w:id="6293340">
              <w:marLeft w:val="0"/>
              <w:marRight w:val="0"/>
              <w:marTop w:val="0"/>
              <w:marBottom w:val="0"/>
              <w:divBdr>
                <w:top w:val="none" w:sz="0" w:space="0" w:color="auto"/>
                <w:left w:val="none" w:sz="0" w:space="0" w:color="auto"/>
                <w:bottom w:val="none" w:sz="0" w:space="0" w:color="auto"/>
                <w:right w:val="none" w:sz="0" w:space="0" w:color="auto"/>
              </w:divBdr>
            </w:div>
            <w:div w:id="1748959336">
              <w:marLeft w:val="0"/>
              <w:marRight w:val="0"/>
              <w:marTop w:val="0"/>
              <w:marBottom w:val="0"/>
              <w:divBdr>
                <w:top w:val="none" w:sz="0" w:space="0" w:color="auto"/>
                <w:left w:val="none" w:sz="0" w:space="0" w:color="auto"/>
                <w:bottom w:val="none" w:sz="0" w:space="0" w:color="auto"/>
                <w:right w:val="none" w:sz="0" w:space="0" w:color="auto"/>
              </w:divBdr>
            </w:div>
            <w:div w:id="7450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4422">
      <w:bodyDiv w:val="1"/>
      <w:marLeft w:val="0"/>
      <w:marRight w:val="0"/>
      <w:marTop w:val="0"/>
      <w:marBottom w:val="0"/>
      <w:divBdr>
        <w:top w:val="none" w:sz="0" w:space="0" w:color="auto"/>
        <w:left w:val="none" w:sz="0" w:space="0" w:color="auto"/>
        <w:bottom w:val="none" w:sz="0" w:space="0" w:color="auto"/>
        <w:right w:val="none" w:sz="0" w:space="0" w:color="auto"/>
      </w:divBdr>
      <w:divsChild>
        <w:div w:id="1829898241">
          <w:marLeft w:val="0"/>
          <w:marRight w:val="0"/>
          <w:marTop w:val="0"/>
          <w:marBottom w:val="0"/>
          <w:divBdr>
            <w:top w:val="none" w:sz="0" w:space="0" w:color="auto"/>
            <w:left w:val="none" w:sz="0" w:space="0" w:color="auto"/>
            <w:bottom w:val="none" w:sz="0" w:space="0" w:color="auto"/>
            <w:right w:val="none" w:sz="0" w:space="0" w:color="auto"/>
          </w:divBdr>
          <w:divsChild>
            <w:div w:id="884949482">
              <w:marLeft w:val="0"/>
              <w:marRight w:val="0"/>
              <w:marTop w:val="0"/>
              <w:marBottom w:val="0"/>
              <w:divBdr>
                <w:top w:val="none" w:sz="0" w:space="0" w:color="auto"/>
                <w:left w:val="none" w:sz="0" w:space="0" w:color="auto"/>
                <w:bottom w:val="none" w:sz="0" w:space="0" w:color="auto"/>
                <w:right w:val="none" w:sz="0" w:space="0" w:color="auto"/>
              </w:divBdr>
            </w:div>
            <w:div w:id="1109473611">
              <w:marLeft w:val="0"/>
              <w:marRight w:val="0"/>
              <w:marTop w:val="0"/>
              <w:marBottom w:val="0"/>
              <w:divBdr>
                <w:top w:val="none" w:sz="0" w:space="0" w:color="auto"/>
                <w:left w:val="none" w:sz="0" w:space="0" w:color="auto"/>
                <w:bottom w:val="none" w:sz="0" w:space="0" w:color="auto"/>
                <w:right w:val="none" w:sz="0" w:space="0" w:color="auto"/>
              </w:divBdr>
            </w:div>
            <w:div w:id="395248760">
              <w:marLeft w:val="0"/>
              <w:marRight w:val="0"/>
              <w:marTop w:val="0"/>
              <w:marBottom w:val="0"/>
              <w:divBdr>
                <w:top w:val="none" w:sz="0" w:space="0" w:color="auto"/>
                <w:left w:val="none" w:sz="0" w:space="0" w:color="auto"/>
                <w:bottom w:val="none" w:sz="0" w:space="0" w:color="auto"/>
                <w:right w:val="none" w:sz="0" w:space="0" w:color="auto"/>
              </w:divBdr>
            </w:div>
            <w:div w:id="2140947843">
              <w:marLeft w:val="0"/>
              <w:marRight w:val="0"/>
              <w:marTop w:val="0"/>
              <w:marBottom w:val="0"/>
              <w:divBdr>
                <w:top w:val="none" w:sz="0" w:space="0" w:color="auto"/>
                <w:left w:val="none" w:sz="0" w:space="0" w:color="auto"/>
                <w:bottom w:val="none" w:sz="0" w:space="0" w:color="auto"/>
                <w:right w:val="none" w:sz="0" w:space="0" w:color="auto"/>
              </w:divBdr>
            </w:div>
            <w:div w:id="1498496222">
              <w:marLeft w:val="0"/>
              <w:marRight w:val="0"/>
              <w:marTop w:val="0"/>
              <w:marBottom w:val="0"/>
              <w:divBdr>
                <w:top w:val="none" w:sz="0" w:space="0" w:color="auto"/>
                <w:left w:val="none" w:sz="0" w:space="0" w:color="auto"/>
                <w:bottom w:val="none" w:sz="0" w:space="0" w:color="auto"/>
                <w:right w:val="none" w:sz="0" w:space="0" w:color="auto"/>
              </w:divBdr>
            </w:div>
            <w:div w:id="733549439">
              <w:marLeft w:val="0"/>
              <w:marRight w:val="0"/>
              <w:marTop w:val="0"/>
              <w:marBottom w:val="0"/>
              <w:divBdr>
                <w:top w:val="none" w:sz="0" w:space="0" w:color="auto"/>
                <w:left w:val="none" w:sz="0" w:space="0" w:color="auto"/>
                <w:bottom w:val="none" w:sz="0" w:space="0" w:color="auto"/>
                <w:right w:val="none" w:sz="0" w:space="0" w:color="auto"/>
              </w:divBdr>
            </w:div>
            <w:div w:id="46346666">
              <w:marLeft w:val="0"/>
              <w:marRight w:val="0"/>
              <w:marTop w:val="0"/>
              <w:marBottom w:val="0"/>
              <w:divBdr>
                <w:top w:val="none" w:sz="0" w:space="0" w:color="auto"/>
                <w:left w:val="none" w:sz="0" w:space="0" w:color="auto"/>
                <w:bottom w:val="none" w:sz="0" w:space="0" w:color="auto"/>
                <w:right w:val="none" w:sz="0" w:space="0" w:color="auto"/>
              </w:divBdr>
            </w:div>
            <w:div w:id="15575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607">
      <w:bodyDiv w:val="1"/>
      <w:marLeft w:val="0"/>
      <w:marRight w:val="0"/>
      <w:marTop w:val="0"/>
      <w:marBottom w:val="0"/>
      <w:divBdr>
        <w:top w:val="none" w:sz="0" w:space="0" w:color="auto"/>
        <w:left w:val="none" w:sz="0" w:space="0" w:color="auto"/>
        <w:bottom w:val="none" w:sz="0" w:space="0" w:color="auto"/>
        <w:right w:val="none" w:sz="0" w:space="0" w:color="auto"/>
      </w:divBdr>
    </w:div>
    <w:div w:id="666830375">
      <w:bodyDiv w:val="1"/>
      <w:marLeft w:val="0"/>
      <w:marRight w:val="0"/>
      <w:marTop w:val="0"/>
      <w:marBottom w:val="0"/>
      <w:divBdr>
        <w:top w:val="none" w:sz="0" w:space="0" w:color="auto"/>
        <w:left w:val="none" w:sz="0" w:space="0" w:color="auto"/>
        <w:bottom w:val="none" w:sz="0" w:space="0" w:color="auto"/>
        <w:right w:val="none" w:sz="0" w:space="0" w:color="auto"/>
      </w:divBdr>
      <w:divsChild>
        <w:div w:id="618025474">
          <w:marLeft w:val="0"/>
          <w:marRight w:val="0"/>
          <w:marTop w:val="0"/>
          <w:marBottom w:val="0"/>
          <w:divBdr>
            <w:top w:val="none" w:sz="0" w:space="0" w:color="auto"/>
            <w:left w:val="none" w:sz="0" w:space="0" w:color="auto"/>
            <w:bottom w:val="none" w:sz="0" w:space="0" w:color="auto"/>
            <w:right w:val="none" w:sz="0" w:space="0" w:color="auto"/>
          </w:divBdr>
          <w:divsChild>
            <w:div w:id="1519275160">
              <w:marLeft w:val="0"/>
              <w:marRight w:val="0"/>
              <w:marTop w:val="0"/>
              <w:marBottom w:val="0"/>
              <w:divBdr>
                <w:top w:val="none" w:sz="0" w:space="0" w:color="auto"/>
                <w:left w:val="none" w:sz="0" w:space="0" w:color="auto"/>
                <w:bottom w:val="none" w:sz="0" w:space="0" w:color="auto"/>
                <w:right w:val="none" w:sz="0" w:space="0" w:color="auto"/>
              </w:divBdr>
            </w:div>
            <w:div w:id="1947492944">
              <w:marLeft w:val="0"/>
              <w:marRight w:val="0"/>
              <w:marTop w:val="0"/>
              <w:marBottom w:val="0"/>
              <w:divBdr>
                <w:top w:val="none" w:sz="0" w:space="0" w:color="auto"/>
                <w:left w:val="none" w:sz="0" w:space="0" w:color="auto"/>
                <w:bottom w:val="none" w:sz="0" w:space="0" w:color="auto"/>
                <w:right w:val="none" w:sz="0" w:space="0" w:color="auto"/>
              </w:divBdr>
            </w:div>
            <w:div w:id="1156147332">
              <w:marLeft w:val="0"/>
              <w:marRight w:val="0"/>
              <w:marTop w:val="0"/>
              <w:marBottom w:val="0"/>
              <w:divBdr>
                <w:top w:val="none" w:sz="0" w:space="0" w:color="auto"/>
                <w:left w:val="none" w:sz="0" w:space="0" w:color="auto"/>
                <w:bottom w:val="none" w:sz="0" w:space="0" w:color="auto"/>
                <w:right w:val="none" w:sz="0" w:space="0" w:color="auto"/>
              </w:divBdr>
            </w:div>
            <w:div w:id="732385579">
              <w:marLeft w:val="0"/>
              <w:marRight w:val="0"/>
              <w:marTop w:val="0"/>
              <w:marBottom w:val="0"/>
              <w:divBdr>
                <w:top w:val="none" w:sz="0" w:space="0" w:color="auto"/>
                <w:left w:val="none" w:sz="0" w:space="0" w:color="auto"/>
                <w:bottom w:val="none" w:sz="0" w:space="0" w:color="auto"/>
                <w:right w:val="none" w:sz="0" w:space="0" w:color="auto"/>
              </w:divBdr>
            </w:div>
            <w:div w:id="2110467727">
              <w:marLeft w:val="0"/>
              <w:marRight w:val="0"/>
              <w:marTop w:val="0"/>
              <w:marBottom w:val="0"/>
              <w:divBdr>
                <w:top w:val="none" w:sz="0" w:space="0" w:color="auto"/>
                <w:left w:val="none" w:sz="0" w:space="0" w:color="auto"/>
                <w:bottom w:val="none" w:sz="0" w:space="0" w:color="auto"/>
                <w:right w:val="none" w:sz="0" w:space="0" w:color="auto"/>
              </w:divBdr>
            </w:div>
            <w:div w:id="647713797">
              <w:marLeft w:val="0"/>
              <w:marRight w:val="0"/>
              <w:marTop w:val="0"/>
              <w:marBottom w:val="0"/>
              <w:divBdr>
                <w:top w:val="none" w:sz="0" w:space="0" w:color="auto"/>
                <w:left w:val="none" w:sz="0" w:space="0" w:color="auto"/>
                <w:bottom w:val="none" w:sz="0" w:space="0" w:color="auto"/>
                <w:right w:val="none" w:sz="0" w:space="0" w:color="auto"/>
              </w:divBdr>
            </w:div>
            <w:div w:id="1922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7166">
      <w:bodyDiv w:val="1"/>
      <w:marLeft w:val="0"/>
      <w:marRight w:val="0"/>
      <w:marTop w:val="0"/>
      <w:marBottom w:val="0"/>
      <w:divBdr>
        <w:top w:val="none" w:sz="0" w:space="0" w:color="auto"/>
        <w:left w:val="none" w:sz="0" w:space="0" w:color="auto"/>
        <w:bottom w:val="none" w:sz="0" w:space="0" w:color="auto"/>
        <w:right w:val="none" w:sz="0" w:space="0" w:color="auto"/>
      </w:divBdr>
      <w:divsChild>
        <w:div w:id="1357121434">
          <w:marLeft w:val="0"/>
          <w:marRight w:val="0"/>
          <w:marTop w:val="0"/>
          <w:marBottom w:val="0"/>
          <w:divBdr>
            <w:top w:val="none" w:sz="0" w:space="0" w:color="auto"/>
            <w:left w:val="none" w:sz="0" w:space="0" w:color="auto"/>
            <w:bottom w:val="none" w:sz="0" w:space="0" w:color="auto"/>
            <w:right w:val="none" w:sz="0" w:space="0" w:color="auto"/>
          </w:divBdr>
          <w:divsChild>
            <w:div w:id="592052532">
              <w:marLeft w:val="0"/>
              <w:marRight w:val="0"/>
              <w:marTop w:val="0"/>
              <w:marBottom w:val="0"/>
              <w:divBdr>
                <w:top w:val="none" w:sz="0" w:space="0" w:color="auto"/>
                <w:left w:val="none" w:sz="0" w:space="0" w:color="auto"/>
                <w:bottom w:val="none" w:sz="0" w:space="0" w:color="auto"/>
                <w:right w:val="none" w:sz="0" w:space="0" w:color="auto"/>
              </w:divBdr>
            </w:div>
            <w:div w:id="989599349">
              <w:marLeft w:val="0"/>
              <w:marRight w:val="0"/>
              <w:marTop w:val="0"/>
              <w:marBottom w:val="0"/>
              <w:divBdr>
                <w:top w:val="none" w:sz="0" w:space="0" w:color="auto"/>
                <w:left w:val="none" w:sz="0" w:space="0" w:color="auto"/>
                <w:bottom w:val="none" w:sz="0" w:space="0" w:color="auto"/>
                <w:right w:val="none" w:sz="0" w:space="0" w:color="auto"/>
              </w:divBdr>
            </w:div>
            <w:div w:id="2489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8661">
      <w:bodyDiv w:val="1"/>
      <w:marLeft w:val="0"/>
      <w:marRight w:val="0"/>
      <w:marTop w:val="0"/>
      <w:marBottom w:val="0"/>
      <w:divBdr>
        <w:top w:val="none" w:sz="0" w:space="0" w:color="auto"/>
        <w:left w:val="none" w:sz="0" w:space="0" w:color="auto"/>
        <w:bottom w:val="none" w:sz="0" w:space="0" w:color="auto"/>
        <w:right w:val="none" w:sz="0" w:space="0" w:color="auto"/>
      </w:divBdr>
      <w:divsChild>
        <w:div w:id="589194151">
          <w:marLeft w:val="0"/>
          <w:marRight w:val="0"/>
          <w:marTop w:val="0"/>
          <w:marBottom w:val="0"/>
          <w:divBdr>
            <w:top w:val="none" w:sz="0" w:space="0" w:color="auto"/>
            <w:left w:val="none" w:sz="0" w:space="0" w:color="auto"/>
            <w:bottom w:val="none" w:sz="0" w:space="0" w:color="auto"/>
            <w:right w:val="none" w:sz="0" w:space="0" w:color="auto"/>
          </w:divBdr>
          <w:divsChild>
            <w:div w:id="337316533">
              <w:marLeft w:val="0"/>
              <w:marRight w:val="0"/>
              <w:marTop w:val="0"/>
              <w:marBottom w:val="0"/>
              <w:divBdr>
                <w:top w:val="none" w:sz="0" w:space="0" w:color="auto"/>
                <w:left w:val="none" w:sz="0" w:space="0" w:color="auto"/>
                <w:bottom w:val="none" w:sz="0" w:space="0" w:color="auto"/>
                <w:right w:val="none" w:sz="0" w:space="0" w:color="auto"/>
              </w:divBdr>
            </w:div>
            <w:div w:id="1196579971">
              <w:marLeft w:val="0"/>
              <w:marRight w:val="0"/>
              <w:marTop w:val="0"/>
              <w:marBottom w:val="0"/>
              <w:divBdr>
                <w:top w:val="none" w:sz="0" w:space="0" w:color="auto"/>
                <w:left w:val="none" w:sz="0" w:space="0" w:color="auto"/>
                <w:bottom w:val="none" w:sz="0" w:space="0" w:color="auto"/>
                <w:right w:val="none" w:sz="0" w:space="0" w:color="auto"/>
              </w:divBdr>
            </w:div>
            <w:div w:id="892426224">
              <w:marLeft w:val="0"/>
              <w:marRight w:val="0"/>
              <w:marTop w:val="0"/>
              <w:marBottom w:val="0"/>
              <w:divBdr>
                <w:top w:val="none" w:sz="0" w:space="0" w:color="auto"/>
                <w:left w:val="none" w:sz="0" w:space="0" w:color="auto"/>
                <w:bottom w:val="none" w:sz="0" w:space="0" w:color="auto"/>
                <w:right w:val="none" w:sz="0" w:space="0" w:color="auto"/>
              </w:divBdr>
            </w:div>
            <w:div w:id="672924715">
              <w:marLeft w:val="0"/>
              <w:marRight w:val="0"/>
              <w:marTop w:val="0"/>
              <w:marBottom w:val="0"/>
              <w:divBdr>
                <w:top w:val="none" w:sz="0" w:space="0" w:color="auto"/>
                <w:left w:val="none" w:sz="0" w:space="0" w:color="auto"/>
                <w:bottom w:val="none" w:sz="0" w:space="0" w:color="auto"/>
                <w:right w:val="none" w:sz="0" w:space="0" w:color="auto"/>
              </w:divBdr>
            </w:div>
            <w:div w:id="87253">
              <w:marLeft w:val="0"/>
              <w:marRight w:val="0"/>
              <w:marTop w:val="0"/>
              <w:marBottom w:val="0"/>
              <w:divBdr>
                <w:top w:val="none" w:sz="0" w:space="0" w:color="auto"/>
                <w:left w:val="none" w:sz="0" w:space="0" w:color="auto"/>
                <w:bottom w:val="none" w:sz="0" w:space="0" w:color="auto"/>
                <w:right w:val="none" w:sz="0" w:space="0" w:color="auto"/>
              </w:divBdr>
            </w:div>
            <w:div w:id="1006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51968">
      <w:bodyDiv w:val="1"/>
      <w:marLeft w:val="0"/>
      <w:marRight w:val="0"/>
      <w:marTop w:val="0"/>
      <w:marBottom w:val="0"/>
      <w:divBdr>
        <w:top w:val="none" w:sz="0" w:space="0" w:color="auto"/>
        <w:left w:val="none" w:sz="0" w:space="0" w:color="auto"/>
        <w:bottom w:val="none" w:sz="0" w:space="0" w:color="auto"/>
        <w:right w:val="none" w:sz="0" w:space="0" w:color="auto"/>
      </w:divBdr>
      <w:divsChild>
        <w:div w:id="2035424899">
          <w:marLeft w:val="0"/>
          <w:marRight w:val="0"/>
          <w:marTop w:val="0"/>
          <w:marBottom w:val="0"/>
          <w:divBdr>
            <w:top w:val="none" w:sz="0" w:space="0" w:color="auto"/>
            <w:left w:val="none" w:sz="0" w:space="0" w:color="auto"/>
            <w:bottom w:val="none" w:sz="0" w:space="0" w:color="auto"/>
            <w:right w:val="none" w:sz="0" w:space="0" w:color="auto"/>
          </w:divBdr>
          <w:divsChild>
            <w:div w:id="1682513712">
              <w:marLeft w:val="0"/>
              <w:marRight w:val="0"/>
              <w:marTop w:val="0"/>
              <w:marBottom w:val="0"/>
              <w:divBdr>
                <w:top w:val="none" w:sz="0" w:space="0" w:color="auto"/>
                <w:left w:val="none" w:sz="0" w:space="0" w:color="auto"/>
                <w:bottom w:val="none" w:sz="0" w:space="0" w:color="auto"/>
                <w:right w:val="none" w:sz="0" w:space="0" w:color="auto"/>
              </w:divBdr>
            </w:div>
            <w:div w:id="330371462">
              <w:marLeft w:val="0"/>
              <w:marRight w:val="0"/>
              <w:marTop w:val="0"/>
              <w:marBottom w:val="0"/>
              <w:divBdr>
                <w:top w:val="none" w:sz="0" w:space="0" w:color="auto"/>
                <w:left w:val="none" w:sz="0" w:space="0" w:color="auto"/>
                <w:bottom w:val="none" w:sz="0" w:space="0" w:color="auto"/>
                <w:right w:val="none" w:sz="0" w:space="0" w:color="auto"/>
              </w:divBdr>
            </w:div>
            <w:div w:id="12528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0774">
      <w:bodyDiv w:val="1"/>
      <w:marLeft w:val="0"/>
      <w:marRight w:val="0"/>
      <w:marTop w:val="0"/>
      <w:marBottom w:val="0"/>
      <w:divBdr>
        <w:top w:val="none" w:sz="0" w:space="0" w:color="auto"/>
        <w:left w:val="none" w:sz="0" w:space="0" w:color="auto"/>
        <w:bottom w:val="none" w:sz="0" w:space="0" w:color="auto"/>
        <w:right w:val="none" w:sz="0" w:space="0" w:color="auto"/>
      </w:divBdr>
      <w:divsChild>
        <w:div w:id="637339720">
          <w:marLeft w:val="0"/>
          <w:marRight w:val="0"/>
          <w:marTop w:val="0"/>
          <w:marBottom w:val="0"/>
          <w:divBdr>
            <w:top w:val="none" w:sz="0" w:space="0" w:color="auto"/>
            <w:left w:val="none" w:sz="0" w:space="0" w:color="auto"/>
            <w:bottom w:val="none" w:sz="0" w:space="0" w:color="auto"/>
            <w:right w:val="none" w:sz="0" w:space="0" w:color="auto"/>
          </w:divBdr>
          <w:divsChild>
            <w:div w:id="1997107020">
              <w:marLeft w:val="0"/>
              <w:marRight w:val="0"/>
              <w:marTop w:val="0"/>
              <w:marBottom w:val="0"/>
              <w:divBdr>
                <w:top w:val="none" w:sz="0" w:space="0" w:color="auto"/>
                <w:left w:val="none" w:sz="0" w:space="0" w:color="auto"/>
                <w:bottom w:val="none" w:sz="0" w:space="0" w:color="auto"/>
                <w:right w:val="none" w:sz="0" w:space="0" w:color="auto"/>
              </w:divBdr>
            </w:div>
            <w:div w:id="1491678404">
              <w:marLeft w:val="0"/>
              <w:marRight w:val="0"/>
              <w:marTop w:val="0"/>
              <w:marBottom w:val="0"/>
              <w:divBdr>
                <w:top w:val="none" w:sz="0" w:space="0" w:color="auto"/>
                <w:left w:val="none" w:sz="0" w:space="0" w:color="auto"/>
                <w:bottom w:val="none" w:sz="0" w:space="0" w:color="auto"/>
                <w:right w:val="none" w:sz="0" w:space="0" w:color="auto"/>
              </w:divBdr>
            </w:div>
            <w:div w:id="1380595744">
              <w:marLeft w:val="0"/>
              <w:marRight w:val="0"/>
              <w:marTop w:val="0"/>
              <w:marBottom w:val="0"/>
              <w:divBdr>
                <w:top w:val="none" w:sz="0" w:space="0" w:color="auto"/>
                <w:left w:val="none" w:sz="0" w:space="0" w:color="auto"/>
                <w:bottom w:val="none" w:sz="0" w:space="0" w:color="auto"/>
                <w:right w:val="none" w:sz="0" w:space="0" w:color="auto"/>
              </w:divBdr>
            </w:div>
            <w:div w:id="8928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8890">
      <w:bodyDiv w:val="1"/>
      <w:marLeft w:val="0"/>
      <w:marRight w:val="0"/>
      <w:marTop w:val="0"/>
      <w:marBottom w:val="0"/>
      <w:divBdr>
        <w:top w:val="none" w:sz="0" w:space="0" w:color="auto"/>
        <w:left w:val="none" w:sz="0" w:space="0" w:color="auto"/>
        <w:bottom w:val="none" w:sz="0" w:space="0" w:color="auto"/>
        <w:right w:val="none" w:sz="0" w:space="0" w:color="auto"/>
      </w:divBdr>
      <w:divsChild>
        <w:div w:id="2081057621">
          <w:marLeft w:val="0"/>
          <w:marRight w:val="0"/>
          <w:marTop w:val="0"/>
          <w:marBottom w:val="0"/>
          <w:divBdr>
            <w:top w:val="none" w:sz="0" w:space="0" w:color="auto"/>
            <w:left w:val="none" w:sz="0" w:space="0" w:color="auto"/>
            <w:bottom w:val="none" w:sz="0" w:space="0" w:color="auto"/>
            <w:right w:val="none" w:sz="0" w:space="0" w:color="auto"/>
          </w:divBdr>
          <w:divsChild>
            <w:div w:id="241645900">
              <w:marLeft w:val="0"/>
              <w:marRight w:val="0"/>
              <w:marTop w:val="0"/>
              <w:marBottom w:val="0"/>
              <w:divBdr>
                <w:top w:val="none" w:sz="0" w:space="0" w:color="auto"/>
                <w:left w:val="none" w:sz="0" w:space="0" w:color="auto"/>
                <w:bottom w:val="none" w:sz="0" w:space="0" w:color="auto"/>
                <w:right w:val="none" w:sz="0" w:space="0" w:color="auto"/>
              </w:divBdr>
            </w:div>
            <w:div w:id="1008868940">
              <w:marLeft w:val="0"/>
              <w:marRight w:val="0"/>
              <w:marTop w:val="0"/>
              <w:marBottom w:val="0"/>
              <w:divBdr>
                <w:top w:val="none" w:sz="0" w:space="0" w:color="auto"/>
                <w:left w:val="none" w:sz="0" w:space="0" w:color="auto"/>
                <w:bottom w:val="none" w:sz="0" w:space="0" w:color="auto"/>
                <w:right w:val="none" w:sz="0" w:space="0" w:color="auto"/>
              </w:divBdr>
            </w:div>
            <w:div w:id="17943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7676">
      <w:bodyDiv w:val="1"/>
      <w:marLeft w:val="0"/>
      <w:marRight w:val="0"/>
      <w:marTop w:val="0"/>
      <w:marBottom w:val="0"/>
      <w:divBdr>
        <w:top w:val="none" w:sz="0" w:space="0" w:color="auto"/>
        <w:left w:val="none" w:sz="0" w:space="0" w:color="auto"/>
        <w:bottom w:val="none" w:sz="0" w:space="0" w:color="auto"/>
        <w:right w:val="none" w:sz="0" w:space="0" w:color="auto"/>
      </w:divBdr>
      <w:divsChild>
        <w:div w:id="1202010354">
          <w:marLeft w:val="0"/>
          <w:marRight w:val="0"/>
          <w:marTop w:val="0"/>
          <w:marBottom w:val="0"/>
          <w:divBdr>
            <w:top w:val="none" w:sz="0" w:space="0" w:color="auto"/>
            <w:left w:val="none" w:sz="0" w:space="0" w:color="auto"/>
            <w:bottom w:val="none" w:sz="0" w:space="0" w:color="auto"/>
            <w:right w:val="none" w:sz="0" w:space="0" w:color="auto"/>
          </w:divBdr>
          <w:divsChild>
            <w:div w:id="644815457">
              <w:marLeft w:val="0"/>
              <w:marRight w:val="0"/>
              <w:marTop w:val="0"/>
              <w:marBottom w:val="0"/>
              <w:divBdr>
                <w:top w:val="none" w:sz="0" w:space="0" w:color="auto"/>
                <w:left w:val="none" w:sz="0" w:space="0" w:color="auto"/>
                <w:bottom w:val="none" w:sz="0" w:space="0" w:color="auto"/>
                <w:right w:val="none" w:sz="0" w:space="0" w:color="auto"/>
              </w:divBdr>
            </w:div>
            <w:div w:id="139347051">
              <w:marLeft w:val="0"/>
              <w:marRight w:val="0"/>
              <w:marTop w:val="0"/>
              <w:marBottom w:val="0"/>
              <w:divBdr>
                <w:top w:val="none" w:sz="0" w:space="0" w:color="auto"/>
                <w:left w:val="none" w:sz="0" w:space="0" w:color="auto"/>
                <w:bottom w:val="none" w:sz="0" w:space="0" w:color="auto"/>
                <w:right w:val="none" w:sz="0" w:space="0" w:color="auto"/>
              </w:divBdr>
            </w:div>
            <w:div w:id="16583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21872">
      <w:bodyDiv w:val="1"/>
      <w:marLeft w:val="0"/>
      <w:marRight w:val="0"/>
      <w:marTop w:val="0"/>
      <w:marBottom w:val="0"/>
      <w:divBdr>
        <w:top w:val="none" w:sz="0" w:space="0" w:color="auto"/>
        <w:left w:val="none" w:sz="0" w:space="0" w:color="auto"/>
        <w:bottom w:val="none" w:sz="0" w:space="0" w:color="auto"/>
        <w:right w:val="none" w:sz="0" w:space="0" w:color="auto"/>
      </w:divBdr>
      <w:divsChild>
        <w:div w:id="316148378">
          <w:marLeft w:val="0"/>
          <w:marRight w:val="0"/>
          <w:marTop w:val="0"/>
          <w:marBottom w:val="0"/>
          <w:divBdr>
            <w:top w:val="none" w:sz="0" w:space="0" w:color="auto"/>
            <w:left w:val="none" w:sz="0" w:space="0" w:color="auto"/>
            <w:bottom w:val="none" w:sz="0" w:space="0" w:color="auto"/>
            <w:right w:val="none" w:sz="0" w:space="0" w:color="auto"/>
          </w:divBdr>
          <w:divsChild>
            <w:div w:id="901906965">
              <w:marLeft w:val="0"/>
              <w:marRight w:val="0"/>
              <w:marTop w:val="0"/>
              <w:marBottom w:val="0"/>
              <w:divBdr>
                <w:top w:val="none" w:sz="0" w:space="0" w:color="auto"/>
                <w:left w:val="none" w:sz="0" w:space="0" w:color="auto"/>
                <w:bottom w:val="none" w:sz="0" w:space="0" w:color="auto"/>
                <w:right w:val="none" w:sz="0" w:space="0" w:color="auto"/>
              </w:divBdr>
            </w:div>
            <w:div w:id="20250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7966">
      <w:bodyDiv w:val="1"/>
      <w:marLeft w:val="0"/>
      <w:marRight w:val="0"/>
      <w:marTop w:val="0"/>
      <w:marBottom w:val="0"/>
      <w:divBdr>
        <w:top w:val="none" w:sz="0" w:space="0" w:color="auto"/>
        <w:left w:val="none" w:sz="0" w:space="0" w:color="auto"/>
        <w:bottom w:val="none" w:sz="0" w:space="0" w:color="auto"/>
        <w:right w:val="none" w:sz="0" w:space="0" w:color="auto"/>
      </w:divBdr>
      <w:divsChild>
        <w:div w:id="1288658165">
          <w:marLeft w:val="0"/>
          <w:marRight w:val="0"/>
          <w:marTop w:val="0"/>
          <w:marBottom w:val="0"/>
          <w:divBdr>
            <w:top w:val="none" w:sz="0" w:space="0" w:color="auto"/>
            <w:left w:val="none" w:sz="0" w:space="0" w:color="auto"/>
            <w:bottom w:val="none" w:sz="0" w:space="0" w:color="auto"/>
            <w:right w:val="none" w:sz="0" w:space="0" w:color="auto"/>
          </w:divBdr>
          <w:divsChild>
            <w:div w:id="8168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782">
      <w:bodyDiv w:val="1"/>
      <w:marLeft w:val="0"/>
      <w:marRight w:val="0"/>
      <w:marTop w:val="0"/>
      <w:marBottom w:val="0"/>
      <w:divBdr>
        <w:top w:val="none" w:sz="0" w:space="0" w:color="auto"/>
        <w:left w:val="none" w:sz="0" w:space="0" w:color="auto"/>
        <w:bottom w:val="none" w:sz="0" w:space="0" w:color="auto"/>
        <w:right w:val="none" w:sz="0" w:space="0" w:color="auto"/>
      </w:divBdr>
      <w:divsChild>
        <w:div w:id="1096440433">
          <w:marLeft w:val="0"/>
          <w:marRight w:val="0"/>
          <w:marTop w:val="0"/>
          <w:marBottom w:val="0"/>
          <w:divBdr>
            <w:top w:val="none" w:sz="0" w:space="0" w:color="auto"/>
            <w:left w:val="none" w:sz="0" w:space="0" w:color="auto"/>
            <w:bottom w:val="none" w:sz="0" w:space="0" w:color="auto"/>
            <w:right w:val="none" w:sz="0" w:space="0" w:color="auto"/>
          </w:divBdr>
          <w:divsChild>
            <w:div w:id="30420850">
              <w:marLeft w:val="0"/>
              <w:marRight w:val="0"/>
              <w:marTop w:val="0"/>
              <w:marBottom w:val="0"/>
              <w:divBdr>
                <w:top w:val="none" w:sz="0" w:space="0" w:color="auto"/>
                <w:left w:val="none" w:sz="0" w:space="0" w:color="auto"/>
                <w:bottom w:val="none" w:sz="0" w:space="0" w:color="auto"/>
                <w:right w:val="none" w:sz="0" w:space="0" w:color="auto"/>
              </w:divBdr>
            </w:div>
            <w:div w:id="847983810">
              <w:marLeft w:val="0"/>
              <w:marRight w:val="0"/>
              <w:marTop w:val="0"/>
              <w:marBottom w:val="0"/>
              <w:divBdr>
                <w:top w:val="none" w:sz="0" w:space="0" w:color="auto"/>
                <w:left w:val="none" w:sz="0" w:space="0" w:color="auto"/>
                <w:bottom w:val="none" w:sz="0" w:space="0" w:color="auto"/>
                <w:right w:val="none" w:sz="0" w:space="0" w:color="auto"/>
              </w:divBdr>
            </w:div>
            <w:div w:id="287712235">
              <w:marLeft w:val="0"/>
              <w:marRight w:val="0"/>
              <w:marTop w:val="0"/>
              <w:marBottom w:val="0"/>
              <w:divBdr>
                <w:top w:val="none" w:sz="0" w:space="0" w:color="auto"/>
                <w:left w:val="none" w:sz="0" w:space="0" w:color="auto"/>
                <w:bottom w:val="none" w:sz="0" w:space="0" w:color="auto"/>
                <w:right w:val="none" w:sz="0" w:space="0" w:color="auto"/>
              </w:divBdr>
            </w:div>
            <w:div w:id="1994676913">
              <w:marLeft w:val="0"/>
              <w:marRight w:val="0"/>
              <w:marTop w:val="0"/>
              <w:marBottom w:val="0"/>
              <w:divBdr>
                <w:top w:val="none" w:sz="0" w:space="0" w:color="auto"/>
                <w:left w:val="none" w:sz="0" w:space="0" w:color="auto"/>
                <w:bottom w:val="none" w:sz="0" w:space="0" w:color="auto"/>
                <w:right w:val="none" w:sz="0" w:space="0" w:color="auto"/>
              </w:divBdr>
            </w:div>
            <w:div w:id="1651667329">
              <w:marLeft w:val="0"/>
              <w:marRight w:val="0"/>
              <w:marTop w:val="0"/>
              <w:marBottom w:val="0"/>
              <w:divBdr>
                <w:top w:val="none" w:sz="0" w:space="0" w:color="auto"/>
                <w:left w:val="none" w:sz="0" w:space="0" w:color="auto"/>
                <w:bottom w:val="none" w:sz="0" w:space="0" w:color="auto"/>
                <w:right w:val="none" w:sz="0" w:space="0" w:color="auto"/>
              </w:divBdr>
            </w:div>
            <w:div w:id="180245390">
              <w:marLeft w:val="0"/>
              <w:marRight w:val="0"/>
              <w:marTop w:val="0"/>
              <w:marBottom w:val="0"/>
              <w:divBdr>
                <w:top w:val="none" w:sz="0" w:space="0" w:color="auto"/>
                <w:left w:val="none" w:sz="0" w:space="0" w:color="auto"/>
                <w:bottom w:val="none" w:sz="0" w:space="0" w:color="auto"/>
                <w:right w:val="none" w:sz="0" w:space="0" w:color="auto"/>
              </w:divBdr>
            </w:div>
            <w:div w:id="9383130">
              <w:marLeft w:val="0"/>
              <w:marRight w:val="0"/>
              <w:marTop w:val="0"/>
              <w:marBottom w:val="0"/>
              <w:divBdr>
                <w:top w:val="none" w:sz="0" w:space="0" w:color="auto"/>
                <w:left w:val="none" w:sz="0" w:space="0" w:color="auto"/>
                <w:bottom w:val="none" w:sz="0" w:space="0" w:color="auto"/>
                <w:right w:val="none" w:sz="0" w:space="0" w:color="auto"/>
              </w:divBdr>
            </w:div>
            <w:div w:id="1007102849">
              <w:marLeft w:val="0"/>
              <w:marRight w:val="0"/>
              <w:marTop w:val="0"/>
              <w:marBottom w:val="0"/>
              <w:divBdr>
                <w:top w:val="none" w:sz="0" w:space="0" w:color="auto"/>
                <w:left w:val="none" w:sz="0" w:space="0" w:color="auto"/>
                <w:bottom w:val="none" w:sz="0" w:space="0" w:color="auto"/>
                <w:right w:val="none" w:sz="0" w:space="0" w:color="auto"/>
              </w:divBdr>
            </w:div>
            <w:div w:id="444467960">
              <w:marLeft w:val="0"/>
              <w:marRight w:val="0"/>
              <w:marTop w:val="0"/>
              <w:marBottom w:val="0"/>
              <w:divBdr>
                <w:top w:val="none" w:sz="0" w:space="0" w:color="auto"/>
                <w:left w:val="none" w:sz="0" w:space="0" w:color="auto"/>
                <w:bottom w:val="none" w:sz="0" w:space="0" w:color="auto"/>
                <w:right w:val="none" w:sz="0" w:space="0" w:color="auto"/>
              </w:divBdr>
            </w:div>
            <w:div w:id="1165126399">
              <w:marLeft w:val="0"/>
              <w:marRight w:val="0"/>
              <w:marTop w:val="0"/>
              <w:marBottom w:val="0"/>
              <w:divBdr>
                <w:top w:val="none" w:sz="0" w:space="0" w:color="auto"/>
                <w:left w:val="none" w:sz="0" w:space="0" w:color="auto"/>
                <w:bottom w:val="none" w:sz="0" w:space="0" w:color="auto"/>
                <w:right w:val="none" w:sz="0" w:space="0" w:color="auto"/>
              </w:divBdr>
            </w:div>
            <w:div w:id="1584795742">
              <w:marLeft w:val="0"/>
              <w:marRight w:val="0"/>
              <w:marTop w:val="0"/>
              <w:marBottom w:val="0"/>
              <w:divBdr>
                <w:top w:val="none" w:sz="0" w:space="0" w:color="auto"/>
                <w:left w:val="none" w:sz="0" w:space="0" w:color="auto"/>
                <w:bottom w:val="none" w:sz="0" w:space="0" w:color="auto"/>
                <w:right w:val="none" w:sz="0" w:space="0" w:color="auto"/>
              </w:divBdr>
            </w:div>
            <w:div w:id="9457149">
              <w:marLeft w:val="0"/>
              <w:marRight w:val="0"/>
              <w:marTop w:val="0"/>
              <w:marBottom w:val="0"/>
              <w:divBdr>
                <w:top w:val="none" w:sz="0" w:space="0" w:color="auto"/>
                <w:left w:val="none" w:sz="0" w:space="0" w:color="auto"/>
                <w:bottom w:val="none" w:sz="0" w:space="0" w:color="auto"/>
                <w:right w:val="none" w:sz="0" w:space="0" w:color="auto"/>
              </w:divBdr>
            </w:div>
            <w:div w:id="92745601">
              <w:marLeft w:val="0"/>
              <w:marRight w:val="0"/>
              <w:marTop w:val="0"/>
              <w:marBottom w:val="0"/>
              <w:divBdr>
                <w:top w:val="none" w:sz="0" w:space="0" w:color="auto"/>
                <w:left w:val="none" w:sz="0" w:space="0" w:color="auto"/>
                <w:bottom w:val="none" w:sz="0" w:space="0" w:color="auto"/>
                <w:right w:val="none" w:sz="0" w:space="0" w:color="auto"/>
              </w:divBdr>
            </w:div>
            <w:div w:id="1811089636">
              <w:marLeft w:val="0"/>
              <w:marRight w:val="0"/>
              <w:marTop w:val="0"/>
              <w:marBottom w:val="0"/>
              <w:divBdr>
                <w:top w:val="none" w:sz="0" w:space="0" w:color="auto"/>
                <w:left w:val="none" w:sz="0" w:space="0" w:color="auto"/>
                <w:bottom w:val="none" w:sz="0" w:space="0" w:color="auto"/>
                <w:right w:val="none" w:sz="0" w:space="0" w:color="auto"/>
              </w:divBdr>
            </w:div>
            <w:div w:id="508645256">
              <w:marLeft w:val="0"/>
              <w:marRight w:val="0"/>
              <w:marTop w:val="0"/>
              <w:marBottom w:val="0"/>
              <w:divBdr>
                <w:top w:val="none" w:sz="0" w:space="0" w:color="auto"/>
                <w:left w:val="none" w:sz="0" w:space="0" w:color="auto"/>
                <w:bottom w:val="none" w:sz="0" w:space="0" w:color="auto"/>
                <w:right w:val="none" w:sz="0" w:space="0" w:color="auto"/>
              </w:divBdr>
            </w:div>
            <w:div w:id="8226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5051">
      <w:bodyDiv w:val="1"/>
      <w:marLeft w:val="0"/>
      <w:marRight w:val="0"/>
      <w:marTop w:val="0"/>
      <w:marBottom w:val="0"/>
      <w:divBdr>
        <w:top w:val="none" w:sz="0" w:space="0" w:color="auto"/>
        <w:left w:val="none" w:sz="0" w:space="0" w:color="auto"/>
        <w:bottom w:val="none" w:sz="0" w:space="0" w:color="auto"/>
        <w:right w:val="none" w:sz="0" w:space="0" w:color="auto"/>
      </w:divBdr>
      <w:divsChild>
        <w:div w:id="1267032442">
          <w:marLeft w:val="0"/>
          <w:marRight w:val="0"/>
          <w:marTop w:val="0"/>
          <w:marBottom w:val="0"/>
          <w:divBdr>
            <w:top w:val="none" w:sz="0" w:space="0" w:color="auto"/>
            <w:left w:val="none" w:sz="0" w:space="0" w:color="auto"/>
            <w:bottom w:val="none" w:sz="0" w:space="0" w:color="auto"/>
            <w:right w:val="none" w:sz="0" w:space="0" w:color="auto"/>
          </w:divBdr>
          <w:divsChild>
            <w:div w:id="703209213">
              <w:marLeft w:val="0"/>
              <w:marRight w:val="0"/>
              <w:marTop w:val="0"/>
              <w:marBottom w:val="0"/>
              <w:divBdr>
                <w:top w:val="none" w:sz="0" w:space="0" w:color="auto"/>
                <w:left w:val="none" w:sz="0" w:space="0" w:color="auto"/>
                <w:bottom w:val="none" w:sz="0" w:space="0" w:color="auto"/>
                <w:right w:val="none" w:sz="0" w:space="0" w:color="auto"/>
              </w:divBdr>
            </w:div>
            <w:div w:id="1338921156">
              <w:marLeft w:val="0"/>
              <w:marRight w:val="0"/>
              <w:marTop w:val="0"/>
              <w:marBottom w:val="0"/>
              <w:divBdr>
                <w:top w:val="none" w:sz="0" w:space="0" w:color="auto"/>
                <w:left w:val="none" w:sz="0" w:space="0" w:color="auto"/>
                <w:bottom w:val="none" w:sz="0" w:space="0" w:color="auto"/>
                <w:right w:val="none" w:sz="0" w:space="0" w:color="auto"/>
              </w:divBdr>
            </w:div>
            <w:div w:id="6715594">
              <w:marLeft w:val="0"/>
              <w:marRight w:val="0"/>
              <w:marTop w:val="0"/>
              <w:marBottom w:val="0"/>
              <w:divBdr>
                <w:top w:val="none" w:sz="0" w:space="0" w:color="auto"/>
                <w:left w:val="none" w:sz="0" w:space="0" w:color="auto"/>
                <w:bottom w:val="none" w:sz="0" w:space="0" w:color="auto"/>
                <w:right w:val="none" w:sz="0" w:space="0" w:color="auto"/>
              </w:divBdr>
            </w:div>
            <w:div w:id="351495064">
              <w:marLeft w:val="0"/>
              <w:marRight w:val="0"/>
              <w:marTop w:val="0"/>
              <w:marBottom w:val="0"/>
              <w:divBdr>
                <w:top w:val="none" w:sz="0" w:space="0" w:color="auto"/>
                <w:left w:val="none" w:sz="0" w:space="0" w:color="auto"/>
                <w:bottom w:val="none" w:sz="0" w:space="0" w:color="auto"/>
                <w:right w:val="none" w:sz="0" w:space="0" w:color="auto"/>
              </w:divBdr>
            </w:div>
            <w:div w:id="1398867503">
              <w:marLeft w:val="0"/>
              <w:marRight w:val="0"/>
              <w:marTop w:val="0"/>
              <w:marBottom w:val="0"/>
              <w:divBdr>
                <w:top w:val="none" w:sz="0" w:space="0" w:color="auto"/>
                <w:left w:val="none" w:sz="0" w:space="0" w:color="auto"/>
                <w:bottom w:val="none" w:sz="0" w:space="0" w:color="auto"/>
                <w:right w:val="none" w:sz="0" w:space="0" w:color="auto"/>
              </w:divBdr>
            </w:div>
            <w:div w:id="1179083447">
              <w:marLeft w:val="0"/>
              <w:marRight w:val="0"/>
              <w:marTop w:val="0"/>
              <w:marBottom w:val="0"/>
              <w:divBdr>
                <w:top w:val="none" w:sz="0" w:space="0" w:color="auto"/>
                <w:left w:val="none" w:sz="0" w:space="0" w:color="auto"/>
                <w:bottom w:val="none" w:sz="0" w:space="0" w:color="auto"/>
                <w:right w:val="none" w:sz="0" w:space="0" w:color="auto"/>
              </w:divBdr>
            </w:div>
            <w:div w:id="863372515">
              <w:marLeft w:val="0"/>
              <w:marRight w:val="0"/>
              <w:marTop w:val="0"/>
              <w:marBottom w:val="0"/>
              <w:divBdr>
                <w:top w:val="none" w:sz="0" w:space="0" w:color="auto"/>
                <w:left w:val="none" w:sz="0" w:space="0" w:color="auto"/>
                <w:bottom w:val="none" w:sz="0" w:space="0" w:color="auto"/>
                <w:right w:val="none" w:sz="0" w:space="0" w:color="auto"/>
              </w:divBdr>
            </w:div>
            <w:div w:id="2044479058">
              <w:marLeft w:val="0"/>
              <w:marRight w:val="0"/>
              <w:marTop w:val="0"/>
              <w:marBottom w:val="0"/>
              <w:divBdr>
                <w:top w:val="none" w:sz="0" w:space="0" w:color="auto"/>
                <w:left w:val="none" w:sz="0" w:space="0" w:color="auto"/>
                <w:bottom w:val="none" w:sz="0" w:space="0" w:color="auto"/>
                <w:right w:val="none" w:sz="0" w:space="0" w:color="auto"/>
              </w:divBdr>
            </w:div>
            <w:div w:id="1563557982">
              <w:marLeft w:val="0"/>
              <w:marRight w:val="0"/>
              <w:marTop w:val="0"/>
              <w:marBottom w:val="0"/>
              <w:divBdr>
                <w:top w:val="none" w:sz="0" w:space="0" w:color="auto"/>
                <w:left w:val="none" w:sz="0" w:space="0" w:color="auto"/>
                <w:bottom w:val="none" w:sz="0" w:space="0" w:color="auto"/>
                <w:right w:val="none" w:sz="0" w:space="0" w:color="auto"/>
              </w:divBdr>
            </w:div>
            <w:div w:id="434599763">
              <w:marLeft w:val="0"/>
              <w:marRight w:val="0"/>
              <w:marTop w:val="0"/>
              <w:marBottom w:val="0"/>
              <w:divBdr>
                <w:top w:val="none" w:sz="0" w:space="0" w:color="auto"/>
                <w:left w:val="none" w:sz="0" w:space="0" w:color="auto"/>
                <w:bottom w:val="none" w:sz="0" w:space="0" w:color="auto"/>
                <w:right w:val="none" w:sz="0" w:space="0" w:color="auto"/>
              </w:divBdr>
            </w:div>
            <w:div w:id="1234588981">
              <w:marLeft w:val="0"/>
              <w:marRight w:val="0"/>
              <w:marTop w:val="0"/>
              <w:marBottom w:val="0"/>
              <w:divBdr>
                <w:top w:val="none" w:sz="0" w:space="0" w:color="auto"/>
                <w:left w:val="none" w:sz="0" w:space="0" w:color="auto"/>
                <w:bottom w:val="none" w:sz="0" w:space="0" w:color="auto"/>
                <w:right w:val="none" w:sz="0" w:space="0" w:color="auto"/>
              </w:divBdr>
            </w:div>
            <w:div w:id="1700475186">
              <w:marLeft w:val="0"/>
              <w:marRight w:val="0"/>
              <w:marTop w:val="0"/>
              <w:marBottom w:val="0"/>
              <w:divBdr>
                <w:top w:val="none" w:sz="0" w:space="0" w:color="auto"/>
                <w:left w:val="none" w:sz="0" w:space="0" w:color="auto"/>
                <w:bottom w:val="none" w:sz="0" w:space="0" w:color="auto"/>
                <w:right w:val="none" w:sz="0" w:space="0" w:color="auto"/>
              </w:divBdr>
            </w:div>
            <w:div w:id="1338457212">
              <w:marLeft w:val="0"/>
              <w:marRight w:val="0"/>
              <w:marTop w:val="0"/>
              <w:marBottom w:val="0"/>
              <w:divBdr>
                <w:top w:val="none" w:sz="0" w:space="0" w:color="auto"/>
                <w:left w:val="none" w:sz="0" w:space="0" w:color="auto"/>
                <w:bottom w:val="none" w:sz="0" w:space="0" w:color="auto"/>
                <w:right w:val="none" w:sz="0" w:space="0" w:color="auto"/>
              </w:divBdr>
            </w:div>
            <w:div w:id="18173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8466">
      <w:bodyDiv w:val="1"/>
      <w:marLeft w:val="0"/>
      <w:marRight w:val="0"/>
      <w:marTop w:val="0"/>
      <w:marBottom w:val="0"/>
      <w:divBdr>
        <w:top w:val="none" w:sz="0" w:space="0" w:color="auto"/>
        <w:left w:val="none" w:sz="0" w:space="0" w:color="auto"/>
        <w:bottom w:val="none" w:sz="0" w:space="0" w:color="auto"/>
        <w:right w:val="none" w:sz="0" w:space="0" w:color="auto"/>
      </w:divBdr>
      <w:divsChild>
        <w:div w:id="395783403">
          <w:marLeft w:val="0"/>
          <w:marRight w:val="0"/>
          <w:marTop w:val="0"/>
          <w:marBottom w:val="0"/>
          <w:divBdr>
            <w:top w:val="none" w:sz="0" w:space="0" w:color="auto"/>
            <w:left w:val="none" w:sz="0" w:space="0" w:color="auto"/>
            <w:bottom w:val="none" w:sz="0" w:space="0" w:color="auto"/>
            <w:right w:val="none" w:sz="0" w:space="0" w:color="auto"/>
          </w:divBdr>
          <w:divsChild>
            <w:div w:id="1849178075">
              <w:marLeft w:val="0"/>
              <w:marRight w:val="0"/>
              <w:marTop w:val="0"/>
              <w:marBottom w:val="0"/>
              <w:divBdr>
                <w:top w:val="none" w:sz="0" w:space="0" w:color="auto"/>
                <w:left w:val="none" w:sz="0" w:space="0" w:color="auto"/>
                <w:bottom w:val="none" w:sz="0" w:space="0" w:color="auto"/>
                <w:right w:val="none" w:sz="0" w:space="0" w:color="auto"/>
              </w:divBdr>
            </w:div>
            <w:div w:id="1807426853">
              <w:marLeft w:val="0"/>
              <w:marRight w:val="0"/>
              <w:marTop w:val="0"/>
              <w:marBottom w:val="0"/>
              <w:divBdr>
                <w:top w:val="none" w:sz="0" w:space="0" w:color="auto"/>
                <w:left w:val="none" w:sz="0" w:space="0" w:color="auto"/>
                <w:bottom w:val="none" w:sz="0" w:space="0" w:color="auto"/>
                <w:right w:val="none" w:sz="0" w:space="0" w:color="auto"/>
              </w:divBdr>
            </w:div>
            <w:div w:id="826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81395">
      <w:bodyDiv w:val="1"/>
      <w:marLeft w:val="0"/>
      <w:marRight w:val="0"/>
      <w:marTop w:val="0"/>
      <w:marBottom w:val="0"/>
      <w:divBdr>
        <w:top w:val="none" w:sz="0" w:space="0" w:color="auto"/>
        <w:left w:val="none" w:sz="0" w:space="0" w:color="auto"/>
        <w:bottom w:val="none" w:sz="0" w:space="0" w:color="auto"/>
        <w:right w:val="none" w:sz="0" w:space="0" w:color="auto"/>
      </w:divBdr>
      <w:divsChild>
        <w:div w:id="359287458">
          <w:marLeft w:val="0"/>
          <w:marRight w:val="0"/>
          <w:marTop w:val="0"/>
          <w:marBottom w:val="0"/>
          <w:divBdr>
            <w:top w:val="none" w:sz="0" w:space="0" w:color="auto"/>
            <w:left w:val="none" w:sz="0" w:space="0" w:color="auto"/>
            <w:bottom w:val="none" w:sz="0" w:space="0" w:color="auto"/>
            <w:right w:val="none" w:sz="0" w:space="0" w:color="auto"/>
          </w:divBdr>
          <w:divsChild>
            <w:div w:id="1024862167">
              <w:marLeft w:val="0"/>
              <w:marRight w:val="0"/>
              <w:marTop w:val="0"/>
              <w:marBottom w:val="0"/>
              <w:divBdr>
                <w:top w:val="none" w:sz="0" w:space="0" w:color="auto"/>
                <w:left w:val="none" w:sz="0" w:space="0" w:color="auto"/>
                <w:bottom w:val="none" w:sz="0" w:space="0" w:color="auto"/>
                <w:right w:val="none" w:sz="0" w:space="0" w:color="auto"/>
              </w:divBdr>
            </w:div>
            <w:div w:id="1855069999">
              <w:marLeft w:val="0"/>
              <w:marRight w:val="0"/>
              <w:marTop w:val="0"/>
              <w:marBottom w:val="0"/>
              <w:divBdr>
                <w:top w:val="none" w:sz="0" w:space="0" w:color="auto"/>
                <w:left w:val="none" w:sz="0" w:space="0" w:color="auto"/>
                <w:bottom w:val="none" w:sz="0" w:space="0" w:color="auto"/>
                <w:right w:val="none" w:sz="0" w:space="0" w:color="auto"/>
              </w:divBdr>
            </w:div>
            <w:div w:id="1799295333">
              <w:marLeft w:val="0"/>
              <w:marRight w:val="0"/>
              <w:marTop w:val="0"/>
              <w:marBottom w:val="0"/>
              <w:divBdr>
                <w:top w:val="none" w:sz="0" w:space="0" w:color="auto"/>
                <w:left w:val="none" w:sz="0" w:space="0" w:color="auto"/>
                <w:bottom w:val="none" w:sz="0" w:space="0" w:color="auto"/>
                <w:right w:val="none" w:sz="0" w:space="0" w:color="auto"/>
              </w:divBdr>
            </w:div>
            <w:div w:id="1254894586">
              <w:marLeft w:val="0"/>
              <w:marRight w:val="0"/>
              <w:marTop w:val="0"/>
              <w:marBottom w:val="0"/>
              <w:divBdr>
                <w:top w:val="none" w:sz="0" w:space="0" w:color="auto"/>
                <w:left w:val="none" w:sz="0" w:space="0" w:color="auto"/>
                <w:bottom w:val="none" w:sz="0" w:space="0" w:color="auto"/>
                <w:right w:val="none" w:sz="0" w:space="0" w:color="auto"/>
              </w:divBdr>
            </w:div>
            <w:div w:id="662902595">
              <w:marLeft w:val="0"/>
              <w:marRight w:val="0"/>
              <w:marTop w:val="0"/>
              <w:marBottom w:val="0"/>
              <w:divBdr>
                <w:top w:val="none" w:sz="0" w:space="0" w:color="auto"/>
                <w:left w:val="none" w:sz="0" w:space="0" w:color="auto"/>
                <w:bottom w:val="none" w:sz="0" w:space="0" w:color="auto"/>
                <w:right w:val="none" w:sz="0" w:space="0" w:color="auto"/>
              </w:divBdr>
            </w:div>
            <w:div w:id="2125077574">
              <w:marLeft w:val="0"/>
              <w:marRight w:val="0"/>
              <w:marTop w:val="0"/>
              <w:marBottom w:val="0"/>
              <w:divBdr>
                <w:top w:val="none" w:sz="0" w:space="0" w:color="auto"/>
                <w:left w:val="none" w:sz="0" w:space="0" w:color="auto"/>
                <w:bottom w:val="none" w:sz="0" w:space="0" w:color="auto"/>
                <w:right w:val="none" w:sz="0" w:space="0" w:color="auto"/>
              </w:divBdr>
            </w:div>
            <w:div w:id="703217701">
              <w:marLeft w:val="0"/>
              <w:marRight w:val="0"/>
              <w:marTop w:val="0"/>
              <w:marBottom w:val="0"/>
              <w:divBdr>
                <w:top w:val="none" w:sz="0" w:space="0" w:color="auto"/>
                <w:left w:val="none" w:sz="0" w:space="0" w:color="auto"/>
                <w:bottom w:val="none" w:sz="0" w:space="0" w:color="auto"/>
                <w:right w:val="none" w:sz="0" w:space="0" w:color="auto"/>
              </w:divBdr>
            </w:div>
            <w:div w:id="2033845286">
              <w:marLeft w:val="0"/>
              <w:marRight w:val="0"/>
              <w:marTop w:val="0"/>
              <w:marBottom w:val="0"/>
              <w:divBdr>
                <w:top w:val="none" w:sz="0" w:space="0" w:color="auto"/>
                <w:left w:val="none" w:sz="0" w:space="0" w:color="auto"/>
                <w:bottom w:val="none" w:sz="0" w:space="0" w:color="auto"/>
                <w:right w:val="none" w:sz="0" w:space="0" w:color="auto"/>
              </w:divBdr>
            </w:div>
            <w:div w:id="1071122886">
              <w:marLeft w:val="0"/>
              <w:marRight w:val="0"/>
              <w:marTop w:val="0"/>
              <w:marBottom w:val="0"/>
              <w:divBdr>
                <w:top w:val="none" w:sz="0" w:space="0" w:color="auto"/>
                <w:left w:val="none" w:sz="0" w:space="0" w:color="auto"/>
                <w:bottom w:val="none" w:sz="0" w:space="0" w:color="auto"/>
                <w:right w:val="none" w:sz="0" w:space="0" w:color="auto"/>
              </w:divBdr>
            </w:div>
            <w:div w:id="2097240726">
              <w:marLeft w:val="0"/>
              <w:marRight w:val="0"/>
              <w:marTop w:val="0"/>
              <w:marBottom w:val="0"/>
              <w:divBdr>
                <w:top w:val="none" w:sz="0" w:space="0" w:color="auto"/>
                <w:left w:val="none" w:sz="0" w:space="0" w:color="auto"/>
                <w:bottom w:val="none" w:sz="0" w:space="0" w:color="auto"/>
                <w:right w:val="none" w:sz="0" w:space="0" w:color="auto"/>
              </w:divBdr>
            </w:div>
            <w:div w:id="1626035166">
              <w:marLeft w:val="0"/>
              <w:marRight w:val="0"/>
              <w:marTop w:val="0"/>
              <w:marBottom w:val="0"/>
              <w:divBdr>
                <w:top w:val="none" w:sz="0" w:space="0" w:color="auto"/>
                <w:left w:val="none" w:sz="0" w:space="0" w:color="auto"/>
                <w:bottom w:val="none" w:sz="0" w:space="0" w:color="auto"/>
                <w:right w:val="none" w:sz="0" w:space="0" w:color="auto"/>
              </w:divBdr>
            </w:div>
            <w:div w:id="461505820">
              <w:marLeft w:val="0"/>
              <w:marRight w:val="0"/>
              <w:marTop w:val="0"/>
              <w:marBottom w:val="0"/>
              <w:divBdr>
                <w:top w:val="none" w:sz="0" w:space="0" w:color="auto"/>
                <w:left w:val="none" w:sz="0" w:space="0" w:color="auto"/>
                <w:bottom w:val="none" w:sz="0" w:space="0" w:color="auto"/>
                <w:right w:val="none" w:sz="0" w:space="0" w:color="auto"/>
              </w:divBdr>
            </w:div>
            <w:div w:id="2045514644">
              <w:marLeft w:val="0"/>
              <w:marRight w:val="0"/>
              <w:marTop w:val="0"/>
              <w:marBottom w:val="0"/>
              <w:divBdr>
                <w:top w:val="none" w:sz="0" w:space="0" w:color="auto"/>
                <w:left w:val="none" w:sz="0" w:space="0" w:color="auto"/>
                <w:bottom w:val="none" w:sz="0" w:space="0" w:color="auto"/>
                <w:right w:val="none" w:sz="0" w:space="0" w:color="auto"/>
              </w:divBdr>
            </w:div>
            <w:div w:id="536433355">
              <w:marLeft w:val="0"/>
              <w:marRight w:val="0"/>
              <w:marTop w:val="0"/>
              <w:marBottom w:val="0"/>
              <w:divBdr>
                <w:top w:val="none" w:sz="0" w:space="0" w:color="auto"/>
                <w:left w:val="none" w:sz="0" w:space="0" w:color="auto"/>
                <w:bottom w:val="none" w:sz="0" w:space="0" w:color="auto"/>
                <w:right w:val="none" w:sz="0" w:space="0" w:color="auto"/>
              </w:divBdr>
            </w:div>
            <w:div w:id="1591892965">
              <w:marLeft w:val="0"/>
              <w:marRight w:val="0"/>
              <w:marTop w:val="0"/>
              <w:marBottom w:val="0"/>
              <w:divBdr>
                <w:top w:val="none" w:sz="0" w:space="0" w:color="auto"/>
                <w:left w:val="none" w:sz="0" w:space="0" w:color="auto"/>
                <w:bottom w:val="none" w:sz="0" w:space="0" w:color="auto"/>
                <w:right w:val="none" w:sz="0" w:space="0" w:color="auto"/>
              </w:divBdr>
            </w:div>
            <w:div w:id="203910139">
              <w:marLeft w:val="0"/>
              <w:marRight w:val="0"/>
              <w:marTop w:val="0"/>
              <w:marBottom w:val="0"/>
              <w:divBdr>
                <w:top w:val="none" w:sz="0" w:space="0" w:color="auto"/>
                <w:left w:val="none" w:sz="0" w:space="0" w:color="auto"/>
                <w:bottom w:val="none" w:sz="0" w:space="0" w:color="auto"/>
                <w:right w:val="none" w:sz="0" w:space="0" w:color="auto"/>
              </w:divBdr>
            </w:div>
            <w:div w:id="862861688">
              <w:marLeft w:val="0"/>
              <w:marRight w:val="0"/>
              <w:marTop w:val="0"/>
              <w:marBottom w:val="0"/>
              <w:divBdr>
                <w:top w:val="none" w:sz="0" w:space="0" w:color="auto"/>
                <w:left w:val="none" w:sz="0" w:space="0" w:color="auto"/>
                <w:bottom w:val="none" w:sz="0" w:space="0" w:color="auto"/>
                <w:right w:val="none" w:sz="0" w:space="0" w:color="auto"/>
              </w:divBdr>
            </w:div>
            <w:div w:id="1361510552">
              <w:marLeft w:val="0"/>
              <w:marRight w:val="0"/>
              <w:marTop w:val="0"/>
              <w:marBottom w:val="0"/>
              <w:divBdr>
                <w:top w:val="none" w:sz="0" w:space="0" w:color="auto"/>
                <w:left w:val="none" w:sz="0" w:space="0" w:color="auto"/>
                <w:bottom w:val="none" w:sz="0" w:space="0" w:color="auto"/>
                <w:right w:val="none" w:sz="0" w:space="0" w:color="auto"/>
              </w:divBdr>
            </w:div>
            <w:div w:id="1409157677">
              <w:marLeft w:val="0"/>
              <w:marRight w:val="0"/>
              <w:marTop w:val="0"/>
              <w:marBottom w:val="0"/>
              <w:divBdr>
                <w:top w:val="none" w:sz="0" w:space="0" w:color="auto"/>
                <w:left w:val="none" w:sz="0" w:space="0" w:color="auto"/>
                <w:bottom w:val="none" w:sz="0" w:space="0" w:color="auto"/>
                <w:right w:val="none" w:sz="0" w:space="0" w:color="auto"/>
              </w:divBdr>
            </w:div>
            <w:div w:id="17407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8384">
      <w:bodyDiv w:val="1"/>
      <w:marLeft w:val="0"/>
      <w:marRight w:val="0"/>
      <w:marTop w:val="0"/>
      <w:marBottom w:val="0"/>
      <w:divBdr>
        <w:top w:val="none" w:sz="0" w:space="0" w:color="auto"/>
        <w:left w:val="none" w:sz="0" w:space="0" w:color="auto"/>
        <w:bottom w:val="none" w:sz="0" w:space="0" w:color="auto"/>
        <w:right w:val="none" w:sz="0" w:space="0" w:color="auto"/>
      </w:divBdr>
      <w:divsChild>
        <w:div w:id="1909536640">
          <w:marLeft w:val="0"/>
          <w:marRight w:val="0"/>
          <w:marTop w:val="0"/>
          <w:marBottom w:val="0"/>
          <w:divBdr>
            <w:top w:val="none" w:sz="0" w:space="0" w:color="auto"/>
            <w:left w:val="none" w:sz="0" w:space="0" w:color="auto"/>
            <w:bottom w:val="none" w:sz="0" w:space="0" w:color="auto"/>
            <w:right w:val="none" w:sz="0" w:space="0" w:color="auto"/>
          </w:divBdr>
          <w:divsChild>
            <w:div w:id="4750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5975">
      <w:bodyDiv w:val="1"/>
      <w:marLeft w:val="0"/>
      <w:marRight w:val="0"/>
      <w:marTop w:val="0"/>
      <w:marBottom w:val="0"/>
      <w:divBdr>
        <w:top w:val="none" w:sz="0" w:space="0" w:color="auto"/>
        <w:left w:val="none" w:sz="0" w:space="0" w:color="auto"/>
        <w:bottom w:val="none" w:sz="0" w:space="0" w:color="auto"/>
        <w:right w:val="none" w:sz="0" w:space="0" w:color="auto"/>
      </w:divBdr>
      <w:divsChild>
        <w:div w:id="833228222">
          <w:marLeft w:val="0"/>
          <w:marRight w:val="0"/>
          <w:marTop w:val="0"/>
          <w:marBottom w:val="0"/>
          <w:divBdr>
            <w:top w:val="none" w:sz="0" w:space="0" w:color="auto"/>
            <w:left w:val="none" w:sz="0" w:space="0" w:color="auto"/>
            <w:bottom w:val="none" w:sz="0" w:space="0" w:color="auto"/>
            <w:right w:val="none" w:sz="0" w:space="0" w:color="auto"/>
          </w:divBdr>
          <w:divsChild>
            <w:div w:id="268440536">
              <w:marLeft w:val="0"/>
              <w:marRight w:val="0"/>
              <w:marTop w:val="0"/>
              <w:marBottom w:val="0"/>
              <w:divBdr>
                <w:top w:val="none" w:sz="0" w:space="0" w:color="auto"/>
                <w:left w:val="none" w:sz="0" w:space="0" w:color="auto"/>
                <w:bottom w:val="none" w:sz="0" w:space="0" w:color="auto"/>
                <w:right w:val="none" w:sz="0" w:space="0" w:color="auto"/>
              </w:divBdr>
            </w:div>
            <w:div w:id="1627809126">
              <w:marLeft w:val="0"/>
              <w:marRight w:val="0"/>
              <w:marTop w:val="0"/>
              <w:marBottom w:val="0"/>
              <w:divBdr>
                <w:top w:val="none" w:sz="0" w:space="0" w:color="auto"/>
                <w:left w:val="none" w:sz="0" w:space="0" w:color="auto"/>
                <w:bottom w:val="none" w:sz="0" w:space="0" w:color="auto"/>
                <w:right w:val="none" w:sz="0" w:space="0" w:color="auto"/>
              </w:divBdr>
            </w:div>
            <w:div w:id="239750228">
              <w:marLeft w:val="0"/>
              <w:marRight w:val="0"/>
              <w:marTop w:val="0"/>
              <w:marBottom w:val="0"/>
              <w:divBdr>
                <w:top w:val="none" w:sz="0" w:space="0" w:color="auto"/>
                <w:left w:val="none" w:sz="0" w:space="0" w:color="auto"/>
                <w:bottom w:val="none" w:sz="0" w:space="0" w:color="auto"/>
                <w:right w:val="none" w:sz="0" w:space="0" w:color="auto"/>
              </w:divBdr>
            </w:div>
            <w:div w:id="1077362226">
              <w:marLeft w:val="0"/>
              <w:marRight w:val="0"/>
              <w:marTop w:val="0"/>
              <w:marBottom w:val="0"/>
              <w:divBdr>
                <w:top w:val="none" w:sz="0" w:space="0" w:color="auto"/>
                <w:left w:val="none" w:sz="0" w:space="0" w:color="auto"/>
                <w:bottom w:val="none" w:sz="0" w:space="0" w:color="auto"/>
                <w:right w:val="none" w:sz="0" w:space="0" w:color="auto"/>
              </w:divBdr>
            </w:div>
            <w:div w:id="2133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3660">
      <w:bodyDiv w:val="1"/>
      <w:marLeft w:val="0"/>
      <w:marRight w:val="0"/>
      <w:marTop w:val="0"/>
      <w:marBottom w:val="0"/>
      <w:divBdr>
        <w:top w:val="none" w:sz="0" w:space="0" w:color="auto"/>
        <w:left w:val="none" w:sz="0" w:space="0" w:color="auto"/>
        <w:bottom w:val="none" w:sz="0" w:space="0" w:color="auto"/>
        <w:right w:val="none" w:sz="0" w:space="0" w:color="auto"/>
      </w:divBdr>
      <w:divsChild>
        <w:div w:id="308294107">
          <w:marLeft w:val="0"/>
          <w:marRight w:val="0"/>
          <w:marTop w:val="0"/>
          <w:marBottom w:val="0"/>
          <w:divBdr>
            <w:top w:val="none" w:sz="0" w:space="0" w:color="auto"/>
            <w:left w:val="none" w:sz="0" w:space="0" w:color="auto"/>
            <w:bottom w:val="none" w:sz="0" w:space="0" w:color="auto"/>
            <w:right w:val="none" w:sz="0" w:space="0" w:color="auto"/>
          </w:divBdr>
          <w:divsChild>
            <w:div w:id="2026399804">
              <w:marLeft w:val="0"/>
              <w:marRight w:val="0"/>
              <w:marTop w:val="0"/>
              <w:marBottom w:val="0"/>
              <w:divBdr>
                <w:top w:val="none" w:sz="0" w:space="0" w:color="auto"/>
                <w:left w:val="none" w:sz="0" w:space="0" w:color="auto"/>
                <w:bottom w:val="none" w:sz="0" w:space="0" w:color="auto"/>
                <w:right w:val="none" w:sz="0" w:space="0" w:color="auto"/>
              </w:divBdr>
            </w:div>
            <w:div w:id="1643463780">
              <w:marLeft w:val="0"/>
              <w:marRight w:val="0"/>
              <w:marTop w:val="0"/>
              <w:marBottom w:val="0"/>
              <w:divBdr>
                <w:top w:val="none" w:sz="0" w:space="0" w:color="auto"/>
                <w:left w:val="none" w:sz="0" w:space="0" w:color="auto"/>
                <w:bottom w:val="none" w:sz="0" w:space="0" w:color="auto"/>
                <w:right w:val="none" w:sz="0" w:space="0" w:color="auto"/>
              </w:divBdr>
            </w:div>
            <w:div w:id="1445152830">
              <w:marLeft w:val="0"/>
              <w:marRight w:val="0"/>
              <w:marTop w:val="0"/>
              <w:marBottom w:val="0"/>
              <w:divBdr>
                <w:top w:val="none" w:sz="0" w:space="0" w:color="auto"/>
                <w:left w:val="none" w:sz="0" w:space="0" w:color="auto"/>
                <w:bottom w:val="none" w:sz="0" w:space="0" w:color="auto"/>
                <w:right w:val="none" w:sz="0" w:space="0" w:color="auto"/>
              </w:divBdr>
            </w:div>
            <w:div w:id="253977207">
              <w:marLeft w:val="0"/>
              <w:marRight w:val="0"/>
              <w:marTop w:val="0"/>
              <w:marBottom w:val="0"/>
              <w:divBdr>
                <w:top w:val="none" w:sz="0" w:space="0" w:color="auto"/>
                <w:left w:val="none" w:sz="0" w:space="0" w:color="auto"/>
                <w:bottom w:val="none" w:sz="0" w:space="0" w:color="auto"/>
                <w:right w:val="none" w:sz="0" w:space="0" w:color="auto"/>
              </w:divBdr>
            </w:div>
            <w:div w:id="165092387">
              <w:marLeft w:val="0"/>
              <w:marRight w:val="0"/>
              <w:marTop w:val="0"/>
              <w:marBottom w:val="0"/>
              <w:divBdr>
                <w:top w:val="none" w:sz="0" w:space="0" w:color="auto"/>
                <w:left w:val="none" w:sz="0" w:space="0" w:color="auto"/>
                <w:bottom w:val="none" w:sz="0" w:space="0" w:color="auto"/>
                <w:right w:val="none" w:sz="0" w:space="0" w:color="auto"/>
              </w:divBdr>
            </w:div>
            <w:div w:id="78186686">
              <w:marLeft w:val="0"/>
              <w:marRight w:val="0"/>
              <w:marTop w:val="0"/>
              <w:marBottom w:val="0"/>
              <w:divBdr>
                <w:top w:val="none" w:sz="0" w:space="0" w:color="auto"/>
                <w:left w:val="none" w:sz="0" w:space="0" w:color="auto"/>
                <w:bottom w:val="none" w:sz="0" w:space="0" w:color="auto"/>
                <w:right w:val="none" w:sz="0" w:space="0" w:color="auto"/>
              </w:divBdr>
            </w:div>
            <w:div w:id="1821923536">
              <w:marLeft w:val="0"/>
              <w:marRight w:val="0"/>
              <w:marTop w:val="0"/>
              <w:marBottom w:val="0"/>
              <w:divBdr>
                <w:top w:val="none" w:sz="0" w:space="0" w:color="auto"/>
                <w:left w:val="none" w:sz="0" w:space="0" w:color="auto"/>
                <w:bottom w:val="none" w:sz="0" w:space="0" w:color="auto"/>
                <w:right w:val="none" w:sz="0" w:space="0" w:color="auto"/>
              </w:divBdr>
            </w:div>
            <w:div w:id="1113784608">
              <w:marLeft w:val="0"/>
              <w:marRight w:val="0"/>
              <w:marTop w:val="0"/>
              <w:marBottom w:val="0"/>
              <w:divBdr>
                <w:top w:val="none" w:sz="0" w:space="0" w:color="auto"/>
                <w:left w:val="none" w:sz="0" w:space="0" w:color="auto"/>
                <w:bottom w:val="none" w:sz="0" w:space="0" w:color="auto"/>
                <w:right w:val="none" w:sz="0" w:space="0" w:color="auto"/>
              </w:divBdr>
            </w:div>
            <w:div w:id="528372307">
              <w:marLeft w:val="0"/>
              <w:marRight w:val="0"/>
              <w:marTop w:val="0"/>
              <w:marBottom w:val="0"/>
              <w:divBdr>
                <w:top w:val="none" w:sz="0" w:space="0" w:color="auto"/>
                <w:left w:val="none" w:sz="0" w:space="0" w:color="auto"/>
                <w:bottom w:val="none" w:sz="0" w:space="0" w:color="auto"/>
                <w:right w:val="none" w:sz="0" w:space="0" w:color="auto"/>
              </w:divBdr>
            </w:div>
            <w:div w:id="1542131247">
              <w:marLeft w:val="0"/>
              <w:marRight w:val="0"/>
              <w:marTop w:val="0"/>
              <w:marBottom w:val="0"/>
              <w:divBdr>
                <w:top w:val="none" w:sz="0" w:space="0" w:color="auto"/>
                <w:left w:val="none" w:sz="0" w:space="0" w:color="auto"/>
                <w:bottom w:val="none" w:sz="0" w:space="0" w:color="auto"/>
                <w:right w:val="none" w:sz="0" w:space="0" w:color="auto"/>
              </w:divBdr>
            </w:div>
            <w:div w:id="478300954">
              <w:marLeft w:val="0"/>
              <w:marRight w:val="0"/>
              <w:marTop w:val="0"/>
              <w:marBottom w:val="0"/>
              <w:divBdr>
                <w:top w:val="none" w:sz="0" w:space="0" w:color="auto"/>
                <w:left w:val="none" w:sz="0" w:space="0" w:color="auto"/>
                <w:bottom w:val="none" w:sz="0" w:space="0" w:color="auto"/>
                <w:right w:val="none" w:sz="0" w:space="0" w:color="auto"/>
              </w:divBdr>
            </w:div>
            <w:div w:id="1015035424">
              <w:marLeft w:val="0"/>
              <w:marRight w:val="0"/>
              <w:marTop w:val="0"/>
              <w:marBottom w:val="0"/>
              <w:divBdr>
                <w:top w:val="none" w:sz="0" w:space="0" w:color="auto"/>
                <w:left w:val="none" w:sz="0" w:space="0" w:color="auto"/>
                <w:bottom w:val="none" w:sz="0" w:space="0" w:color="auto"/>
                <w:right w:val="none" w:sz="0" w:space="0" w:color="auto"/>
              </w:divBdr>
            </w:div>
            <w:div w:id="230123297">
              <w:marLeft w:val="0"/>
              <w:marRight w:val="0"/>
              <w:marTop w:val="0"/>
              <w:marBottom w:val="0"/>
              <w:divBdr>
                <w:top w:val="none" w:sz="0" w:space="0" w:color="auto"/>
                <w:left w:val="none" w:sz="0" w:space="0" w:color="auto"/>
                <w:bottom w:val="none" w:sz="0" w:space="0" w:color="auto"/>
                <w:right w:val="none" w:sz="0" w:space="0" w:color="auto"/>
              </w:divBdr>
            </w:div>
            <w:div w:id="1964387714">
              <w:marLeft w:val="0"/>
              <w:marRight w:val="0"/>
              <w:marTop w:val="0"/>
              <w:marBottom w:val="0"/>
              <w:divBdr>
                <w:top w:val="none" w:sz="0" w:space="0" w:color="auto"/>
                <w:left w:val="none" w:sz="0" w:space="0" w:color="auto"/>
                <w:bottom w:val="none" w:sz="0" w:space="0" w:color="auto"/>
                <w:right w:val="none" w:sz="0" w:space="0" w:color="auto"/>
              </w:divBdr>
            </w:div>
            <w:div w:id="1924799628">
              <w:marLeft w:val="0"/>
              <w:marRight w:val="0"/>
              <w:marTop w:val="0"/>
              <w:marBottom w:val="0"/>
              <w:divBdr>
                <w:top w:val="none" w:sz="0" w:space="0" w:color="auto"/>
                <w:left w:val="none" w:sz="0" w:space="0" w:color="auto"/>
                <w:bottom w:val="none" w:sz="0" w:space="0" w:color="auto"/>
                <w:right w:val="none" w:sz="0" w:space="0" w:color="auto"/>
              </w:divBdr>
            </w:div>
            <w:div w:id="811630402">
              <w:marLeft w:val="0"/>
              <w:marRight w:val="0"/>
              <w:marTop w:val="0"/>
              <w:marBottom w:val="0"/>
              <w:divBdr>
                <w:top w:val="none" w:sz="0" w:space="0" w:color="auto"/>
                <w:left w:val="none" w:sz="0" w:space="0" w:color="auto"/>
                <w:bottom w:val="none" w:sz="0" w:space="0" w:color="auto"/>
                <w:right w:val="none" w:sz="0" w:space="0" w:color="auto"/>
              </w:divBdr>
            </w:div>
            <w:div w:id="619804516">
              <w:marLeft w:val="0"/>
              <w:marRight w:val="0"/>
              <w:marTop w:val="0"/>
              <w:marBottom w:val="0"/>
              <w:divBdr>
                <w:top w:val="none" w:sz="0" w:space="0" w:color="auto"/>
                <w:left w:val="none" w:sz="0" w:space="0" w:color="auto"/>
                <w:bottom w:val="none" w:sz="0" w:space="0" w:color="auto"/>
                <w:right w:val="none" w:sz="0" w:space="0" w:color="auto"/>
              </w:divBdr>
            </w:div>
            <w:div w:id="1443499574">
              <w:marLeft w:val="0"/>
              <w:marRight w:val="0"/>
              <w:marTop w:val="0"/>
              <w:marBottom w:val="0"/>
              <w:divBdr>
                <w:top w:val="none" w:sz="0" w:space="0" w:color="auto"/>
                <w:left w:val="none" w:sz="0" w:space="0" w:color="auto"/>
                <w:bottom w:val="none" w:sz="0" w:space="0" w:color="auto"/>
                <w:right w:val="none" w:sz="0" w:space="0" w:color="auto"/>
              </w:divBdr>
            </w:div>
            <w:div w:id="1265460814">
              <w:marLeft w:val="0"/>
              <w:marRight w:val="0"/>
              <w:marTop w:val="0"/>
              <w:marBottom w:val="0"/>
              <w:divBdr>
                <w:top w:val="none" w:sz="0" w:space="0" w:color="auto"/>
                <w:left w:val="none" w:sz="0" w:space="0" w:color="auto"/>
                <w:bottom w:val="none" w:sz="0" w:space="0" w:color="auto"/>
                <w:right w:val="none" w:sz="0" w:space="0" w:color="auto"/>
              </w:divBdr>
            </w:div>
            <w:div w:id="1806005211">
              <w:marLeft w:val="0"/>
              <w:marRight w:val="0"/>
              <w:marTop w:val="0"/>
              <w:marBottom w:val="0"/>
              <w:divBdr>
                <w:top w:val="none" w:sz="0" w:space="0" w:color="auto"/>
                <w:left w:val="none" w:sz="0" w:space="0" w:color="auto"/>
                <w:bottom w:val="none" w:sz="0" w:space="0" w:color="auto"/>
                <w:right w:val="none" w:sz="0" w:space="0" w:color="auto"/>
              </w:divBdr>
            </w:div>
            <w:div w:id="906036266">
              <w:marLeft w:val="0"/>
              <w:marRight w:val="0"/>
              <w:marTop w:val="0"/>
              <w:marBottom w:val="0"/>
              <w:divBdr>
                <w:top w:val="none" w:sz="0" w:space="0" w:color="auto"/>
                <w:left w:val="none" w:sz="0" w:space="0" w:color="auto"/>
                <w:bottom w:val="none" w:sz="0" w:space="0" w:color="auto"/>
                <w:right w:val="none" w:sz="0" w:space="0" w:color="auto"/>
              </w:divBdr>
            </w:div>
            <w:div w:id="983967044">
              <w:marLeft w:val="0"/>
              <w:marRight w:val="0"/>
              <w:marTop w:val="0"/>
              <w:marBottom w:val="0"/>
              <w:divBdr>
                <w:top w:val="none" w:sz="0" w:space="0" w:color="auto"/>
                <w:left w:val="none" w:sz="0" w:space="0" w:color="auto"/>
                <w:bottom w:val="none" w:sz="0" w:space="0" w:color="auto"/>
                <w:right w:val="none" w:sz="0" w:space="0" w:color="auto"/>
              </w:divBdr>
            </w:div>
            <w:div w:id="1086268734">
              <w:marLeft w:val="0"/>
              <w:marRight w:val="0"/>
              <w:marTop w:val="0"/>
              <w:marBottom w:val="0"/>
              <w:divBdr>
                <w:top w:val="none" w:sz="0" w:space="0" w:color="auto"/>
                <w:left w:val="none" w:sz="0" w:space="0" w:color="auto"/>
                <w:bottom w:val="none" w:sz="0" w:space="0" w:color="auto"/>
                <w:right w:val="none" w:sz="0" w:space="0" w:color="auto"/>
              </w:divBdr>
            </w:div>
            <w:div w:id="1352603819">
              <w:marLeft w:val="0"/>
              <w:marRight w:val="0"/>
              <w:marTop w:val="0"/>
              <w:marBottom w:val="0"/>
              <w:divBdr>
                <w:top w:val="none" w:sz="0" w:space="0" w:color="auto"/>
                <w:left w:val="none" w:sz="0" w:space="0" w:color="auto"/>
                <w:bottom w:val="none" w:sz="0" w:space="0" w:color="auto"/>
                <w:right w:val="none" w:sz="0" w:space="0" w:color="auto"/>
              </w:divBdr>
            </w:div>
            <w:div w:id="1765808222">
              <w:marLeft w:val="0"/>
              <w:marRight w:val="0"/>
              <w:marTop w:val="0"/>
              <w:marBottom w:val="0"/>
              <w:divBdr>
                <w:top w:val="none" w:sz="0" w:space="0" w:color="auto"/>
                <w:left w:val="none" w:sz="0" w:space="0" w:color="auto"/>
                <w:bottom w:val="none" w:sz="0" w:space="0" w:color="auto"/>
                <w:right w:val="none" w:sz="0" w:space="0" w:color="auto"/>
              </w:divBdr>
            </w:div>
            <w:div w:id="1339238936">
              <w:marLeft w:val="0"/>
              <w:marRight w:val="0"/>
              <w:marTop w:val="0"/>
              <w:marBottom w:val="0"/>
              <w:divBdr>
                <w:top w:val="none" w:sz="0" w:space="0" w:color="auto"/>
                <w:left w:val="none" w:sz="0" w:space="0" w:color="auto"/>
                <w:bottom w:val="none" w:sz="0" w:space="0" w:color="auto"/>
                <w:right w:val="none" w:sz="0" w:space="0" w:color="auto"/>
              </w:divBdr>
            </w:div>
            <w:div w:id="158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9283">
      <w:bodyDiv w:val="1"/>
      <w:marLeft w:val="0"/>
      <w:marRight w:val="0"/>
      <w:marTop w:val="0"/>
      <w:marBottom w:val="0"/>
      <w:divBdr>
        <w:top w:val="none" w:sz="0" w:space="0" w:color="auto"/>
        <w:left w:val="none" w:sz="0" w:space="0" w:color="auto"/>
        <w:bottom w:val="none" w:sz="0" w:space="0" w:color="auto"/>
        <w:right w:val="none" w:sz="0" w:space="0" w:color="auto"/>
      </w:divBdr>
      <w:divsChild>
        <w:div w:id="434324957">
          <w:marLeft w:val="0"/>
          <w:marRight w:val="0"/>
          <w:marTop w:val="0"/>
          <w:marBottom w:val="0"/>
          <w:divBdr>
            <w:top w:val="none" w:sz="0" w:space="0" w:color="auto"/>
            <w:left w:val="none" w:sz="0" w:space="0" w:color="auto"/>
            <w:bottom w:val="none" w:sz="0" w:space="0" w:color="auto"/>
            <w:right w:val="none" w:sz="0" w:space="0" w:color="auto"/>
          </w:divBdr>
          <w:divsChild>
            <w:div w:id="919103024">
              <w:marLeft w:val="0"/>
              <w:marRight w:val="0"/>
              <w:marTop w:val="0"/>
              <w:marBottom w:val="0"/>
              <w:divBdr>
                <w:top w:val="none" w:sz="0" w:space="0" w:color="auto"/>
                <w:left w:val="none" w:sz="0" w:space="0" w:color="auto"/>
                <w:bottom w:val="none" w:sz="0" w:space="0" w:color="auto"/>
                <w:right w:val="none" w:sz="0" w:space="0" w:color="auto"/>
              </w:divBdr>
            </w:div>
            <w:div w:id="1487552397">
              <w:marLeft w:val="0"/>
              <w:marRight w:val="0"/>
              <w:marTop w:val="0"/>
              <w:marBottom w:val="0"/>
              <w:divBdr>
                <w:top w:val="none" w:sz="0" w:space="0" w:color="auto"/>
                <w:left w:val="none" w:sz="0" w:space="0" w:color="auto"/>
                <w:bottom w:val="none" w:sz="0" w:space="0" w:color="auto"/>
                <w:right w:val="none" w:sz="0" w:space="0" w:color="auto"/>
              </w:divBdr>
            </w:div>
            <w:div w:id="4408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9097">
      <w:bodyDiv w:val="1"/>
      <w:marLeft w:val="0"/>
      <w:marRight w:val="0"/>
      <w:marTop w:val="0"/>
      <w:marBottom w:val="0"/>
      <w:divBdr>
        <w:top w:val="none" w:sz="0" w:space="0" w:color="auto"/>
        <w:left w:val="none" w:sz="0" w:space="0" w:color="auto"/>
        <w:bottom w:val="none" w:sz="0" w:space="0" w:color="auto"/>
        <w:right w:val="none" w:sz="0" w:space="0" w:color="auto"/>
      </w:divBdr>
      <w:divsChild>
        <w:div w:id="988560753">
          <w:marLeft w:val="0"/>
          <w:marRight w:val="0"/>
          <w:marTop w:val="0"/>
          <w:marBottom w:val="0"/>
          <w:divBdr>
            <w:top w:val="none" w:sz="0" w:space="0" w:color="auto"/>
            <w:left w:val="none" w:sz="0" w:space="0" w:color="auto"/>
            <w:bottom w:val="none" w:sz="0" w:space="0" w:color="auto"/>
            <w:right w:val="none" w:sz="0" w:space="0" w:color="auto"/>
          </w:divBdr>
          <w:divsChild>
            <w:div w:id="539822265">
              <w:marLeft w:val="0"/>
              <w:marRight w:val="0"/>
              <w:marTop w:val="0"/>
              <w:marBottom w:val="0"/>
              <w:divBdr>
                <w:top w:val="none" w:sz="0" w:space="0" w:color="auto"/>
                <w:left w:val="none" w:sz="0" w:space="0" w:color="auto"/>
                <w:bottom w:val="none" w:sz="0" w:space="0" w:color="auto"/>
                <w:right w:val="none" w:sz="0" w:space="0" w:color="auto"/>
              </w:divBdr>
            </w:div>
            <w:div w:id="928662232">
              <w:marLeft w:val="0"/>
              <w:marRight w:val="0"/>
              <w:marTop w:val="0"/>
              <w:marBottom w:val="0"/>
              <w:divBdr>
                <w:top w:val="none" w:sz="0" w:space="0" w:color="auto"/>
                <w:left w:val="none" w:sz="0" w:space="0" w:color="auto"/>
                <w:bottom w:val="none" w:sz="0" w:space="0" w:color="auto"/>
                <w:right w:val="none" w:sz="0" w:space="0" w:color="auto"/>
              </w:divBdr>
            </w:div>
            <w:div w:id="63459118">
              <w:marLeft w:val="0"/>
              <w:marRight w:val="0"/>
              <w:marTop w:val="0"/>
              <w:marBottom w:val="0"/>
              <w:divBdr>
                <w:top w:val="none" w:sz="0" w:space="0" w:color="auto"/>
                <w:left w:val="none" w:sz="0" w:space="0" w:color="auto"/>
                <w:bottom w:val="none" w:sz="0" w:space="0" w:color="auto"/>
                <w:right w:val="none" w:sz="0" w:space="0" w:color="auto"/>
              </w:divBdr>
            </w:div>
            <w:div w:id="1191648289">
              <w:marLeft w:val="0"/>
              <w:marRight w:val="0"/>
              <w:marTop w:val="0"/>
              <w:marBottom w:val="0"/>
              <w:divBdr>
                <w:top w:val="none" w:sz="0" w:space="0" w:color="auto"/>
                <w:left w:val="none" w:sz="0" w:space="0" w:color="auto"/>
                <w:bottom w:val="none" w:sz="0" w:space="0" w:color="auto"/>
                <w:right w:val="none" w:sz="0" w:space="0" w:color="auto"/>
              </w:divBdr>
            </w:div>
            <w:div w:id="896089918">
              <w:marLeft w:val="0"/>
              <w:marRight w:val="0"/>
              <w:marTop w:val="0"/>
              <w:marBottom w:val="0"/>
              <w:divBdr>
                <w:top w:val="none" w:sz="0" w:space="0" w:color="auto"/>
                <w:left w:val="none" w:sz="0" w:space="0" w:color="auto"/>
                <w:bottom w:val="none" w:sz="0" w:space="0" w:color="auto"/>
                <w:right w:val="none" w:sz="0" w:space="0" w:color="auto"/>
              </w:divBdr>
            </w:div>
            <w:div w:id="10121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00359">
      <w:bodyDiv w:val="1"/>
      <w:marLeft w:val="0"/>
      <w:marRight w:val="0"/>
      <w:marTop w:val="0"/>
      <w:marBottom w:val="0"/>
      <w:divBdr>
        <w:top w:val="none" w:sz="0" w:space="0" w:color="auto"/>
        <w:left w:val="none" w:sz="0" w:space="0" w:color="auto"/>
        <w:bottom w:val="none" w:sz="0" w:space="0" w:color="auto"/>
        <w:right w:val="none" w:sz="0" w:space="0" w:color="auto"/>
      </w:divBdr>
      <w:divsChild>
        <w:div w:id="326522347">
          <w:marLeft w:val="0"/>
          <w:marRight w:val="0"/>
          <w:marTop w:val="0"/>
          <w:marBottom w:val="0"/>
          <w:divBdr>
            <w:top w:val="none" w:sz="0" w:space="0" w:color="auto"/>
            <w:left w:val="none" w:sz="0" w:space="0" w:color="auto"/>
            <w:bottom w:val="none" w:sz="0" w:space="0" w:color="auto"/>
            <w:right w:val="none" w:sz="0" w:space="0" w:color="auto"/>
          </w:divBdr>
          <w:divsChild>
            <w:div w:id="327296331">
              <w:marLeft w:val="0"/>
              <w:marRight w:val="0"/>
              <w:marTop w:val="0"/>
              <w:marBottom w:val="0"/>
              <w:divBdr>
                <w:top w:val="none" w:sz="0" w:space="0" w:color="auto"/>
                <w:left w:val="none" w:sz="0" w:space="0" w:color="auto"/>
                <w:bottom w:val="none" w:sz="0" w:space="0" w:color="auto"/>
                <w:right w:val="none" w:sz="0" w:space="0" w:color="auto"/>
              </w:divBdr>
            </w:div>
            <w:div w:id="9995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6401">
      <w:bodyDiv w:val="1"/>
      <w:marLeft w:val="0"/>
      <w:marRight w:val="0"/>
      <w:marTop w:val="0"/>
      <w:marBottom w:val="0"/>
      <w:divBdr>
        <w:top w:val="none" w:sz="0" w:space="0" w:color="auto"/>
        <w:left w:val="none" w:sz="0" w:space="0" w:color="auto"/>
        <w:bottom w:val="none" w:sz="0" w:space="0" w:color="auto"/>
        <w:right w:val="none" w:sz="0" w:space="0" w:color="auto"/>
      </w:divBdr>
      <w:divsChild>
        <w:div w:id="1001009244">
          <w:marLeft w:val="0"/>
          <w:marRight w:val="0"/>
          <w:marTop w:val="0"/>
          <w:marBottom w:val="0"/>
          <w:divBdr>
            <w:top w:val="none" w:sz="0" w:space="0" w:color="auto"/>
            <w:left w:val="none" w:sz="0" w:space="0" w:color="auto"/>
            <w:bottom w:val="none" w:sz="0" w:space="0" w:color="auto"/>
            <w:right w:val="none" w:sz="0" w:space="0" w:color="auto"/>
          </w:divBdr>
          <w:divsChild>
            <w:div w:id="1010567247">
              <w:marLeft w:val="0"/>
              <w:marRight w:val="0"/>
              <w:marTop w:val="0"/>
              <w:marBottom w:val="0"/>
              <w:divBdr>
                <w:top w:val="none" w:sz="0" w:space="0" w:color="auto"/>
                <w:left w:val="none" w:sz="0" w:space="0" w:color="auto"/>
                <w:bottom w:val="none" w:sz="0" w:space="0" w:color="auto"/>
                <w:right w:val="none" w:sz="0" w:space="0" w:color="auto"/>
              </w:divBdr>
            </w:div>
            <w:div w:id="1025446446">
              <w:marLeft w:val="0"/>
              <w:marRight w:val="0"/>
              <w:marTop w:val="0"/>
              <w:marBottom w:val="0"/>
              <w:divBdr>
                <w:top w:val="none" w:sz="0" w:space="0" w:color="auto"/>
                <w:left w:val="none" w:sz="0" w:space="0" w:color="auto"/>
                <w:bottom w:val="none" w:sz="0" w:space="0" w:color="auto"/>
                <w:right w:val="none" w:sz="0" w:space="0" w:color="auto"/>
              </w:divBdr>
            </w:div>
            <w:div w:id="1437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2068">
      <w:bodyDiv w:val="1"/>
      <w:marLeft w:val="0"/>
      <w:marRight w:val="0"/>
      <w:marTop w:val="0"/>
      <w:marBottom w:val="0"/>
      <w:divBdr>
        <w:top w:val="none" w:sz="0" w:space="0" w:color="auto"/>
        <w:left w:val="none" w:sz="0" w:space="0" w:color="auto"/>
        <w:bottom w:val="none" w:sz="0" w:space="0" w:color="auto"/>
        <w:right w:val="none" w:sz="0" w:space="0" w:color="auto"/>
      </w:divBdr>
      <w:divsChild>
        <w:div w:id="9650216">
          <w:marLeft w:val="0"/>
          <w:marRight w:val="0"/>
          <w:marTop w:val="0"/>
          <w:marBottom w:val="0"/>
          <w:divBdr>
            <w:top w:val="none" w:sz="0" w:space="0" w:color="auto"/>
            <w:left w:val="none" w:sz="0" w:space="0" w:color="auto"/>
            <w:bottom w:val="none" w:sz="0" w:space="0" w:color="auto"/>
            <w:right w:val="none" w:sz="0" w:space="0" w:color="auto"/>
          </w:divBdr>
          <w:divsChild>
            <w:div w:id="2130660970">
              <w:marLeft w:val="0"/>
              <w:marRight w:val="0"/>
              <w:marTop w:val="0"/>
              <w:marBottom w:val="0"/>
              <w:divBdr>
                <w:top w:val="none" w:sz="0" w:space="0" w:color="auto"/>
                <w:left w:val="none" w:sz="0" w:space="0" w:color="auto"/>
                <w:bottom w:val="none" w:sz="0" w:space="0" w:color="auto"/>
                <w:right w:val="none" w:sz="0" w:space="0" w:color="auto"/>
              </w:divBdr>
            </w:div>
            <w:div w:id="12132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4247">
      <w:bodyDiv w:val="1"/>
      <w:marLeft w:val="0"/>
      <w:marRight w:val="0"/>
      <w:marTop w:val="0"/>
      <w:marBottom w:val="0"/>
      <w:divBdr>
        <w:top w:val="none" w:sz="0" w:space="0" w:color="auto"/>
        <w:left w:val="none" w:sz="0" w:space="0" w:color="auto"/>
        <w:bottom w:val="none" w:sz="0" w:space="0" w:color="auto"/>
        <w:right w:val="none" w:sz="0" w:space="0" w:color="auto"/>
      </w:divBdr>
      <w:divsChild>
        <w:div w:id="240911078">
          <w:marLeft w:val="0"/>
          <w:marRight w:val="0"/>
          <w:marTop w:val="0"/>
          <w:marBottom w:val="0"/>
          <w:divBdr>
            <w:top w:val="none" w:sz="0" w:space="0" w:color="auto"/>
            <w:left w:val="none" w:sz="0" w:space="0" w:color="auto"/>
            <w:bottom w:val="none" w:sz="0" w:space="0" w:color="auto"/>
            <w:right w:val="none" w:sz="0" w:space="0" w:color="auto"/>
          </w:divBdr>
          <w:divsChild>
            <w:div w:id="320349678">
              <w:marLeft w:val="0"/>
              <w:marRight w:val="0"/>
              <w:marTop w:val="0"/>
              <w:marBottom w:val="0"/>
              <w:divBdr>
                <w:top w:val="none" w:sz="0" w:space="0" w:color="auto"/>
                <w:left w:val="none" w:sz="0" w:space="0" w:color="auto"/>
                <w:bottom w:val="none" w:sz="0" w:space="0" w:color="auto"/>
                <w:right w:val="none" w:sz="0" w:space="0" w:color="auto"/>
              </w:divBdr>
            </w:div>
            <w:div w:id="602298676">
              <w:marLeft w:val="0"/>
              <w:marRight w:val="0"/>
              <w:marTop w:val="0"/>
              <w:marBottom w:val="0"/>
              <w:divBdr>
                <w:top w:val="none" w:sz="0" w:space="0" w:color="auto"/>
                <w:left w:val="none" w:sz="0" w:space="0" w:color="auto"/>
                <w:bottom w:val="none" w:sz="0" w:space="0" w:color="auto"/>
                <w:right w:val="none" w:sz="0" w:space="0" w:color="auto"/>
              </w:divBdr>
            </w:div>
            <w:div w:id="13291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5698">
      <w:bodyDiv w:val="1"/>
      <w:marLeft w:val="0"/>
      <w:marRight w:val="0"/>
      <w:marTop w:val="0"/>
      <w:marBottom w:val="0"/>
      <w:divBdr>
        <w:top w:val="none" w:sz="0" w:space="0" w:color="auto"/>
        <w:left w:val="none" w:sz="0" w:space="0" w:color="auto"/>
        <w:bottom w:val="none" w:sz="0" w:space="0" w:color="auto"/>
        <w:right w:val="none" w:sz="0" w:space="0" w:color="auto"/>
      </w:divBdr>
      <w:divsChild>
        <w:div w:id="1632784822">
          <w:marLeft w:val="0"/>
          <w:marRight w:val="0"/>
          <w:marTop w:val="0"/>
          <w:marBottom w:val="0"/>
          <w:divBdr>
            <w:top w:val="none" w:sz="0" w:space="0" w:color="auto"/>
            <w:left w:val="none" w:sz="0" w:space="0" w:color="auto"/>
            <w:bottom w:val="none" w:sz="0" w:space="0" w:color="auto"/>
            <w:right w:val="none" w:sz="0" w:space="0" w:color="auto"/>
          </w:divBdr>
          <w:divsChild>
            <w:div w:id="1338339415">
              <w:marLeft w:val="0"/>
              <w:marRight w:val="0"/>
              <w:marTop w:val="0"/>
              <w:marBottom w:val="0"/>
              <w:divBdr>
                <w:top w:val="none" w:sz="0" w:space="0" w:color="auto"/>
                <w:left w:val="none" w:sz="0" w:space="0" w:color="auto"/>
                <w:bottom w:val="none" w:sz="0" w:space="0" w:color="auto"/>
                <w:right w:val="none" w:sz="0" w:space="0" w:color="auto"/>
              </w:divBdr>
            </w:div>
            <w:div w:id="1528569237">
              <w:marLeft w:val="0"/>
              <w:marRight w:val="0"/>
              <w:marTop w:val="0"/>
              <w:marBottom w:val="0"/>
              <w:divBdr>
                <w:top w:val="none" w:sz="0" w:space="0" w:color="auto"/>
                <w:left w:val="none" w:sz="0" w:space="0" w:color="auto"/>
                <w:bottom w:val="none" w:sz="0" w:space="0" w:color="auto"/>
                <w:right w:val="none" w:sz="0" w:space="0" w:color="auto"/>
              </w:divBdr>
            </w:div>
            <w:div w:id="2066637689">
              <w:marLeft w:val="0"/>
              <w:marRight w:val="0"/>
              <w:marTop w:val="0"/>
              <w:marBottom w:val="0"/>
              <w:divBdr>
                <w:top w:val="none" w:sz="0" w:space="0" w:color="auto"/>
                <w:left w:val="none" w:sz="0" w:space="0" w:color="auto"/>
                <w:bottom w:val="none" w:sz="0" w:space="0" w:color="auto"/>
                <w:right w:val="none" w:sz="0" w:space="0" w:color="auto"/>
              </w:divBdr>
            </w:div>
            <w:div w:id="1227687892">
              <w:marLeft w:val="0"/>
              <w:marRight w:val="0"/>
              <w:marTop w:val="0"/>
              <w:marBottom w:val="0"/>
              <w:divBdr>
                <w:top w:val="none" w:sz="0" w:space="0" w:color="auto"/>
                <w:left w:val="none" w:sz="0" w:space="0" w:color="auto"/>
                <w:bottom w:val="none" w:sz="0" w:space="0" w:color="auto"/>
                <w:right w:val="none" w:sz="0" w:space="0" w:color="auto"/>
              </w:divBdr>
            </w:div>
            <w:div w:id="1204370303">
              <w:marLeft w:val="0"/>
              <w:marRight w:val="0"/>
              <w:marTop w:val="0"/>
              <w:marBottom w:val="0"/>
              <w:divBdr>
                <w:top w:val="none" w:sz="0" w:space="0" w:color="auto"/>
                <w:left w:val="none" w:sz="0" w:space="0" w:color="auto"/>
                <w:bottom w:val="none" w:sz="0" w:space="0" w:color="auto"/>
                <w:right w:val="none" w:sz="0" w:space="0" w:color="auto"/>
              </w:divBdr>
            </w:div>
            <w:div w:id="502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995">
      <w:marLeft w:val="0"/>
      <w:marRight w:val="0"/>
      <w:marTop w:val="0"/>
      <w:marBottom w:val="0"/>
      <w:divBdr>
        <w:top w:val="none" w:sz="0" w:space="0" w:color="auto"/>
        <w:left w:val="none" w:sz="0" w:space="0" w:color="auto"/>
        <w:bottom w:val="none" w:sz="0" w:space="0" w:color="auto"/>
        <w:right w:val="none" w:sz="0" w:space="0" w:color="auto"/>
      </w:divBdr>
    </w:div>
    <w:div w:id="1289583574">
      <w:bodyDiv w:val="1"/>
      <w:marLeft w:val="0"/>
      <w:marRight w:val="0"/>
      <w:marTop w:val="0"/>
      <w:marBottom w:val="0"/>
      <w:divBdr>
        <w:top w:val="none" w:sz="0" w:space="0" w:color="auto"/>
        <w:left w:val="none" w:sz="0" w:space="0" w:color="auto"/>
        <w:bottom w:val="none" w:sz="0" w:space="0" w:color="auto"/>
        <w:right w:val="none" w:sz="0" w:space="0" w:color="auto"/>
      </w:divBdr>
      <w:divsChild>
        <w:div w:id="761532145">
          <w:marLeft w:val="0"/>
          <w:marRight w:val="0"/>
          <w:marTop w:val="0"/>
          <w:marBottom w:val="0"/>
          <w:divBdr>
            <w:top w:val="none" w:sz="0" w:space="0" w:color="auto"/>
            <w:left w:val="none" w:sz="0" w:space="0" w:color="auto"/>
            <w:bottom w:val="none" w:sz="0" w:space="0" w:color="auto"/>
            <w:right w:val="none" w:sz="0" w:space="0" w:color="auto"/>
          </w:divBdr>
          <w:divsChild>
            <w:div w:id="1487476862">
              <w:marLeft w:val="0"/>
              <w:marRight w:val="0"/>
              <w:marTop w:val="0"/>
              <w:marBottom w:val="0"/>
              <w:divBdr>
                <w:top w:val="none" w:sz="0" w:space="0" w:color="auto"/>
                <w:left w:val="none" w:sz="0" w:space="0" w:color="auto"/>
                <w:bottom w:val="none" w:sz="0" w:space="0" w:color="auto"/>
                <w:right w:val="none" w:sz="0" w:space="0" w:color="auto"/>
              </w:divBdr>
            </w:div>
            <w:div w:id="685211545">
              <w:marLeft w:val="0"/>
              <w:marRight w:val="0"/>
              <w:marTop w:val="0"/>
              <w:marBottom w:val="0"/>
              <w:divBdr>
                <w:top w:val="none" w:sz="0" w:space="0" w:color="auto"/>
                <w:left w:val="none" w:sz="0" w:space="0" w:color="auto"/>
                <w:bottom w:val="none" w:sz="0" w:space="0" w:color="auto"/>
                <w:right w:val="none" w:sz="0" w:space="0" w:color="auto"/>
              </w:divBdr>
            </w:div>
            <w:div w:id="862010549">
              <w:marLeft w:val="0"/>
              <w:marRight w:val="0"/>
              <w:marTop w:val="0"/>
              <w:marBottom w:val="0"/>
              <w:divBdr>
                <w:top w:val="none" w:sz="0" w:space="0" w:color="auto"/>
                <w:left w:val="none" w:sz="0" w:space="0" w:color="auto"/>
                <w:bottom w:val="none" w:sz="0" w:space="0" w:color="auto"/>
                <w:right w:val="none" w:sz="0" w:space="0" w:color="auto"/>
              </w:divBdr>
            </w:div>
            <w:div w:id="2136825136">
              <w:marLeft w:val="0"/>
              <w:marRight w:val="0"/>
              <w:marTop w:val="0"/>
              <w:marBottom w:val="0"/>
              <w:divBdr>
                <w:top w:val="none" w:sz="0" w:space="0" w:color="auto"/>
                <w:left w:val="none" w:sz="0" w:space="0" w:color="auto"/>
                <w:bottom w:val="none" w:sz="0" w:space="0" w:color="auto"/>
                <w:right w:val="none" w:sz="0" w:space="0" w:color="auto"/>
              </w:divBdr>
            </w:div>
            <w:div w:id="764963771">
              <w:marLeft w:val="0"/>
              <w:marRight w:val="0"/>
              <w:marTop w:val="0"/>
              <w:marBottom w:val="0"/>
              <w:divBdr>
                <w:top w:val="none" w:sz="0" w:space="0" w:color="auto"/>
                <w:left w:val="none" w:sz="0" w:space="0" w:color="auto"/>
                <w:bottom w:val="none" w:sz="0" w:space="0" w:color="auto"/>
                <w:right w:val="none" w:sz="0" w:space="0" w:color="auto"/>
              </w:divBdr>
            </w:div>
            <w:div w:id="41903098">
              <w:marLeft w:val="0"/>
              <w:marRight w:val="0"/>
              <w:marTop w:val="0"/>
              <w:marBottom w:val="0"/>
              <w:divBdr>
                <w:top w:val="none" w:sz="0" w:space="0" w:color="auto"/>
                <w:left w:val="none" w:sz="0" w:space="0" w:color="auto"/>
                <w:bottom w:val="none" w:sz="0" w:space="0" w:color="auto"/>
                <w:right w:val="none" w:sz="0" w:space="0" w:color="auto"/>
              </w:divBdr>
            </w:div>
            <w:div w:id="144131160">
              <w:marLeft w:val="0"/>
              <w:marRight w:val="0"/>
              <w:marTop w:val="0"/>
              <w:marBottom w:val="0"/>
              <w:divBdr>
                <w:top w:val="none" w:sz="0" w:space="0" w:color="auto"/>
                <w:left w:val="none" w:sz="0" w:space="0" w:color="auto"/>
                <w:bottom w:val="none" w:sz="0" w:space="0" w:color="auto"/>
                <w:right w:val="none" w:sz="0" w:space="0" w:color="auto"/>
              </w:divBdr>
            </w:div>
            <w:div w:id="73666174">
              <w:marLeft w:val="0"/>
              <w:marRight w:val="0"/>
              <w:marTop w:val="0"/>
              <w:marBottom w:val="0"/>
              <w:divBdr>
                <w:top w:val="none" w:sz="0" w:space="0" w:color="auto"/>
                <w:left w:val="none" w:sz="0" w:space="0" w:color="auto"/>
                <w:bottom w:val="none" w:sz="0" w:space="0" w:color="auto"/>
                <w:right w:val="none" w:sz="0" w:space="0" w:color="auto"/>
              </w:divBdr>
            </w:div>
            <w:div w:id="141582912">
              <w:marLeft w:val="0"/>
              <w:marRight w:val="0"/>
              <w:marTop w:val="0"/>
              <w:marBottom w:val="0"/>
              <w:divBdr>
                <w:top w:val="none" w:sz="0" w:space="0" w:color="auto"/>
                <w:left w:val="none" w:sz="0" w:space="0" w:color="auto"/>
                <w:bottom w:val="none" w:sz="0" w:space="0" w:color="auto"/>
                <w:right w:val="none" w:sz="0" w:space="0" w:color="auto"/>
              </w:divBdr>
            </w:div>
            <w:div w:id="1454862347">
              <w:marLeft w:val="0"/>
              <w:marRight w:val="0"/>
              <w:marTop w:val="0"/>
              <w:marBottom w:val="0"/>
              <w:divBdr>
                <w:top w:val="none" w:sz="0" w:space="0" w:color="auto"/>
                <w:left w:val="none" w:sz="0" w:space="0" w:color="auto"/>
                <w:bottom w:val="none" w:sz="0" w:space="0" w:color="auto"/>
                <w:right w:val="none" w:sz="0" w:space="0" w:color="auto"/>
              </w:divBdr>
            </w:div>
            <w:div w:id="2023126554">
              <w:marLeft w:val="0"/>
              <w:marRight w:val="0"/>
              <w:marTop w:val="0"/>
              <w:marBottom w:val="0"/>
              <w:divBdr>
                <w:top w:val="none" w:sz="0" w:space="0" w:color="auto"/>
                <w:left w:val="none" w:sz="0" w:space="0" w:color="auto"/>
                <w:bottom w:val="none" w:sz="0" w:space="0" w:color="auto"/>
                <w:right w:val="none" w:sz="0" w:space="0" w:color="auto"/>
              </w:divBdr>
            </w:div>
            <w:div w:id="1538816826">
              <w:marLeft w:val="0"/>
              <w:marRight w:val="0"/>
              <w:marTop w:val="0"/>
              <w:marBottom w:val="0"/>
              <w:divBdr>
                <w:top w:val="none" w:sz="0" w:space="0" w:color="auto"/>
                <w:left w:val="none" w:sz="0" w:space="0" w:color="auto"/>
                <w:bottom w:val="none" w:sz="0" w:space="0" w:color="auto"/>
                <w:right w:val="none" w:sz="0" w:space="0" w:color="auto"/>
              </w:divBdr>
            </w:div>
            <w:div w:id="395249052">
              <w:marLeft w:val="0"/>
              <w:marRight w:val="0"/>
              <w:marTop w:val="0"/>
              <w:marBottom w:val="0"/>
              <w:divBdr>
                <w:top w:val="none" w:sz="0" w:space="0" w:color="auto"/>
                <w:left w:val="none" w:sz="0" w:space="0" w:color="auto"/>
                <w:bottom w:val="none" w:sz="0" w:space="0" w:color="auto"/>
                <w:right w:val="none" w:sz="0" w:space="0" w:color="auto"/>
              </w:divBdr>
            </w:div>
            <w:div w:id="1113355796">
              <w:marLeft w:val="0"/>
              <w:marRight w:val="0"/>
              <w:marTop w:val="0"/>
              <w:marBottom w:val="0"/>
              <w:divBdr>
                <w:top w:val="none" w:sz="0" w:space="0" w:color="auto"/>
                <w:left w:val="none" w:sz="0" w:space="0" w:color="auto"/>
                <w:bottom w:val="none" w:sz="0" w:space="0" w:color="auto"/>
                <w:right w:val="none" w:sz="0" w:space="0" w:color="auto"/>
              </w:divBdr>
            </w:div>
            <w:div w:id="26418298">
              <w:marLeft w:val="0"/>
              <w:marRight w:val="0"/>
              <w:marTop w:val="0"/>
              <w:marBottom w:val="0"/>
              <w:divBdr>
                <w:top w:val="none" w:sz="0" w:space="0" w:color="auto"/>
                <w:left w:val="none" w:sz="0" w:space="0" w:color="auto"/>
                <w:bottom w:val="none" w:sz="0" w:space="0" w:color="auto"/>
                <w:right w:val="none" w:sz="0" w:space="0" w:color="auto"/>
              </w:divBdr>
            </w:div>
            <w:div w:id="304939950">
              <w:marLeft w:val="0"/>
              <w:marRight w:val="0"/>
              <w:marTop w:val="0"/>
              <w:marBottom w:val="0"/>
              <w:divBdr>
                <w:top w:val="none" w:sz="0" w:space="0" w:color="auto"/>
                <w:left w:val="none" w:sz="0" w:space="0" w:color="auto"/>
                <w:bottom w:val="none" w:sz="0" w:space="0" w:color="auto"/>
                <w:right w:val="none" w:sz="0" w:space="0" w:color="auto"/>
              </w:divBdr>
            </w:div>
            <w:div w:id="560798268">
              <w:marLeft w:val="0"/>
              <w:marRight w:val="0"/>
              <w:marTop w:val="0"/>
              <w:marBottom w:val="0"/>
              <w:divBdr>
                <w:top w:val="none" w:sz="0" w:space="0" w:color="auto"/>
                <w:left w:val="none" w:sz="0" w:space="0" w:color="auto"/>
                <w:bottom w:val="none" w:sz="0" w:space="0" w:color="auto"/>
                <w:right w:val="none" w:sz="0" w:space="0" w:color="auto"/>
              </w:divBdr>
            </w:div>
            <w:div w:id="69693313">
              <w:marLeft w:val="0"/>
              <w:marRight w:val="0"/>
              <w:marTop w:val="0"/>
              <w:marBottom w:val="0"/>
              <w:divBdr>
                <w:top w:val="none" w:sz="0" w:space="0" w:color="auto"/>
                <w:left w:val="none" w:sz="0" w:space="0" w:color="auto"/>
                <w:bottom w:val="none" w:sz="0" w:space="0" w:color="auto"/>
                <w:right w:val="none" w:sz="0" w:space="0" w:color="auto"/>
              </w:divBdr>
            </w:div>
            <w:div w:id="1626814420">
              <w:marLeft w:val="0"/>
              <w:marRight w:val="0"/>
              <w:marTop w:val="0"/>
              <w:marBottom w:val="0"/>
              <w:divBdr>
                <w:top w:val="none" w:sz="0" w:space="0" w:color="auto"/>
                <w:left w:val="none" w:sz="0" w:space="0" w:color="auto"/>
                <w:bottom w:val="none" w:sz="0" w:space="0" w:color="auto"/>
                <w:right w:val="none" w:sz="0" w:space="0" w:color="auto"/>
              </w:divBdr>
            </w:div>
            <w:div w:id="1786460943">
              <w:marLeft w:val="0"/>
              <w:marRight w:val="0"/>
              <w:marTop w:val="0"/>
              <w:marBottom w:val="0"/>
              <w:divBdr>
                <w:top w:val="none" w:sz="0" w:space="0" w:color="auto"/>
                <w:left w:val="none" w:sz="0" w:space="0" w:color="auto"/>
                <w:bottom w:val="none" w:sz="0" w:space="0" w:color="auto"/>
                <w:right w:val="none" w:sz="0" w:space="0" w:color="auto"/>
              </w:divBdr>
            </w:div>
            <w:div w:id="1285313224">
              <w:marLeft w:val="0"/>
              <w:marRight w:val="0"/>
              <w:marTop w:val="0"/>
              <w:marBottom w:val="0"/>
              <w:divBdr>
                <w:top w:val="none" w:sz="0" w:space="0" w:color="auto"/>
                <w:left w:val="none" w:sz="0" w:space="0" w:color="auto"/>
                <w:bottom w:val="none" w:sz="0" w:space="0" w:color="auto"/>
                <w:right w:val="none" w:sz="0" w:space="0" w:color="auto"/>
              </w:divBdr>
            </w:div>
            <w:div w:id="1693412982">
              <w:marLeft w:val="0"/>
              <w:marRight w:val="0"/>
              <w:marTop w:val="0"/>
              <w:marBottom w:val="0"/>
              <w:divBdr>
                <w:top w:val="none" w:sz="0" w:space="0" w:color="auto"/>
                <w:left w:val="none" w:sz="0" w:space="0" w:color="auto"/>
                <w:bottom w:val="none" w:sz="0" w:space="0" w:color="auto"/>
                <w:right w:val="none" w:sz="0" w:space="0" w:color="auto"/>
              </w:divBdr>
            </w:div>
            <w:div w:id="1265766655">
              <w:marLeft w:val="0"/>
              <w:marRight w:val="0"/>
              <w:marTop w:val="0"/>
              <w:marBottom w:val="0"/>
              <w:divBdr>
                <w:top w:val="none" w:sz="0" w:space="0" w:color="auto"/>
                <w:left w:val="none" w:sz="0" w:space="0" w:color="auto"/>
                <w:bottom w:val="none" w:sz="0" w:space="0" w:color="auto"/>
                <w:right w:val="none" w:sz="0" w:space="0" w:color="auto"/>
              </w:divBdr>
            </w:div>
            <w:div w:id="126122828">
              <w:marLeft w:val="0"/>
              <w:marRight w:val="0"/>
              <w:marTop w:val="0"/>
              <w:marBottom w:val="0"/>
              <w:divBdr>
                <w:top w:val="none" w:sz="0" w:space="0" w:color="auto"/>
                <w:left w:val="none" w:sz="0" w:space="0" w:color="auto"/>
                <w:bottom w:val="none" w:sz="0" w:space="0" w:color="auto"/>
                <w:right w:val="none" w:sz="0" w:space="0" w:color="auto"/>
              </w:divBdr>
            </w:div>
            <w:div w:id="964503794">
              <w:marLeft w:val="0"/>
              <w:marRight w:val="0"/>
              <w:marTop w:val="0"/>
              <w:marBottom w:val="0"/>
              <w:divBdr>
                <w:top w:val="none" w:sz="0" w:space="0" w:color="auto"/>
                <w:left w:val="none" w:sz="0" w:space="0" w:color="auto"/>
                <w:bottom w:val="none" w:sz="0" w:space="0" w:color="auto"/>
                <w:right w:val="none" w:sz="0" w:space="0" w:color="auto"/>
              </w:divBdr>
            </w:div>
            <w:div w:id="1629313377">
              <w:marLeft w:val="0"/>
              <w:marRight w:val="0"/>
              <w:marTop w:val="0"/>
              <w:marBottom w:val="0"/>
              <w:divBdr>
                <w:top w:val="none" w:sz="0" w:space="0" w:color="auto"/>
                <w:left w:val="none" w:sz="0" w:space="0" w:color="auto"/>
                <w:bottom w:val="none" w:sz="0" w:space="0" w:color="auto"/>
                <w:right w:val="none" w:sz="0" w:space="0" w:color="auto"/>
              </w:divBdr>
            </w:div>
            <w:div w:id="1998462337">
              <w:marLeft w:val="0"/>
              <w:marRight w:val="0"/>
              <w:marTop w:val="0"/>
              <w:marBottom w:val="0"/>
              <w:divBdr>
                <w:top w:val="none" w:sz="0" w:space="0" w:color="auto"/>
                <w:left w:val="none" w:sz="0" w:space="0" w:color="auto"/>
                <w:bottom w:val="none" w:sz="0" w:space="0" w:color="auto"/>
                <w:right w:val="none" w:sz="0" w:space="0" w:color="auto"/>
              </w:divBdr>
            </w:div>
            <w:div w:id="1627588264">
              <w:marLeft w:val="0"/>
              <w:marRight w:val="0"/>
              <w:marTop w:val="0"/>
              <w:marBottom w:val="0"/>
              <w:divBdr>
                <w:top w:val="none" w:sz="0" w:space="0" w:color="auto"/>
                <w:left w:val="none" w:sz="0" w:space="0" w:color="auto"/>
                <w:bottom w:val="none" w:sz="0" w:space="0" w:color="auto"/>
                <w:right w:val="none" w:sz="0" w:space="0" w:color="auto"/>
              </w:divBdr>
            </w:div>
            <w:div w:id="1530949268">
              <w:marLeft w:val="0"/>
              <w:marRight w:val="0"/>
              <w:marTop w:val="0"/>
              <w:marBottom w:val="0"/>
              <w:divBdr>
                <w:top w:val="none" w:sz="0" w:space="0" w:color="auto"/>
                <w:left w:val="none" w:sz="0" w:space="0" w:color="auto"/>
                <w:bottom w:val="none" w:sz="0" w:space="0" w:color="auto"/>
                <w:right w:val="none" w:sz="0" w:space="0" w:color="auto"/>
              </w:divBdr>
            </w:div>
            <w:div w:id="1174607147">
              <w:marLeft w:val="0"/>
              <w:marRight w:val="0"/>
              <w:marTop w:val="0"/>
              <w:marBottom w:val="0"/>
              <w:divBdr>
                <w:top w:val="none" w:sz="0" w:space="0" w:color="auto"/>
                <w:left w:val="none" w:sz="0" w:space="0" w:color="auto"/>
                <w:bottom w:val="none" w:sz="0" w:space="0" w:color="auto"/>
                <w:right w:val="none" w:sz="0" w:space="0" w:color="auto"/>
              </w:divBdr>
            </w:div>
            <w:div w:id="5756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4555">
      <w:bodyDiv w:val="1"/>
      <w:marLeft w:val="0"/>
      <w:marRight w:val="0"/>
      <w:marTop w:val="0"/>
      <w:marBottom w:val="0"/>
      <w:divBdr>
        <w:top w:val="none" w:sz="0" w:space="0" w:color="auto"/>
        <w:left w:val="none" w:sz="0" w:space="0" w:color="auto"/>
        <w:bottom w:val="none" w:sz="0" w:space="0" w:color="auto"/>
        <w:right w:val="none" w:sz="0" w:space="0" w:color="auto"/>
      </w:divBdr>
      <w:divsChild>
        <w:div w:id="903443820">
          <w:marLeft w:val="0"/>
          <w:marRight w:val="0"/>
          <w:marTop w:val="0"/>
          <w:marBottom w:val="0"/>
          <w:divBdr>
            <w:top w:val="none" w:sz="0" w:space="0" w:color="auto"/>
            <w:left w:val="none" w:sz="0" w:space="0" w:color="auto"/>
            <w:bottom w:val="none" w:sz="0" w:space="0" w:color="auto"/>
            <w:right w:val="none" w:sz="0" w:space="0" w:color="auto"/>
          </w:divBdr>
          <w:divsChild>
            <w:div w:id="733049011">
              <w:marLeft w:val="0"/>
              <w:marRight w:val="0"/>
              <w:marTop w:val="0"/>
              <w:marBottom w:val="0"/>
              <w:divBdr>
                <w:top w:val="none" w:sz="0" w:space="0" w:color="auto"/>
                <w:left w:val="none" w:sz="0" w:space="0" w:color="auto"/>
                <w:bottom w:val="none" w:sz="0" w:space="0" w:color="auto"/>
                <w:right w:val="none" w:sz="0" w:space="0" w:color="auto"/>
              </w:divBdr>
            </w:div>
            <w:div w:id="858009165">
              <w:marLeft w:val="0"/>
              <w:marRight w:val="0"/>
              <w:marTop w:val="0"/>
              <w:marBottom w:val="0"/>
              <w:divBdr>
                <w:top w:val="none" w:sz="0" w:space="0" w:color="auto"/>
                <w:left w:val="none" w:sz="0" w:space="0" w:color="auto"/>
                <w:bottom w:val="none" w:sz="0" w:space="0" w:color="auto"/>
                <w:right w:val="none" w:sz="0" w:space="0" w:color="auto"/>
              </w:divBdr>
            </w:div>
            <w:div w:id="146873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1484">
      <w:bodyDiv w:val="1"/>
      <w:marLeft w:val="0"/>
      <w:marRight w:val="0"/>
      <w:marTop w:val="0"/>
      <w:marBottom w:val="0"/>
      <w:divBdr>
        <w:top w:val="none" w:sz="0" w:space="0" w:color="auto"/>
        <w:left w:val="none" w:sz="0" w:space="0" w:color="auto"/>
        <w:bottom w:val="none" w:sz="0" w:space="0" w:color="auto"/>
        <w:right w:val="none" w:sz="0" w:space="0" w:color="auto"/>
      </w:divBdr>
      <w:divsChild>
        <w:div w:id="1930965921">
          <w:marLeft w:val="0"/>
          <w:marRight w:val="0"/>
          <w:marTop w:val="0"/>
          <w:marBottom w:val="0"/>
          <w:divBdr>
            <w:top w:val="none" w:sz="0" w:space="0" w:color="auto"/>
            <w:left w:val="none" w:sz="0" w:space="0" w:color="auto"/>
            <w:bottom w:val="none" w:sz="0" w:space="0" w:color="auto"/>
            <w:right w:val="none" w:sz="0" w:space="0" w:color="auto"/>
          </w:divBdr>
          <w:divsChild>
            <w:div w:id="1401635852">
              <w:marLeft w:val="0"/>
              <w:marRight w:val="0"/>
              <w:marTop w:val="0"/>
              <w:marBottom w:val="0"/>
              <w:divBdr>
                <w:top w:val="none" w:sz="0" w:space="0" w:color="auto"/>
                <w:left w:val="none" w:sz="0" w:space="0" w:color="auto"/>
                <w:bottom w:val="none" w:sz="0" w:space="0" w:color="auto"/>
                <w:right w:val="none" w:sz="0" w:space="0" w:color="auto"/>
              </w:divBdr>
            </w:div>
            <w:div w:id="206994617">
              <w:marLeft w:val="0"/>
              <w:marRight w:val="0"/>
              <w:marTop w:val="0"/>
              <w:marBottom w:val="0"/>
              <w:divBdr>
                <w:top w:val="none" w:sz="0" w:space="0" w:color="auto"/>
                <w:left w:val="none" w:sz="0" w:space="0" w:color="auto"/>
                <w:bottom w:val="none" w:sz="0" w:space="0" w:color="auto"/>
                <w:right w:val="none" w:sz="0" w:space="0" w:color="auto"/>
              </w:divBdr>
            </w:div>
            <w:div w:id="1811046665">
              <w:marLeft w:val="0"/>
              <w:marRight w:val="0"/>
              <w:marTop w:val="0"/>
              <w:marBottom w:val="0"/>
              <w:divBdr>
                <w:top w:val="none" w:sz="0" w:space="0" w:color="auto"/>
                <w:left w:val="none" w:sz="0" w:space="0" w:color="auto"/>
                <w:bottom w:val="none" w:sz="0" w:space="0" w:color="auto"/>
                <w:right w:val="none" w:sz="0" w:space="0" w:color="auto"/>
              </w:divBdr>
            </w:div>
            <w:div w:id="976760135">
              <w:marLeft w:val="0"/>
              <w:marRight w:val="0"/>
              <w:marTop w:val="0"/>
              <w:marBottom w:val="0"/>
              <w:divBdr>
                <w:top w:val="none" w:sz="0" w:space="0" w:color="auto"/>
                <w:left w:val="none" w:sz="0" w:space="0" w:color="auto"/>
                <w:bottom w:val="none" w:sz="0" w:space="0" w:color="auto"/>
                <w:right w:val="none" w:sz="0" w:space="0" w:color="auto"/>
              </w:divBdr>
            </w:div>
            <w:div w:id="1046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4282">
      <w:bodyDiv w:val="1"/>
      <w:marLeft w:val="0"/>
      <w:marRight w:val="0"/>
      <w:marTop w:val="0"/>
      <w:marBottom w:val="0"/>
      <w:divBdr>
        <w:top w:val="none" w:sz="0" w:space="0" w:color="auto"/>
        <w:left w:val="none" w:sz="0" w:space="0" w:color="auto"/>
        <w:bottom w:val="none" w:sz="0" w:space="0" w:color="auto"/>
        <w:right w:val="none" w:sz="0" w:space="0" w:color="auto"/>
      </w:divBdr>
      <w:divsChild>
        <w:div w:id="1532692549">
          <w:marLeft w:val="0"/>
          <w:marRight w:val="0"/>
          <w:marTop w:val="0"/>
          <w:marBottom w:val="0"/>
          <w:divBdr>
            <w:top w:val="none" w:sz="0" w:space="0" w:color="auto"/>
            <w:left w:val="none" w:sz="0" w:space="0" w:color="auto"/>
            <w:bottom w:val="none" w:sz="0" w:space="0" w:color="auto"/>
            <w:right w:val="none" w:sz="0" w:space="0" w:color="auto"/>
          </w:divBdr>
          <w:divsChild>
            <w:div w:id="9063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88957">
      <w:bodyDiv w:val="1"/>
      <w:marLeft w:val="0"/>
      <w:marRight w:val="0"/>
      <w:marTop w:val="0"/>
      <w:marBottom w:val="0"/>
      <w:divBdr>
        <w:top w:val="none" w:sz="0" w:space="0" w:color="auto"/>
        <w:left w:val="none" w:sz="0" w:space="0" w:color="auto"/>
        <w:bottom w:val="none" w:sz="0" w:space="0" w:color="auto"/>
        <w:right w:val="none" w:sz="0" w:space="0" w:color="auto"/>
      </w:divBdr>
    </w:div>
    <w:div w:id="1385592939">
      <w:bodyDiv w:val="1"/>
      <w:marLeft w:val="0"/>
      <w:marRight w:val="0"/>
      <w:marTop w:val="0"/>
      <w:marBottom w:val="0"/>
      <w:divBdr>
        <w:top w:val="none" w:sz="0" w:space="0" w:color="auto"/>
        <w:left w:val="none" w:sz="0" w:space="0" w:color="auto"/>
        <w:bottom w:val="none" w:sz="0" w:space="0" w:color="auto"/>
        <w:right w:val="none" w:sz="0" w:space="0" w:color="auto"/>
      </w:divBdr>
      <w:divsChild>
        <w:div w:id="1230993609">
          <w:marLeft w:val="0"/>
          <w:marRight w:val="0"/>
          <w:marTop w:val="0"/>
          <w:marBottom w:val="0"/>
          <w:divBdr>
            <w:top w:val="none" w:sz="0" w:space="0" w:color="auto"/>
            <w:left w:val="none" w:sz="0" w:space="0" w:color="auto"/>
            <w:bottom w:val="none" w:sz="0" w:space="0" w:color="auto"/>
            <w:right w:val="none" w:sz="0" w:space="0" w:color="auto"/>
          </w:divBdr>
          <w:divsChild>
            <w:div w:id="101918582">
              <w:marLeft w:val="0"/>
              <w:marRight w:val="0"/>
              <w:marTop w:val="0"/>
              <w:marBottom w:val="0"/>
              <w:divBdr>
                <w:top w:val="none" w:sz="0" w:space="0" w:color="auto"/>
                <w:left w:val="none" w:sz="0" w:space="0" w:color="auto"/>
                <w:bottom w:val="none" w:sz="0" w:space="0" w:color="auto"/>
                <w:right w:val="none" w:sz="0" w:space="0" w:color="auto"/>
              </w:divBdr>
            </w:div>
            <w:div w:id="19539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6520">
      <w:bodyDiv w:val="1"/>
      <w:marLeft w:val="0"/>
      <w:marRight w:val="0"/>
      <w:marTop w:val="0"/>
      <w:marBottom w:val="0"/>
      <w:divBdr>
        <w:top w:val="none" w:sz="0" w:space="0" w:color="auto"/>
        <w:left w:val="none" w:sz="0" w:space="0" w:color="auto"/>
        <w:bottom w:val="none" w:sz="0" w:space="0" w:color="auto"/>
        <w:right w:val="none" w:sz="0" w:space="0" w:color="auto"/>
      </w:divBdr>
      <w:divsChild>
        <w:div w:id="975794266">
          <w:marLeft w:val="0"/>
          <w:marRight w:val="0"/>
          <w:marTop w:val="0"/>
          <w:marBottom w:val="0"/>
          <w:divBdr>
            <w:top w:val="none" w:sz="0" w:space="0" w:color="auto"/>
            <w:left w:val="none" w:sz="0" w:space="0" w:color="auto"/>
            <w:bottom w:val="none" w:sz="0" w:space="0" w:color="auto"/>
            <w:right w:val="none" w:sz="0" w:space="0" w:color="auto"/>
          </w:divBdr>
          <w:divsChild>
            <w:div w:id="1087766791">
              <w:marLeft w:val="0"/>
              <w:marRight w:val="0"/>
              <w:marTop w:val="0"/>
              <w:marBottom w:val="0"/>
              <w:divBdr>
                <w:top w:val="none" w:sz="0" w:space="0" w:color="auto"/>
                <w:left w:val="none" w:sz="0" w:space="0" w:color="auto"/>
                <w:bottom w:val="none" w:sz="0" w:space="0" w:color="auto"/>
                <w:right w:val="none" w:sz="0" w:space="0" w:color="auto"/>
              </w:divBdr>
            </w:div>
            <w:div w:id="1599406494">
              <w:marLeft w:val="0"/>
              <w:marRight w:val="0"/>
              <w:marTop w:val="0"/>
              <w:marBottom w:val="0"/>
              <w:divBdr>
                <w:top w:val="none" w:sz="0" w:space="0" w:color="auto"/>
                <w:left w:val="none" w:sz="0" w:space="0" w:color="auto"/>
                <w:bottom w:val="none" w:sz="0" w:space="0" w:color="auto"/>
                <w:right w:val="none" w:sz="0" w:space="0" w:color="auto"/>
              </w:divBdr>
            </w:div>
            <w:div w:id="397636850">
              <w:marLeft w:val="0"/>
              <w:marRight w:val="0"/>
              <w:marTop w:val="0"/>
              <w:marBottom w:val="0"/>
              <w:divBdr>
                <w:top w:val="none" w:sz="0" w:space="0" w:color="auto"/>
                <w:left w:val="none" w:sz="0" w:space="0" w:color="auto"/>
                <w:bottom w:val="none" w:sz="0" w:space="0" w:color="auto"/>
                <w:right w:val="none" w:sz="0" w:space="0" w:color="auto"/>
              </w:divBdr>
            </w:div>
            <w:div w:id="222062011">
              <w:marLeft w:val="0"/>
              <w:marRight w:val="0"/>
              <w:marTop w:val="0"/>
              <w:marBottom w:val="0"/>
              <w:divBdr>
                <w:top w:val="none" w:sz="0" w:space="0" w:color="auto"/>
                <w:left w:val="none" w:sz="0" w:space="0" w:color="auto"/>
                <w:bottom w:val="none" w:sz="0" w:space="0" w:color="auto"/>
                <w:right w:val="none" w:sz="0" w:space="0" w:color="auto"/>
              </w:divBdr>
            </w:div>
            <w:div w:id="1545484641">
              <w:marLeft w:val="0"/>
              <w:marRight w:val="0"/>
              <w:marTop w:val="0"/>
              <w:marBottom w:val="0"/>
              <w:divBdr>
                <w:top w:val="none" w:sz="0" w:space="0" w:color="auto"/>
                <w:left w:val="none" w:sz="0" w:space="0" w:color="auto"/>
                <w:bottom w:val="none" w:sz="0" w:space="0" w:color="auto"/>
                <w:right w:val="none" w:sz="0" w:space="0" w:color="auto"/>
              </w:divBdr>
            </w:div>
            <w:div w:id="16216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8961">
      <w:bodyDiv w:val="1"/>
      <w:marLeft w:val="0"/>
      <w:marRight w:val="0"/>
      <w:marTop w:val="0"/>
      <w:marBottom w:val="0"/>
      <w:divBdr>
        <w:top w:val="none" w:sz="0" w:space="0" w:color="auto"/>
        <w:left w:val="none" w:sz="0" w:space="0" w:color="auto"/>
        <w:bottom w:val="none" w:sz="0" w:space="0" w:color="auto"/>
        <w:right w:val="none" w:sz="0" w:space="0" w:color="auto"/>
      </w:divBdr>
      <w:divsChild>
        <w:div w:id="2704244">
          <w:marLeft w:val="0"/>
          <w:marRight w:val="0"/>
          <w:marTop w:val="0"/>
          <w:marBottom w:val="0"/>
          <w:divBdr>
            <w:top w:val="none" w:sz="0" w:space="0" w:color="auto"/>
            <w:left w:val="none" w:sz="0" w:space="0" w:color="auto"/>
            <w:bottom w:val="none" w:sz="0" w:space="0" w:color="auto"/>
            <w:right w:val="none" w:sz="0" w:space="0" w:color="auto"/>
          </w:divBdr>
          <w:divsChild>
            <w:div w:id="719669670">
              <w:marLeft w:val="0"/>
              <w:marRight w:val="0"/>
              <w:marTop w:val="0"/>
              <w:marBottom w:val="0"/>
              <w:divBdr>
                <w:top w:val="none" w:sz="0" w:space="0" w:color="auto"/>
                <w:left w:val="none" w:sz="0" w:space="0" w:color="auto"/>
                <w:bottom w:val="none" w:sz="0" w:space="0" w:color="auto"/>
                <w:right w:val="none" w:sz="0" w:space="0" w:color="auto"/>
              </w:divBdr>
            </w:div>
            <w:div w:id="2026899850">
              <w:marLeft w:val="0"/>
              <w:marRight w:val="0"/>
              <w:marTop w:val="0"/>
              <w:marBottom w:val="0"/>
              <w:divBdr>
                <w:top w:val="none" w:sz="0" w:space="0" w:color="auto"/>
                <w:left w:val="none" w:sz="0" w:space="0" w:color="auto"/>
                <w:bottom w:val="none" w:sz="0" w:space="0" w:color="auto"/>
                <w:right w:val="none" w:sz="0" w:space="0" w:color="auto"/>
              </w:divBdr>
            </w:div>
            <w:div w:id="208105298">
              <w:marLeft w:val="0"/>
              <w:marRight w:val="0"/>
              <w:marTop w:val="0"/>
              <w:marBottom w:val="0"/>
              <w:divBdr>
                <w:top w:val="none" w:sz="0" w:space="0" w:color="auto"/>
                <w:left w:val="none" w:sz="0" w:space="0" w:color="auto"/>
                <w:bottom w:val="none" w:sz="0" w:space="0" w:color="auto"/>
                <w:right w:val="none" w:sz="0" w:space="0" w:color="auto"/>
              </w:divBdr>
            </w:div>
            <w:div w:id="1109618031">
              <w:marLeft w:val="0"/>
              <w:marRight w:val="0"/>
              <w:marTop w:val="0"/>
              <w:marBottom w:val="0"/>
              <w:divBdr>
                <w:top w:val="none" w:sz="0" w:space="0" w:color="auto"/>
                <w:left w:val="none" w:sz="0" w:space="0" w:color="auto"/>
                <w:bottom w:val="none" w:sz="0" w:space="0" w:color="auto"/>
                <w:right w:val="none" w:sz="0" w:space="0" w:color="auto"/>
              </w:divBdr>
            </w:div>
            <w:div w:id="17609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503">
      <w:bodyDiv w:val="1"/>
      <w:marLeft w:val="0"/>
      <w:marRight w:val="0"/>
      <w:marTop w:val="0"/>
      <w:marBottom w:val="0"/>
      <w:divBdr>
        <w:top w:val="none" w:sz="0" w:space="0" w:color="auto"/>
        <w:left w:val="none" w:sz="0" w:space="0" w:color="auto"/>
        <w:bottom w:val="none" w:sz="0" w:space="0" w:color="auto"/>
        <w:right w:val="none" w:sz="0" w:space="0" w:color="auto"/>
      </w:divBdr>
      <w:divsChild>
        <w:div w:id="1276015556">
          <w:marLeft w:val="0"/>
          <w:marRight w:val="0"/>
          <w:marTop w:val="0"/>
          <w:marBottom w:val="0"/>
          <w:divBdr>
            <w:top w:val="none" w:sz="0" w:space="0" w:color="auto"/>
            <w:left w:val="none" w:sz="0" w:space="0" w:color="auto"/>
            <w:bottom w:val="none" w:sz="0" w:space="0" w:color="auto"/>
            <w:right w:val="none" w:sz="0" w:space="0" w:color="auto"/>
          </w:divBdr>
          <w:divsChild>
            <w:div w:id="8350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29461">
      <w:bodyDiv w:val="1"/>
      <w:marLeft w:val="0"/>
      <w:marRight w:val="0"/>
      <w:marTop w:val="0"/>
      <w:marBottom w:val="0"/>
      <w:divBdr>
        <w:top w:val="none" w:sz="0" w:space="0" w:color="auto"/>
        <w:left w:val="none" w:sz="0" w:space="0" w:color="auto"/>
        <w:bottom w:val="none" w:sz="0" w:space="0" w:color="auto"/>
        <w:right w:val="none" w:sz="0" w:space="0" w:color="auto"/>
      </w:divBdr>
      <w:divsChild>
        <w:div w:id="900095498">
          <w:marLeft w:val="0"/>
          <w:marRight w:val="0"/>
          <w:marTop w:val="0"/>
          <w:marBottom w:val="0"/>
          <w:divBdr>
            <w:top w:val="none" w:sz="0" w:space="0" w:color="auto"/>
            <w:left w:val="none" w:sz="0" w:space="0" w:color="auto"/>
            <w:bottom w:val="none" w:sz="0" w:space="0" w:color="auto"/>
            <w:right w:val="none" w:sz="0" w:space="0" w:color="auto"/>
          </w:divBdr>
          <w:divsChild>
            <w:div w:id="618292989">
              <w:marLeft w:val="0"/>
              <w:marRight w:val="0"/>
              <w:marTop w:val="0"/>
              <w:marBottom w:val="0"/>
              <w:divBdr>
                <w:top w:val="none" w:sz="0" w:space="0" w:color="auto"/>
                <w:left w:val="none" w:sz="0" w:space="0" w:color="auto"/>
                <w:bottom w:val="none" w:sz="0" w:space="0" w:color="auto"/>
                <w:right w:val="none" w:sz="0" w:space="0" w:color="auto"/>
              </w:divBdr>
            </w:div>
            <w:div w:id="5624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7111">
      <w:bodyDiv w:val="1"/>
      <w:marLeft w:val="0"/>
      <w:marRight w:val="0"/>
      <w:marTop w:val="0"/>
      <w:marBottom w:val="0"/>
      <w:divBdr>
        <w:top w:val="none" w:sz="0" w:space="0" w:color="auto"/>
        <w:left w:val="none" w:sz="0" w:space="0" w:color="auto"/>
        <w:bottom w:val="none" w:sz="0" w:space="0" w:color="auto"/>
        <w:right w:val="none" w:sz="0" w:space="0" w:color="auto"/>
      </w:divBdr>
      <w:divsChild>
        <w:div w:id="77559341">
          <w:marLeft w:val="0"/>
          <w:marRight w:val="0"/>
          <w:marTop w:val="0"/>
          <w:marBottom w:val="0"/>
          <w:divBdr>
            <w:top w:val="none" w:sz="0" w:space="0" w:color="auto"/>
            <w:left w:val="none" w:sz="0" w:space="0" w:color="auto"/>
            <w:bottom w:val="none" w:sz="0" w:space="0" w:color="auto"/>
            <w:right w:val="none" w:sz="0" w:space="0" w:color="auto"/>
          </w:divBdr>
          <w:divsChild>
            <w:div w:id="702289584">
              <w:marLeft w:val="0"/>
              <w:marRight w:val="0"/>
              <w:marTop w:val="0"/>
              <w:marBottom w:val="0"/>
              <w:divBdr>
                <w:top w:val="none" w:sz="0" w:space="0" w:color="auto"/>
                <w:left w:val="none" w:sz="0" w:space="0" w:color="auto"/>
                <w:bottom w:val="none" w:sz="0" w:space="0" w:color="auto"/>
                <w:right w:val="none" w:sz="0" w:space="0" w:color="auto"/>
              </w:divBdr>
            </w:div>
            <w:div w:id="188509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5248">
      <w:bodyDiv w:val="1"/>
      <w:marLeft w:val="0"/>
      <w:marRight w:val="0"/>
      <w:marTop w:val="0"/>
      <w:marBottom w:val="0"/>
      <w:divBdr>
        <w:top w:val="none" w:sz="0" w:space="0" w:color="auto"/>
        <w:left w:val="none" w:sz="0" w:space="0" w:color="auto"/>
        <w:bottom w:val="none" w:sz="0" w:space="0" w:color="auto"/>
        <w:right w:val="none" w:sz="0" w:space="0" w:color="auto"/>
      </w:divBdr>
      <w:divsChild>
        <w:div w:id="788864525">
          <w:marLeft w:val="0"/>
          <w:marRight w:val="0"/>
          <w:marTop w:val="0"/>
          <w:marBottom w:val="0"/>
          <w:divBdr>
            <w:top w:val="none" w:sz="0" w:space="0" w:color="auto"/>
            <w:left w:val="none" w:sz="0" w:space="0" w:color="auto"/>
            <w:bottom w:val="none" w:sz="0" w:space="0" w:color="auto"/>
            <w:right w:val="none" w:sz="0" w:space="0" w:color="auto"/>
          </w:divBdr>
          <w:divsChild>
            <w:div w:id="1764646651">
              <w:marLeft w:val="0"/>
              <w:marRight w:val="0"/>
              <w:marTop w:val="0"/>
              <w:marBottom w:val="0"/>
              <w:divBdr>
                <w:top w:val="none" w:sz="0" w:space="0" w:color="auto"/>
                <w:left w:val="none" w:sz="0" w:space="0" w:color="auto"/>
                <w:bottom w:val="none" w:sz="0" w:space="0" w:color="auto"/>
                <w:right w:val="none" w:sz="0" w:space="0" w:color="auto"/>
              </w:divBdr>
            </w:div>
            <w:div w:id="14232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4945">
      <w:bodyDiv w:val="1"/>
      <w:marLeft w:val="0"/>
      <w:marRight w:val="0"/>
      <w:marTop w:val="0"/>
      <w:marBottom w:val="0"/>
      <w:divBdr>
        <w:top w:val="none" w:sz="0" w:space="0" w:color="auto"/>
        <w:left w:val="none" w:sz="0" w:space="0" w:color="auto"/>
        <w:bottom w:val="none" w:sz="0" w:space="0" w:color="auto"/>
        <w:right w:val="none" w:sz="0" w:space="0" w:color="auto"/>
      </w:divBdr>
      <w:divsChild>
        <w:div w:id="191387019">
          <w:marLeft w:val="0"/>
          <w:marRight w:val="0"/>
          <w:marTop w:val="0"/>
          <w:marBottom w:val="0"/>
          <w:divBdr>
            <w:top w:val="none" w:sz="0" w:space="0" w:color="auto"/>
            <w:left w:val="none" w:sz="0" w:space="0" w:color="auto"/>
            <w:bottom w:val="none" w:sz="0" w:space="0" w:color="auto"/>
            <w:right w:val="none" w:sz="0" w:space="0" w:color="auto"/>
          </w:divBdr>
          <w:divsChild>
            <w:div w:id="2792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1086">
      <w:bodyDiv w:val="1"/>
      <w:marLeft w:val="0"/>
      <w:marRight w:val="0"/>
      <w:marTop w:val="0"/>
      <w:marBottom w:val="0"/>
      <w:divBdr>
        <w:top w:val="none" w:sz="0" w:space="0" w:color="auto"/>
        <w:left w:val="none" w:sz="0" w:space="0" w:color="auto"/>
        <w:bottom w:val="none" w:sz="0" w:space="0" w:color="auto"/>
        <w:right w:val="none" w:sz="0" w:space="0" w:color="auto"/>
      </w:divBdr>
      <w:divsChild>
        <w:div w:id="1483305751">
          <w:marLeft w:val="0"/>
          <w:marRight w:val="0"/>
          <w:marTop w:val="0"/>
          <w:marBottom w:val="0"/>
          <w:divBdr>
            <w:top w:val="none" w:sz="0" w:space="0" w:color="auto"/>
            <w:left w:val="none" w:sz="0" w:space="0" w:color="auto"/>
            <w:bottom w:val="none" w:sz="0" w:space="0" w:color="auto"/>
            <w:right w:val="none" w:sz="0" w:space="0" w:color="auto"/>
          </w:divBdr>
          <w:divsChild>
            <w:div w:id="1808475827">
              <w:marLeft w:val="0"/>
              <w:marRight w:val="0"/>
              <w:marTop w:val="0"/>
              <w:marBottom w:val="0"/>
              <w:divBdr>
                <w:top w:val="none" w:sz="0" w:space="0" w:color="auto"/>
                <w:left w:val="none" w:sz="0" w:space="0" w:color="auto"/>
                <w:bottom w:val="none" w:sz="0" w:space="0" w:color="auto"/>
                <w:right w:val="none" w:sz="0" w:space="0" w:color="auto"/>
              </w:divBdr>
            </w:div>
            <w:div w:id="749234992">
              <w:marLeft w:val="0"/>
              <w:marRight w:val="0"/>
              <w:marTop w:val="0"/>
              <w:marBottom w:val="0"/>
              <w:divBdr>
                <w:top w:val="none" w:sz="0" w:space="0" w:color="auto"/>
                <w:left w:val="none" w:sz="0" w:space="0" w:color="auto"/>
                <w:bottom w:val="none" w:sz="0" w:space="0" w:color="auto"/>
                <w:right w:val="none" w:sz="0" w:space="0" w:color="auto"/>
              </w:divBdr>
            </w:div>
            <w:div w:id="943881317">
              <w:marLeft w:val="0"/>
              <w:marRight w:val="0"/>
              <w:marTop w:val="0"/>
              <w:marBottom w:val="0"/>
              <w:divBdr>
                <w:top w:val="none" w:sz="0" w:space="0" w:color="auto"/>
                <w:left w:val="none" w:sz="0" w:space="0" w:color="auto"/>
                <w:bottom w:val="none" w:sz="0" w:space="0" w:color="auto"/>
                <w:right w:val="none" w:sz="0" w:space="0" w:color="auto"/>
              </w:divBdr>
            </w:div>
            <w:div w:id="1657565672">
              <w:marLeft w:val="0"/>
              <w:marRight w:val="0"/>
              <w:marTop w:val="0"/>
              <w:marBottom w:val="0"/>
              <w:divBdr>
                <w:top w:val="none" w:sz="0" w:space="0" w:color="auto"/>
                <w:left w:val="none" w:sz="0" w:space="0" w:color="auto"/>
                <w:bottom w:val="none" w:sz="0" w:space="0" w:color="auto"/>
                <w:right w:val="none" w:sz="0" w:space="0" w:color="auto"/>
              </w:divBdr>
            </w:div>
            <w:div w:id="1998074949">
              <w:marLeft w:val="0"/>
              <w:marRight w:val="0"/>
              <w:marTop w:val="0"/>
              <w:marBottom w:val="0"/>
              <w:divBdr>
                <w:top w:val="none" w:sz="0" w:space="0" w:color="auto"/>
                <w:left w:val="none" w:sz="0" w:space="0" w:color="auto"/>
                <w:bottom w:val="none" w:sz="0" w:space="0" w:color="auto"/>
                <w:right w:val="none" w:sz="0" w:space="0" w:color="auto"/>
              </w:divBdr>
            </w:div>
            <w:div w:id="1601719011">
              <w:marLeft w:val="0"/>
              <w:marRight w:val="0"/>
              <w:marTop w:val="0"/>
              <w:marBottom w:val="0"/>
              <w:divBdr>
                <w:top w:val="none" w:sz="0" w:space="0" w:color="auto"/>
                <w:left w:val="none" w:sz="0" w:space="0" w:color="auto"/>
                <w:bottom w:val="none" w:sz="0" w:space="0" w:color="auto"/>
                <w:right w:val="none" w:sz="0" w:space="0" w:color="auto"/>
              </w:divBdr>
            </w:div>
            <w:div w:id="2085755408">
              <w:marLeft w:val="0"/>
              <w:marRight w:val="0"/>
              <w:marTop w:val="0"/>
              <w:marBottom w:val="0"/>
              <w:divBdr>
                <w:top w:val="none" w:sz="0" w:space="0" w:color="auto"/>
                <w:left w:val="none" w:sz="0" w:space="0" w:color="auto"/>
                <w:bottom w:val="none" w:sz="0" w:space="0" w:color="auto"/>
                <w:right w:val="none" w:sz="0" w:space="0" w:color="auto"/>
              </w:divBdr>
            </w:div>
            <w:div w:id="1658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37898">
      <w:bodyDiv w:val="1"/>
      <w:marLeft w:val="0"/>
      <w:marRight w:val="0"/>
      <w:marTop w:val="0"/>
      <w:marBottom w:val="0"/>
      <w:divBdr>
        <w:top w:val="none" w:sz="0" w:space="0" w:color="auto"/>
        <w:left w:val="none" w:sz="0" w:space="0" w:color="auto"/>
        <w:bottom w:val="none" w:sz="0" w:space="0" w:color="auto"/>
        <w:right w:val="none" w:sz="0" w:space="0" w:color="auto"/>
      </w:divBdr>
      <w:divsChild>
        <w:div w:id="1244992646">
          <w:marLeft w:val="0"/>
          <w:marRight w:val="0"/>
          <w:marTop w:val="0"/>
          <w:marBottom w:val="0"/>
          <w:divBdr>
            <w:top w:val="none" w:sz="0" w:space="0" w:color="auto"/>
            <w:left w:val="none" w:sz="0" w:space="0" w:color="auto"/>
            <w:bottom w:val="none" w:sz="0" w:space="0" w:color="auto"/>
            <w:right w:val="none" w:sz="0" w:space="0" w:color="auto"/>
          </w:divBdr>
          <w:divsChild>
            <w:div w:id="1730299534">
              <w:marLeft w:val="0"/>
              <w:marRight w:val="0"/>
              <w:marTop w:val="0"/>
              <w:marBottom w:val="0"/>
              <w:divBdr>
                <w:top w:val="none" w:sz="0" w:space="0" w:color="auto"/>
                <w:left w:val="none" w:sz="0" w:space="0" w:color="auto"/>
                <w:bottom w:val="none" w:sz="0" w:space="0" w:color="auto"/>
                <w:right w:val="none" w:sz="0" w:space="0" w:color="auto"/>
              </w:divBdr>
            </w:div>
            <w:div w:id="1603297238">
              <w:marLeft w:val="0"/>
              <w:marRight w:val="0"/>
              <w:marTop w:val="0"/>
              <w:marBottom w:val="0"/>
              <w:divBdr>
                <w:top w:val="none" w:sz="0" w:space="0" w:color="auto"/>
                <w:left w:val="none" w:sz="0" w:space="0" w:color="auto"/>
                <w:bottom w:val="none" w:sz="0" w:space="0" w:color="auto"/>
                <w:right w:val="none" w:sz="0" w:space="0" w:color="auto"/>
              </w:divBdr>
            </w:div>
            <w:div w:id="746419943">
              <w:marLeft w:val="0"/>
              <w:marRight w:val="0"/>
              <w:marTop w:val="0"/>
              <w:marBottom w:val="0"/>
              <w:divBdr>
                <w:top w:val="none" w:sz="0" w:space="0" w:color="auto"/>
                <w:left w:val="none" w:sz="0" w:space="0" w:color="auto"/>
                <w:bottom w:val="none" w:sz="0" w:space="0" w:color="auto"/>
                <w:right w:val="none" w:sz="0" w:space="0" w:color="auto"/>
              </w:divBdr>
            </w:div>
            <w:div w:id="572200452">
              <w:marLeft w:val="0"/>
              <w:marRight w:val="0"/>
              <w:marTop w:val="0"/>
              <w:marBottom w:val="0"/>
              <w:divBdr>
                <w:top w:val="none" w:sz="0" w:space="0" w:color="auto"/>
                <w:left w:val="none" w:sz="0" w:space="0" w:color="auto"/>
                <w:bottom w:val="none" w:sz="0" w:space="0" w:color="auto"/>
                <w:right w:val="none" w:sz="0" w:space="0" w:color="auto"/>
              </w:divBdr>
            </w:div>
            <w:div w:id="669260560">
              <w:marLeft w:val="0"/>
              <w:marRight w:val="0"/>
              <w:marTop w:val="0"/>
              <w:marBottom w:val="0"/>
              <w:divBdr>
                <w:top w:val="none" w:sz="0" w:space="0" w:color="auto"/>
                <w:left w:val="none" w:sz="0" w:space="0" w:color="auto"/>
                <w:bottom w:val="none" w:sz="0" w:space="0" w:color="auto"/>
                <w:right w:val="none" w:sz="0" w:space="0" w:color="auto"/>
              </w:divBdr>
            </w:div>
            <w:div w:id="1255675792">
              <w:marLeft w:val="0"/>
              <w:marRight w:val="0"/>
              <w:marTop w:val="0"/>
              <w:marBottom w:val="0"/>
              <w:divBdr>
                <w:top w:val="none" w:sz="0" w:space="0" w:color="auto"/>
                <w:left w:val="none" w:sz="0" w:space="0" w:color="auto"/>
                <w:bottom w:val="none" w:sz="0" w:space="0" w:color="auto"/>
                <w:right w:val="none" w:sz="0" w:space="0" w:color="auto"/>
              </w:divBdr>
            </w:div>
            <w:div w:id="18003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4055">
      <w:bodyDiv w:val="1"/>
      <w:marLeft w:val="0"/>
      <w:marRight w:val="0"/>
      <w:marTop w:val="0"/>
      <w:marBottom w:val="0"/>
      <w:divBdr>
        <w:top w:val="none" w:sz="0" w:space="0" w:color="auto"/>
        <w:left w:val="none" w:sz="0" w:space="0" w:color="auto"/>
        <w:bottom w:val="none" w:sz="0" w:space="0" w:color="auto"/>
        <w:right w:val="none" w:sz="0" w:space="0" w:color="auto"/>
      </w:divBdr>
      <w:divsChild>
        <w:div w:id="262032952">
          <w:marLeft w:val="0"/>
          <w:marRight w:val="0"/>
          <w:marTop w:val="0"/>
          <w:marBottom w:val="0"/>
          <w:divBdr>
            <w:top w:val="none" w:sz="0" w:space="0" w:color="auto"/>
            <w:left w:val="none" w:sz="0" w:space="0" w:color="auto"/>
            <w:bottom w:val="none" w:sz="0" w:space="0" w:color="auto"/>
            <w:right w:val="none" w:sz="0" w:space="0" w:color="auto"/>
          </w:divBdr>
          <w:divsChild>
            <w:div w:id="1686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1296">
      <w:bodyDiv w:val="1"/>
      <w:marLeft w:val="0"/>
      <w:marRight w:val="0"/>
      <w:marTop w:val="0"/>
      <w:marBottom w:val="0"/>
      <w:divBdr>
        <w:top w:val="none" w:sz="0" w:space="0" w:color="auto"/>
        <w:left w:val="none" w:sz="0" w:space="0" w:color="auto"/>
        <w:bottom w:val="none" w:sz="0" w:space="0" w:color="auto"/>
        <w:right w:val="none" w:sz="0" w:space="0" w:color="auto"/>
      </w:divBdr>
      <w:divsChild>
        <w:div w:id="1140727239">
          <w:marLeft w:val="0"/>
          <w:marRight w:val="0"/>
          <w:marTop w:val="0"/>
          <w:marBottom w:val="0"/>
          <w:divBdr>
            <w:top w:val="none" w:sz="0" w:space="0" w:color="auto"/>
            <w:left w:val="none" w:sz="0" w:space="0" w:color="auto"/>
            <w:bottom w:val="none" w:sz="0" w:space="0" w:color="auto"/>
            <w:right w:val="none" w:sz="0" w:space="0" w:color="auto"/>
          </w:divBdr>
          <w:divsChild>
            <w:div w:id="883491664">
              <w:marLeft w:val="0"/>
              <w:marRight w:val="0"/>
              <w:marTop w:val="0"/>
              <w:marBottom w:val="0"/>
              <w:divBdr>
                <w:top w:val="none" w:sz="0" w:space="0" w:color="auto"/>
                <w:left w:val="none" w:sz="0" w:space="0" w:color="auto"/>
                <w:bottom w:val="none" w:sz="0" w:space="0" w:color="auto"/>
                <w:right w:val="none" w:sz="0" w:space="0" w:color="auto"/>
              </w:divBdr>
            </w:div>
            <w:div w:id="7650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3034">
      <w:bodyDiv w:val="1"/>
      <w:marLeft w:val="0"/>
      <w:marRight w:val="0"/>
      <w:marTop w:val="0"/>
      <w:marBottom w:val="0"/>
      <w:divBdr>
        <w:top w:val="none" w:sz="0" w:space="0" w:color="auto"/>
        <w:left w:val="none" w:sz="0" w:space="0" w:color="auto"/>
        <w:bottom w:val="none" w:sz="0" w:space="0" w:color="auto"/>
        <w:right w:val="none" w:sz="0" w:space="0" w:color="auto"/>
      </w:divBdr>
    </w:div>
    <w:div w:id="1844467083">
      <w:bodyDiv w:val="1"/>
      <w:marLeft w:val="0"/>
      <w:marRight w:val="0"/>
      <w:marTop w:val="0"/>
      <w:marBottom w:val="0"/>
      <w:divBdr>
        <w:top w:val="none" w:sz="0" w:space="0" w:color="auto"/>
        <w:left w:val="none" w:sz="0" w:space="0" w:color="auto"/>
        <w:bottom w:val="none" w:sz="0" w:space="0" w:color="auto"/>
        <w:right w:val="none" w:sz="0" w:space="0" w:color="auto"/>
      </w:divBdr>
      <w:divsChild>
        <w:div w:id="1280406622">
          <w:marLeft w:val="0"/>
          <w:marRight w:val="0"/>
          <w:marTop w:val="0"/>
          <w:marBottom w:val="0"/>
          <w:divBdr>
            <w:top w:val="none" w:sz="0" w:space="0" w:color="auto"/>
            <w:left w:val="none" w:sz="0" w:space="0" w:color="auto"/>
            <w:bottom w:val="none" w:sz="0" w:space="0" w:color="auto"/>
            <w:right w:val="none" w:sz="0" w:space="0" w:color="auto"/>
          </w:divBdr>
          <w:divsChild>
            <w:div w:id="1387099887">
              <w:marLeft w:val="0"/>
              <w:marRight w:val="0"/>
              <w:marTop w:val="0"/>
              <w:marBottom w:val="0"/>
              <w:divBdr>
                <w:top w:val="none" w:sz="0" w:space="0" w:color="auto"/>
                <w:left w:val="none" w:sz="0" w:space="0" w:color="auto"/>
                <w:bottom w:val="none" w:sz="0" w:space="0" w:color="auto"/>
                <w:right w:val="none" w:sz="0" w:space="0" w:color="auto"/>
              </w:divBdr>
            </w:div>
            <w:div w:id="1366448959">
              <w:marLeft w:val="0"/>
              <w:marRight w:val="0"/>
              <w:marTop w:val="0"/>
              <w:marBottom w:val="0"/>
              <w:divBdr>
                <w:top w:val="none" w:sz="0" w:space="0" w:color="auto"/>
                <w:left w:val="none" w:sz="0" w:space="0" w:color="auto"/>
                <w:bottom w:val="none" w:sz="0" w:space="0" w:color="auto"/>
                <w:right w:val="none" w:sz="0" w:space="0" w:color="auto"/>
              </w:divBdr>
            </w:div>
            <w:div w:id="438644184">
              <w:marLeft w:val="0"/>
              <w:marRight w:val="0"/>
              <w:marTop w:val="0"/>
              <w:marBottom w:val="0"/>
              <w:divBdr>
                <w:top w:val="none" w:sz="0" w:space="0" w:color="auto"/>
                <w:left w:val="none" w:sz="0" w:space="0" w:color="auto"/>
                <w:bottom w:val="none" w:sz="0" w:space="0" w:color="auto"/>
                <w:right w:val="none" w:sz="0" w:space="0" w:color="auto"/>
              </w:divBdr>
            </w:div>
            <w:div w:id="1322780823">
              <w:marLeft w:val="0"/>
              <w:marRight w:val="0"/>
              <w:marTop w:val="0"/>
              <w:marBottom w:val="0"/>
              <w:divBdr>
                <w:top w:val="none" w:sz="0" w:space="0" w:color="auto"/>
                <w:left w:val="none" w:sz="0" w:space="0" w:color="auto"/>
                <w:bottom w:val="none" w:sz="0" w:space="0" w:color="auto"/>
                <w:right w:val="none" w:sz="0" w:space="0" w:color="auto"/>
              </w:divBdr>
            </w:div>
            <w:div w:id="494151486">
              <w:marLeft w:val="0"/>
              <w:marRight w:val="0"/>
              <w:marTop w:val="0"/>
              <w:marBottom w:val="0"/>
              <w:divBdr>
                <w:top w:val="none" w:sz="0" w:space="0" w:color="auto"/>
                <w:left w:val="none" w:sz="0" w:space="0" w:color="auto"/>
                <w:bottom w:val="none" w:sz="0" w:space="0" w:color="auto"/>
                <w:right w:val="none" w:sz="0" w:space="0" w:color="auto"/>
              </w:divBdr>
            </w:div>
            <w:div w:id="178397197">
              <w:marLeft w:val="0"/>
              <w:marRight w:val="0"/>
              <w:marTop w:val="0"/>
              <w:marBottom w:val="0"/>
              <w:divBdr>
                <w:top w:val="none" w:sz="0" w:space="0" w:color="auto"/>
                <w:left w:val="none" w:sz="0" w:space="0" w:color="auto"/>
                <w:bottom w:val="none" w:sz="0" w:space="0" w:color="auto"/>
                <w:right w:val="none" w:sz="0" w:space="0" w:color="auto"/>
              </w:divBdr>
            </w:div>
            <w:div w:id="581527728">
              <w:marLeft w:val="0"/>
              <w:marRight w:val="0"/>
              <w:marTop w:val="0"/>
              <w:marBottom w:val="0"/>
              <w:divBdr>
                <w:top w:val="none" w:sz="0" w:space="0" w:color="auto"/>
                <w:left w:val="none" w:sz="0" w:space="0" w:color="auto"/>
                <w:bottom w:val="none" w:sz="0" w:space="0" w:color="auto"/>
                <w:right w:val="none" w:sz="0" w:space="0" w:color="auto"/>
              </w:divBdr>
            </w:div>
            <w:div w:id="14416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6527">
      <w:bodyDiv w:val="1"/>
      <w:marLeft w:val="0"/>
      <w:marRight w:val="0"/>
      <w:marTop w:val="0"/>
      <w:marBottom w:val="0"/>
      <w:divBdr>
        <w:top w:val="none" w:sz="0" w:space="0" w:color="auto"/>
        <w:left w:val="none" w:sz="0" w:space="0" w:color="auto"/>
        <w:bottom w:val="none" w:sz="0" w:space="0" w:color="auto"/>
        <w:right w:val="none" w:sz="0" w:space="0" w:color="auto"/>
      </w:divBdr>
      <w:divsChild>
        <w:div w:id="785850336">
          <w:marLeft w:val="0"/>
          <w:marRight w:val="0"/>
          <w:marTop w:val="0"/>
          <w:marBottom w:val="0"/>
          <w:divBdr>
            <w:top w:val="none" w:sz="0" w:space="0" w:color="auto"/>
            <w:left w:val="none" w:sz="0" w:space="0" w:color="auto"/>
            <w:bottom w:val="none" w:sz="0" w:space="0" w:color="auto"/>
            <w:right w:val="none" w:sz="0" w:space="0" w:color="auto"/>
          </w:divBdr>
          <w:divsChild>
            <w:div w:id="1771504874">
              <w:marLeft w:val="0"/>
              <w:marRight w:val="0"/>
              <w:marTop w:val="0"/>
              <w:marBottom w:val="0"/>
              <w:divBdr>
                <w:top w:val="none" w:sz="0" w:space="0" w:color="auto"/>
                <w:left w:val="none" w:sz="0" w:space="0" w:color="auto"/>
                <w:bottom w:val="none" w:sz="0" w:space="0" w:color="auto"/>
                <w:right w:val="none" w:sz="0" w:space="0" w:color="auto"/>
              </w:divBdr>
            </w:div>
            <w:div w:id="112948838">
              <w:marLeft w:val="0"/>
              <w:marRight w:val="0"/>
              <w:marTop w:val="0"/>
              <w:marBottom w:val="0"/>
              <w:divBdr>
                <w:top w:val="none" w:sz="0" w:space="0" w:color="auto"/>
                <w:left w:val="none" w:sz="0" w:space="0" w:color="auto"/>
                <w:bottom w:val="none" w:sz="0" w:space="0" w:color="auto"/>
                <w:right w:val="none" w:sz="0" w:space="0" w:color="auto"/>
              </w:divBdr>
            </w:div>
            <w:div w:id="1313828586">
              <w:marLeft w:val="0"/>
              <w:marRight w:val="0"/>
              <w:marTop w:val="0"/>
              <w:marBottom w:val="0"/>
              <w:divBdr>
                <w:top w:val="none" w:sz="0" w:space="0" w:color="auto"/>
                <w:left w:val="none" w:sz="0" w:space="0" w:color="auto"/>
                <w:bottom w:val="none" w:sz="0" w:space="0" w:color="auto"/>
                <w:right w:val="none" w:sz="0" w:space="0" w:color="auto"/>
              </w:divBdr>
            </w:div>
            <w:div w:id="1032455983">
              <w:marLeft w:val="0"/>
              <w:marRight w:val="0"/>
              <w:marTop w:val="0"/>
              <w:marBottom w:val="0"/>
              <w:divBdr>
                <w:top w:val="none" w:sz="0" w:space="0" w:color="auto"/>
                <w:left w:val="none" w:sz="0" w:space="0" w:color="auto"/>
                <w:bottom w:val="none" w:sz="0" w:space="0" w:color="auto"/>
                <w:right w:val="none" w:sz="0" w:space="0" w:color="auto"/>
              </w:divBdr>
            </w:div>
            <w:div w:id="7704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8421">
      <w:bodyDiv w:val="1"/>
      <w:marLeft w:val="0"/>
      <w:marRight w:val="0"/>
      <w:marTop w:val="0"/>
      <w:marBottom w:val="0"/>
      <w:divBdr>
        <w:top w:val="none" w:sz="0" w:space="0" w:color="auto"/>
        <w:left w:val="none" w:sz="0" w:space="0" w:color="auto"/>
        <w:bottom w:val="none" w:sz="0" w:space="0" w:color="auto"/>
        <w:right w:val="none" w:sz="0" w:space="0" w:color="auto"/>
      </w:divBdr>
      <w:divsChild>
        <w:div w:id="1545409060">
          <w:marLeft w:val="0"/>
          <w:marRight w:val="0"/>
          <w:marTop w:val="0"/>
          <w:marBottom w:val="0"/>
          <w:divBdr>
            <w:top w:val="none" w:sz="0" w:space="0" w:color="auto"/>
            <w:left w:val="none" w:sz="0" w:space="0" w:color="auto"/>
            <w:bottom w:val="none" w:sz="0" w:space="0" w:color="auto"/>
            <w:right w:val="none" w:sz="0" w:space="0" w:color="auto"/>
          </w:divBdr>
          <w:divsChild>
            <w:div w:id="1848443079">
              <w:marLeft w:val="0"/>
              <w:marRight w:val="0"/>
              <w:marTop w:val="0"/>
              <w:marBottom w:val="0"/>
              <w:divBdr>
                <w:top w:val="none" w:sz="0" w:space="0" w:color="auto"/>
                <w:left w:val="none" w:sz="0" w:space="0" w:color="auto"/>
                <w:bottom w:val="none" w:sz="0" w:space="0" w:color="auto"/>
                <w:right w:val="none" w:sz="0" w:space="0" w:color="auto"/>
              </w:divBdr>
            </w:div>
            <w:div w:id="1293710956">
              <w:marLeft w:val="0"/>
              <w:marRight w:val="0"/>
              <w:marTop w:val="0"/>
              <w:marBottom w:val="0"/>
              <w:divBdr>
                <w:top w:val="none" w:sz="0" w:space="0" w:color="auto"/>
                <w:left w:val="none" w:sz="0" w:space="0" w:color="auto"/>
                <w:bottom w:val="none" w:sz="0" w:space="0" w:color="auto"/>
                <w:right w:val="none" w:sz="0" w:space="0" w:color="auto"/>
              </w:divBdr>
            </w:div>
            <w:div w:id="906065608">
              <w:marLeft w:val="0"/>
              <w:marRight w:val="0"/>
              <w:marTop w:val="0"/>
              <w:marBottom w:val="0"/>
              <w:divBdr>
                <w:top w:val="none" w:sz="0" w:space="0" w:color="auto"/>
                <w:left w:val="none" w:sz="0" w:space="0" w:color="auto"/>
                <w:bottom w:val="none" w:sz="0" w:space="0" w:color="auto"/>
                <w:right w:val="none" w:sz="0" w:space="0" w:color="auto"/>
              </w:divBdr>
            </w:div>
            <w:div w:id="765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3136">
      <w:bodyDiv w:val="1"/>
      <w:marLeft w:val="0"/>
      <w:marRight w:val="0"/>
      <w:marTop w:val="0"/>
      <w:marBottom w:val="0"/>
      <w:divBdr>
        <w:top w:val="none" w:sz="0" w:space="0" w:color="auto"/>
        <w:left w:val="none" w:sz="0" w:space="0" w:color="auto"/>
        <w:bottom w:val="none" w:sz="0" w:space="0" w:color="auto"/>
        <w:right w:val="none" w:sz="0" w:space="0" w:color="auto"/>
      </w:divBdr>
      <w:divsChild>
        <w:div w:id="849025355">
          <w:marLeft w:val="0"/>
          <w:marRight w:val="0"/>
          <w:marTop w:val="0"/>
          <w:marBottom w:val="0"/>
          <w:divBdr>
            <w:top w:val="none" w:sz="0" w:space="0" w:color="auto"/>
            <w:left w:val="none" w:sz="0" w:space="0" w:color="auto"/>
            <w:bottom w:val="none" w:sz="0" w:space="0" w:color="auto"/>
            <w:right w:val="none" w:sz="0" w:space="0" w:color="auto"/>
          </w:divBdr>
          <w:divsChild>
            <w:div w:id="10829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2686">
      <w:bodyDiv w:val="1"/>
      <w:marLeft w:val="0"/>
      <w:marRight w:val="0"/>
      <w:marTop w:val="0"/>
      <w:marBottom w:val="0"/>
      <w:divBdr>
        <w:top w:val="none" w:sz="0" w:space="0" w:color="auto"/>
        <w:left w:val="none" w:sz="0" w:space="0" w:color="auto"/>
        <w:bottom w:val="none" w:sz="0" w:space="0" w:color="auto"/>
        <w:right w:val="none" w:sz="0" w:space="0" w:color="auto"/>
      </w:divBdr>
      <w:divsChild>
        <w:div w:id="731386410">
          <w:marLeft w:val="0"/>
          <w:marRight w:val="0"/>
          <w:marTop w:val="0"/>
          <w:marBottom w:val="0"/>
          <w:divBdr>
            <w:top w:val="none" w:sz="0" w:space="0" w:color="auto"/>
            <w:left w:val="none" w:sz="0" w:space="0" w:color="auto"/>
            <w:bottom w:val="none" w:sz="0" w:space="0" w:color="auto"/>
            <w:right w:val="none" w:sz="0" w:space="0" w:color="auto"/>
          </w:divBdr>
          <w:divsChild>
            <w:div w:id="321734819">
              <w:marLeft w:val="0"/>
              <w:marRight w:val="0"/>
              <w:marTop w:val="0"/>
              <w:marBottom w:val="0"/>
              <w:divBdr>
                <w:top w:val="none" w:sz="0" w:space="0" w:color="auto"/>
                <w:left w:val="none" w:sz="0" w:space="0" w:color="auto"/>
                <w:bottom w:val="none" w:sz="0" w:space="0" w:color="auto"/>
                <w:right w:val="none" w:sz="0" w:space="0" w:color="auto"/>
              </w:divBdr>
            </w:div>
            <w:div w:id="835455556">
              <w:marLeft w:val="0"/>
              <w:marRight w:val="0"/>
              <w:marTop w:val="0"/>
              <w:marBottom w:val="0"/>
              <w:divBdr>
                <w:top w:val="none" w:sz="0" w:space="0" w:color="auto"/>
                <w:left w:val="none" w:sz="0" w:space="0" w:color="auto"/>
                <w:bottom w:val="none" w:sz="0" w:space="0" w:color="auto"/>
                <w:right w:val="none" w:sz="0" w:space="0" w:color="auto"/>
              </w:divBdr>
            </w:div>
            <w:div w:id="1791820853">
              <w:marLeft w:val="0"/>
              <w:marRight w:val="0"/>
              <w:marTop w:val="0"/>
              <w:marBottom w:val="0"/>
              <w:divBdr>
                <w:top w:val="none" w:sz="0" w:space="0" w:color="auto"/>
                <w:left w:val="none" w:sz="0" w:space="0" w:color="auto"/>
                <w:bottom w:val="none" w:sz="0" w:space="0" w:color="auto"/>
                <w:right w:val="none" w:sz="0" w:space="0" w:color="auto"/>
              </w:divBdr>
            </w:div>
            <w:div w:id="1985232202">
              <w:marLeft w:val="0"/>
              <w:marRight w:val="0"/>
              <w:marTop w:val="0"/>
              <w:marBottom w:val="0"/>
              <w:divBdr>
                <w:top w:val="none" w:sz="0" w:space="0" w:color="auto"/>
                <w:left w:val="none" w:sz="0" w:space="0" w:color="auto"/>
                <w:bottom w:val="none" w:sz="0" w:space="0" w:color="auto"/>
                <w:right w:val="none" w:sz="0" w:space="0" w:color="auto"/>
              </w:divBdr>
            </w:div>
            <w:div w:id="1363283577">
              <w:marLeft w:val="0"/>
              <w:marRight w:val="0"/>
              <w:marTop w:val="0"/>
              <w:marBottom w:val="0"/>
              <w:divBdr>
                <w:top w:val="none" w:sz="0" w:space="0" w:color="auto"/>
                <w:left w:val="none" w:sz="0" w:space="0" w:color="auto"/>
                <w:bottom w:val="none" w:sz="0" w:space="0" w:color="auto"/>
                <w:right w:val="none" w:sz="0" w:space="0" w:color="auto"/>
              </w:divBdr>
            </w:div>
            <w:div w:id="1459254671">
              <w:marLeft w:val="0"/>
              <w:marRight w:val="0"/>
              <w:marTop w:val="0"/>
              <w:marBottom w:val="0"/>
              <w:divBdr>
                <w:top w:val="none" w:sz="0" w:space="0" w:color="auto"/>
                <w:left w:val="none" w:sz="0" w:space="0" w:color="auto"/>
                <w:bottom w:val="none" w:sz="0" w:space="0" w:color="auto"/>
                <w:right w:val="none" w:sz="0" w:space="0" w:color="auto"/>
              </w:divBdr>
            </w:div>
            <w:div w:id="6864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60284">
      <w:bodyDiv w:val="1"/>
      <w:marLeft w:val="0"/>
      <w:marRight w:val="0"/>
      <w:marTop w:val="0"/>
      <w:marBottom w:val="0"/>
      <w:divBdr>
        <w:top w:val="none" w:sz="0" w:space="0" w:color="auto"/>
        <w:left w:val="none" w:sz="0" w:space="0" w:color="auto"/>
        <w:bottom w:val="none" w:sz="0" w:space="0" w:color="auto"/>
        <w:right w:val="none" w:sz="0" w:space="0" w:color="auto"/>
      </w:divBdr>
      <w:divsChild>
        <w:div w:id="1363824201">
          <w:marLeft w:val="0"/>
          <w:marRight w:val="0"/>
          <w:marTop w:val="0"/>
          <w:marBottom w:val="0"/>
          <w:divBdr>
            <w:top w:val="none" w:sz="0" w:space="0" w:color="auto"/>
            <w:left w:val="none" w:sz="0" w:space="0" w:color="auto"/>
            <w:bottom w:val="none" w:sz="0" w:space="0" w:color="auto"/>
            <w:right w:val="none" w:sz="0" w:space="0" w:color="auto"/>
          </w:divBdr>
          <w:divsChild>
            <w:div w:id="1353385252">
              <w:marLeft w:val="0"/>
              <w:marRight w:val="0"/>
              <w:marTop w:val="0"/>
              <w:marBottom w:val="0"/>
              <w:divBdr>
                <w:top w:val="none" w:sz="0" w:space="0" w:color="auto"/>
                <w:left w:val="none" w:sz="0" w:space="0" w:color="auto"/>
                <w:bottom w:val="none" w:sz="0" w:space="0" w:color="auto"/>
                <w:right w:val="none" w:sz="0" w:space="0" w:color="auto"/>
              </w:divBdr>
            </w:div>
            <w:div w:id="1252083985">
              <w:marLeft w:val="0"/>
              <w:marRight w:val="0"/>
              <w:marTop w:val="0"/>
              <w:marBottom w:val="0"/>
              <w:divBdr>
                <w:top w:val="none" w:sz="0" w:space="0" w:color="auto"/>
                <w:left w:val="none" w:sz="0" w:space="0" w:color="auto"/>
                <w:bottom w:val="none" w:sz="0" w:space="0" w:color="auto"/>
                <w:right w:val="none" w:sz="0" w:space="0" w:color="auto"/>
              </w:divBdr>
            </w:div>
            <w:div w:id="958028937">
              <w:marLeft w:val="0"/>
              <w:marRight w:val="0"/>
              <w:marTop w:val="0"/>
              <w:marBottom w:val="0"/>
              <w:divBdr>
                <w:top w:val="none" w:sz="0" w:space="0" w:color="auto"/>
                <w:left w:val="none" w:sz="0" w:space="0" w:color="auto"/>
                <w:bottom w:val="none" w:sz="0" w:space="0" w:color="auto"/>
                <w:right w:val="none" w:sz="0" w:space="0" w:color="auto"/>
              </w:divBdr>
            </w:div>
            <w:div w:id="474418627">
              <w:marLeft w:val="0"/>
              <w:marRight w:val="0"/>
              <w:marTop w:val="0"/>
              <w:marBottom w:val="0"/>
              <w:divBdr>
                <w:top w:val="none" w:sz="0" w:space="0" w:color="auto"/>
                <w:left w:val="none" w:sz="0" w:space="0" w:color="auto"/>
                <w:bottom w:val="none" w:sz="0" w:space="0" w:color="auto"/>
                <w:right w:val="none" w:sz="0" w:space="0" w:color="auto"/>
              </w:divBdr>
            </w:div>
            <w:div w:id="1792900447">
              <w:marLeft w:val="0"/>
              <w:marRight w:val="0"/>
              <w:marTop w:val="0"/>
              <w:marBottom w:val="0"/>
              <w:divBdr>
                <w:top w:val="none" w:sz="0" w:space="0" w:color="auto"/>
                <w:left w:val="none" w:sz="0" w:space="0" w:color="auto"/>
                <w:bottom w:val="none" w:sz="0" w:space="0" w:color="auto"/>
                <w:right w:val="none" w:sz="0" w:space="0" w:color="auto"/>
              </w:divBdr>
            </w:div>
            <w:div w:id="15091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2480">
      <w:bodyDiv w:val="1"/>
      <w:marLeft w:val="0"/>
      <w:marRight w:val="0"/>
      <w:marTop w:val="0"/>
      <w:marBottom w:val="0"/>
      <w:divBdr>
        <w:top w:val="none" w:sz="0" w:space="0" w:color="auto"/>
        <w:left w:val="none" w:sz="0" w:space="0" w:color="auto"/>
        <w:bottom w:val="none" w:sz="0" w:space="0" w:color="auto"/>
        <w:right w:val="none" w:sz="0" w:space="0" w:color="auto"/>
      </w:divBdr>
      <w:divsChild>
        <w:div w:id="567499602">
          <w:marLeft w:val="0"/>
          <w:marRight w:val="0"/>
          <w:marTop w:val="0"/>
          <w:marBottom w:val="0"/>
          <w:divBdr>
            <w:top w:val="none" w:sz="0" w:space="0" w:color="auto"/>
            <w:left w:val="none" w:sz="0" w:space="0" w:color="auto"/>
            <w:bottom w:val="none" w:sz="0" w:space="0" w:color="auto"/>
            <w:right w:val="none" w:sz="0" w:space="0" w:color="auto"/>
          </w:divBdr>
          <w:divsChild>
            <w:div w:id="491725596">
              <w:marLeft w:val="0"/>
              <w:marRight w:val="0"/>
              <w:marTop w:val="0"/>
              <w:marBottom w:val="0"/>
              <w:divBdr>
                <w:top w:val="none" w:sz="0" w:space="0" w:color="auto"/>
                <w:left w:val="none" w:sz="0" w:space="0" w:color="auto"/>
                <w:bottom w:val="none" w:sz="0" w:space="0" w:color="auto"/>
                <w:right w:val="none" w:sz="0" w:space="0" w:color="auto"/>
              </w:divBdr>
            </w:div>
            <w:div w:id="1913393793">
              <w:marLeft w:val="0"/>
              <w:marRight w:val="0"/>
              <w:marTop w:val="0"/>
              <w:marBottom w:val="0"/>
              <w:divBdr>
                <w:top w:val="none" w:sz="0" w:space="0" w:color="auto"/>
                <w:left w:val="none" w:sz="0" w:space="0" w:color="auto"/>
                <w:bottom w:val="none" w:sz="0" w:space="0" w:color="auto"/>
                <w:right w:val="none" w:sz="0" w:space="0" w:color="auto"/>
              </w:divBdr>
            </w:div>
            <w:div w:id="1797869687">
              <w:marLeft w:val="0"/>
              <w:marRight w:val="0"/>
              <w:marTop w:val="0"/>
              <w:marBottom w:val="0"/>
              <w:divBdr>
                <w:top w:val="none" w:sz="0" w:space="0" w:color="auto"/>
                <w:left w:val="none" w:sz="0" w:space="0" w:color="auto"/>
                <w:bottom w:val="none" w:sz="0" w:space="0" w:color="auto"/>
                <w:right w:val="none" w:sz="0" w:space="0" w:color="auto"/>
              </w:divBdr>
            </w:div>
            <w:div w:id="2132357340">
              <w:marLeft w:val="0"/>
              <w:marRight w:val="0"/>
              <w:marTop w:val="0"/>
              <w:marBottom w:val="0"/>
              <w:divBdr>
                <w:top w:val="none" w:sz="0" w:space="0" w:color="auto"/>
                <w:left w:val="none" w:sz="0" w:space="0" w:color="auto"/>
                <w:bottom w:val="none" w:sz="0" w:space="0" w:color="auto"/>
                <w:right w:val="none" w:sz="0" w:space="0" w:color="auto"/>
              </w:divBdr>
            </w:div>
            <w:div w:id="1883402299">
              <w:marLeft w:val="0"/>
              <w:marRight w:val="0"/>
              <w:marTop w:val="0"/>
              <w:marBottom w:val="0"/>
              <w:divBdr>
                <w:top w:val="none" w:sz="0" w:space="0" w:color="auto"/>
                <w:left w:val="none" w:sz="0" w:space="0" w:color="auto"/>
                <w:bottom w:val="none" w:sz="0" w:space="0" w:color="auto"/>
                <w:right w:val="none" w:sz="0" w:space="0" w:color="auto"/>
              </w:divBdr>
            </w:div>
            <w:div w:id="528882505">
              <w:marLeft w:val="0"/>
              <w:marRight w:val="0"/>
              <w:marTop w:val="0"/>
              <w:marBottom w:val="0"/>
              <w:divBdr>
                <w:top w:val="none" w:sz="0" w:space="0" w:color="auto"/>
                <w:left w:val="none" w:sz="0" w:space="0" w:color="auto"/>
                <w:bottom w:val="none" w:sz="0" w:space="0" w:color="auto"/>
                <w:right w:val="none" w:sz="0" w:space="0" w:color="auto"/>
              </w:divBdr>
            </w:div>
            <w:div w:id="14184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62201">
      <w:bodyDiv w:val="1"/>
      <w:marLeft w:val="0"/>
      <w:marRight w:val="0"/>
      <w:marTop w:val="0"/>
      <w:marBottom w:val="0"/>
      <w:divBdr>
        <w:top w:val="none" w:sz="0" w:space="0" w:color="auto"/>
        <w:left w:val="none" w:sz="0" w:space="0" w:color="auto"/>
        <w:bottom w:val="none" w:sz="0" w:space="0" w:color="auto"/>
        <w:right w:val="none" w:sz="0" w:space="0" w:color="auto"/>
      </w:divBdr>
      <w:divsChild>
        <w:div w:id="1289507539">
          <w:marLeft w:val="0"/>
          <w:marRight w:val="0"/>
          <w:marTop w:val="0"/>
          <w:marBottom w:val="0"/>
          <w:divBdr>
            <w:top w:val="none" w:sz="0" w:space="0" w:color="auto"/>
            <w:left w:val="none" w:sz="0" w:space="0" w:color="auto"/>
            <w:bottom w:val="none" w:sz="0" w:space="0" w:color="auto"/>
            <w:right w:val="none" w:sz="0" w:space="0" w:color="auto"/>
          </w:divBdr>
          <w:divsChild>
            <w:div w:id="1242715358">
              <w:marLeft w:val="0"/>
              <w:marRight w:val="0"/>
              <w:marTop w:val="0"/>
              <w:marBottom w:val="0"/>
              <w:divBdr>
                <w:top w:val="none" w:sz="0" w:space="0" w:color="auto"/>
                <w:left w:val="none" w:sz="0" w:space="0" w:color="auto"/>
                <w:bottom w:val="none" w:sz="0" w:space="0" w:color="auto"/>
                <w:right w:val="none" w:sz="0" w:space="0" w:color="auto"/>
              </w:divBdr>
            </w:div>
            <w:div w:id="1559318402">
              <w:marLeft w:val="0"/>
              <w:marRight w:val="0"/>
              <w:marTop w:val="0"/>
              <w:marBottom w:val="0"/>
              <w:divBdr>
                <w:top w:val="none" w:sz="0" w:space="0" w:color="auto"/>
                <w:left w:val="none" w:sz="0" w:space="0" w:color="auto"/>
                <w:bottom w:val="none" w:sz="0" w:space="0" w:color="auto"/>
                <w:right w:val="none" w:sz="0" w:space="0" w:color="auto"/>
              </w:divBdr>
            </w:div>
            <w:div w:id="1328707560">
              <w:marLeft w:val="0"/>
              <w:marRight w:val="0"/>
              <w:marTop w:val="0"/>
              <w:marBottom w:val="0"/>
              <w:divBdr>
                <w:top w:val="none" w:sz="0" w:space="0" w:color="auto"/>
                <w:left w:val="none" w:sz="0" w:space="0" w:color="auto"/>
                <w:bottom w:val="none" w:sz="0" w:space="0" w:color="auto"/>
                <w:right w:val="none" w:sz="0" w:space="0" w:color="auto"/>
              </w:divBdr>
            </w:div>
            <w:div w:id="450907310">
              <w:marLeft w:val="0"/>
              <w:marRight w:val="0"/>
              <w:marTop w:val="0"/>
              <w:marBottom w:val="0"/>
              <w:divBdr>
                <w:top w:val="none" w:sz="0" w:space="0" w:color="auto"/>
                <w:left w:val="none" w:sz="0" w:space="0" w:color="auto"/>
                <w:bottom w:val="none" w:sz="0" w:space="0" w:color="auto"/>
                <w:right w:val="none" w:sz="0" w:space="0" w:color="auto"/>
              </w:divBdr>
            </w:div>
            <w:div w:id="1000548252">
              <w:marLeft w:val="0"/>
              <w:marRight w:val="0"/>
              <w:marTop w:val="0"/>
              <w:marBottom w:val="0"/>
              <w:divBdr>
                <w:top w:val="none" w:sz="0" w:space="0" w:color="auto"/>
                <w:left w:val="none" w:sz="0" w:space="0" w:color="auto"/>
                <w:bottom w:val="none" w:sz="0" w:space="0" w:color="auto"/>
                <w:right w:val="none" w:sz="0" w:space="0" w:color="auto"/>
              </w:divBdr>
            </w:div>
            <w:div w:id="449740374">
              <w:marLeft w:val="0"/>
              <w:marRight w:val="0"/>
              <w:marTop w:val="0"/>
              <w:marBottom w:val="0"/>
              <w:divBdr>
                <w:top w:val="none" w:sz="0" w:space="0" w:color="auto"/>
                <w:left w:val="none" w:sz="0" w:space="0" w:color="auto"/>
                <w:bottom w:val="none" w:sz="0" w:space="0" w:color="auto"/>
                <w:right w:val="none" w:sz="0" w:space="0" w:color="auto"/>
              </w:divBdr>
            </w:div>
            <w:div w:id="1576553169">
              <w:marLeft w:val="0"/>
              <w:marRight w:val="0"/>
              <w:marTop w:val="0"/>
              <w:marBottom w:val="0"/>
              <w:divBdr>
                <w:top w:val="none" w:sz="0" w:space="0" w:color="auto"/>
                <w:left w:val="none" w:sz="0" w:space="0" w:color="auto"/>
                <w:bottom w:val="none" w:sz="0" w:space="0" w:color="auto"/>
                <w:right w:val="none" w:sz="0" w:space="0" w:color="auto"/>
              </w:divBdr>
            </w:div>
            <w:div w:id="1673100283">
              <w:marLeft w:val="0"/>
              <w:marRight w:val="0"/>
              <w:marTop w:val="0"/>
              <w:marBottom w:val="0"/>
              <w:divBdr>
                <w:top w:val="none" w:sz="0" w:space="0" w:color="auto"/>
                <w:left w:val="none" w:sz="0" w:space="0" w:color="auto"/>
                <w:bottom w:val="none" w:sz="0" w:space="0" w:color="auto"/>
                <w:right w:val="none" w:sz="0" w:space="0" w:color="auto"/>
              </w:divBdr>
            </w:div>
            <w:div w:id="1754206908">
              <w:marLeft w:val="0"/>
              <w:marRight w:val="0"/>
              <w:marTop w:val="0"/>
              <w:marBottom w:val="0"/>
              <w:divBdr>
                <w:top w:val="none" w:sz="0" w:space="0" w:color="auto"/>
                <w:left w:val="none" w:sz="0" w:space="0" w:color="auto"/>
                <w:bottom w:val="none" w:sz="0" w:space="0" w:color="auto"/>
                <w:right w:val="none" w:sz="0" w:space="0" w:color="auto"/>
              </w:divBdr>
            </w:div>
            <w:div w:id="1151100138">
              <w:marLeft w:val="0"/>
              <w:marRight w:val="0"/>
              <w:marTop w:val="0"/>
              <w:marBottom w:val="0"/>
              <w:divBdr>
                <w:top w:val="none" w:sz="0" w:space="0" w:color="auto"/>
                <w:left w:val="none" w:sz="0" w:space="0" w:color="auto"/>
                <w:bottom w:val="none" w:sz="0" w:space="0" w:color="auto"/>
                <w:right w:val="none" w:sz="0" w:space="0" w:color="auto"/>
              </w:divBdr>
            </w:div>
            <w:div w:id="364869772">
              <w:marLeft w:val="0"/>
              <w:marRight w:val="0"/>
              <w:marTop w:val="0"/>
              <w:marBottom w:val="0"/>
              <w:divBdr>
                <w:top w:val="none" w:sz="0" w:space="0" w:color="auto"/>
                <w:left w:val="none" w:sz="0" w:space="0" w:color="auto"/>
                <w:bottom w:val="none" w:sz="0" w:space="0" w:color="auto"/>
                <w:right w:val="none" w:sz="0" w:space="0" w:color="auto"/>
              </w:divBdr>
            </w:div>
            <w:div w:id="900364342">
              <w:marLeft w:val="0"/>
              <w:marRight w:val="0"/>
              <w:marTop w:val="0"/>
              <w:marBottom w:val="0"/>
              <w:divBdr>
                <w:top w:val="none" w:sz="0" w:space="0" w:color="auto"/>
                <w:left w:val="none" w:sz="0" w:space="0" w:color="auto"/>
                <w:bottom w:val="none" w:sz="0" w:space="0" w:color="auto"/>
                <w:right w:val="none" w:sz="0" w:space="0" w:color="auto"/>
              </w:divBdr>
            </w:div>
            <w:div w:id="1471089142">
              <w:marLeft w:val="0"/>
              <w:marRight w:val="0"/>
              <w:marTop w:val="0"/>
              <w:marBottom w:val="0"/>
              <w:divBdr>
                <w:top w:val="none" w:sz="0" w:space="0" w:color="auto"/>
                <w:left w:val="none" w:sz="0" w:space="0" w:color="auto"/>
                <w:bottom w:val="none" w:sz="0" w:space="0" w:color="auto"/>
                <w:right w:val="none" w:sz="0" w:space="0" w:color="auto"/>
              </w:divBdr>
            </w:div>
            <w:div w:id="732197906">
              <w:marLeft w:val="0"/>
              <w:marRight w:val="0"/>
              <w:marTop w:val="0"/>
              <w:marBottom w:val="0"/>
              <w:divBdr>
                <w:top w:val="none" w:sz="0" w:space="0" w:color="auto"/>
                <w:left w:val="none" w:sz="0" w:space="0" w:color="auto"/>
                <w:bottom w:val="none" w:sz="0" w:space="0" w:color="auto"/>
                <w:right w:val="none" w:sz="0" w:space="0" w:color="auto"/>
              </w:divBdr>
            </w:div>
            <w:div w:id="249241699">
              <w:marLeft w:val="0"/>
              <w:marRight w:val="0"/>
              <w:marTop w:val="0"/>
              <w:marBottom w:val="0"/>
              <w:divBdr>
                <w:top w:val="none" w:sz="0" w:space="0" w:color="auto"/>
                <w:left w:val="none" w:sz="0" w:space="0" w:color="auto"/>
                <w:bottom w:val="none" w:sz="0" w:space="0" w:color="auto"/>
                <w:right w:val="none" w:sz="0" w:space="0" w:color="auto"/>
              </w:divBdr>
            </w:div>
            <w:div w:id="118959461">
              <w:marLeft w:val="0"/>
              <w:marRight w:val="0"/>
              <w:marTop w:val="0"/>
              <w:marBottom w:val="0"/>
              <w:divBdr>
                <w:top w:val="none" w:sz="0" w:space="0" w:color="auto"/>
                <w:left w:val="none" w:sz="0" w:space="0" w:color="auto"/>
                <w:bottom w:val="none" w:sz="0" w:space="0" w:color="auto"/>
                <w:right w:val="none" w:sz="0" w:space="0" w:color="auto"/>
              </w:divBdr>
            </w:div>
            <w:div w:id="251357356">
              <w:marLeft w:val="0"/>
              <w:marRight w:val="0"/>
              <w:marTop w:val="0"/>
              <w:marBottom w:val="0"/>
              <w:divBdr>
                <w:top w:val="none" w:sz="0" w:space="0" w:color="auto"/>
                <w:left w:val="none" w:sz="0" w:space="0" w:color="auto"/>
                <w:bottom w:val="none" w:sz="0" w:space="0" w:color="auto"/>
                <w:right w:val="none" w:sz="0" w:space="0" w:color="auto"/>
              </w:divBdr>
            </w:div>
            <w:div w:id="761879652">
              <w:marLeft w:val="0"/>
              <w:marRight w:val="0"/>
              <w:marTop w:val="0"/>
              <w:marBottom w:val="0"/>
              <w:divBdr>
                <w:top w:val="none" w:sz="0" w:space="0" w:color="auto"/>
                <w:left w:val="none" w:sz="0" w:space="0" w:color="auto"/>
                <w:bottom w:val="none" w:sz="0" w:space="0" w:color="auto"/>
                <w:right w:val="none" w:sz="0" w:space="0" w:color="auto"/>
              </w:divBdr>
            </w:div>
            <w:div w:id="257560834">
              <w:marLeft w:val="0"/>
              <w:marRight w:val="0"/>
              <w:marTop w:val="0"/>
              <w:marBottom w:val="0"/>
              <w:divBdr>
                <w:top w:val="none" w:sz="0" w:space="0" w:color="auto"/>
                <w:left w:val="none" w:sz="0" w:space="0" w:color="auto"/>
                <w:bottom w:val="none" w:sz="0" w:space="0" w:color="auto"/>
                <w:right w:val="none" w:sz="0" w:space="0" w:color="auto"/>
              </w:divBdr>
            </w:div>
            <w:div w:id="207306590">
              <w:marLeft w:val="0"/>
              <w:marRight w:val="0"/>
              <w:marTop w:val="0"/>
              <w:marBottom w:val="0"/>
              <w:divBdr>
                <w:top w:val="none" w:sz="0" w:space="0" w:color="auto"/>
                <w:left w:val="none" w:sz="0" w:space="0" w:color="auto"/>
                <w:bottom w:val="none" w:sz="0" w:space="0" w:color="auto"/>
                <w:right w:val="none" w:sz="0" w:space="0" w:color="auto"/>
              </w:divBdr>
            </w:div>
            <w:div w:id="54161382">
              <w:marLeft w:val="0"/>
              <w:marRight w:val="0"/>
              <w:marTop w:val="0"/>
              <w:marBottom w:val="0"/>
              <w:divBdr>
                <w:top w:val="none" w:sz="0" w:space="0" w:color="auto"/>
                <w:left w:val="none" w:sz="0" w:space="0" w:color="auto"/>
                <w:bottom w:val="none" w:sz="0" w:space="0" w:color="auto"/>
                <w:right w:val="none" w:sz="0" w:space="0" w:color="auto"/>
              </w:divBdr>
            </w:div>
            <w:div w:id="2098860732">
              <w:marLeft w:val="0"/>
              <w:marRight w:val="0"/>
              <w:marTop w:val="0"/>
              <w:marBottom w:val="0"/>
              <w:divBdr>
                <w:top w:val="none" w:sz="0" w:space="0" w:color="auto"/>
                <w:left w:val="none" w:sz="0" w:space="0" w:color="auto"/>
                <w:bottom w:val="none" w:sz="0" w:space="0" w:color="auto"/>
                <w:right w:val="none" w:sz="0" w:space="0" w:color="auto"/>
              </w:divBdr>
            </w:div>
            <w:div w:id="1274826338">
              <w:marLeft w:val="0"/>
              <w:marRight w:val="0"/>
              <w:marTop w:val="0"/>
              <w:marBottom w:val="0"/>
              <w:divBdr>
                <w:top w:val="none" w:sz="0" w:space="0" w:color="auto"/>
                <w:left w:val="none" w:sz="0" w:space="0" w:color="auto"/>
                <w:bottom w:val="none" w:sz="0" w:space="0" w:color="auto"/>
                <w:right w:val="none" w:sz="0" w:space="0" w:color="auto"/>
              </w:divBdr>
            </w:div>
            <w:div w:id="843515189">
              <w:marLeft w:val="0"/>
              <w:marRight w:val="0"/>
              <w:marTop w:val="0"/>
              <w:marBottom w:val="0"/>
              <w:divBdr>
                <w:top w:val="none" w:sz="0" w:space="0" w:color="auto"/>
                <w:left w:val="none" w:sz="0" w:space="0" w:color="auto"/>
                <w:bottom w:val="none" w:sz="0" w:space="0" w:color="auto"/>
                <w:right w:val="none" w:sz="0" w:space="0" w:color="auto"/>
              </w:divBdr>
            </w:div>
            <w:div w:id="1337464444">
              <w:marLeft w:val="0"/>
              <w:marRight w:val="0"/>
              <w:marTop w:val="0"/>
              <w:marBottom w:val="0"/>
              <w:divBdr>
                <w:top w:val="none" w:sz="0" w:space="0" w:color="auto"/>
                <w:left w:val="none" w:sz="0" w:space="0" w:color="auto"/>
                <w:bottom w:val="none" w:sz="0" w:space="0" w:color="auto"/>
                <w:right w:val="none" w:sz="0" w:space="0" w:color="auto"/>
              </w:divBdr>
            </w:div>
            <w:div w:id="749891256">
              <w:marLeft w:val="0"/>
              <w:marRight w:val="0"/>
              <w:marTop w:val="0"/>
              <w:marBottom w:val="0"/>
              <w:divBdr>
                <w:top w:val="none" w:sz="0" w:space="0" w:color="auto"/>
                <w:left w:val="none" w:sz="0" w:space="0" w:color="auto"/>
                <w:bottom w:val="none" w:sz="0" w:space="0" w:color="auto"/>
                <w:right w:val="none" w:sz="0" w:space="0" w:color="auto"/>
              </w:divBdr>
            </w:div>
            <w:div w:id="1123691711">
              <w:marLeft w:val="0"/>
              <w:marRight w:val="0"/>
              <w:marTop w:val="0"/>
              <w:marBottom w:val="0"/>
              <w:divBdr>
                <w:top w:val="none" w:sz="0" w:space="0" w:color="auto"/>
                <w:left w:val="none" w:sz="0" w:space="0" w:color="auto"/>
                <w:bottom w:val="none" w:sz="0" w:space="0" w:color="auto"/>
                <w:right w:val="none" w:sz="0" w:space="0" w:color="auto"/>
              </w:divBdr>
            </w:div>
            <w:div w:id="681205168">
              <w:marLeft w:val="0"/>
              <w:marRight w:val="0"/>
              <w:marTop w:val="0"/>
              <w:marBottom w:val="0"/>
              <w:divBdr>
                <w:top w:val="none" w:sz="0" w:space="0" w:color="auto"/>
                <w:left w:val="none" w:sz="0" w:space="0" w:color="auto"/>
                <w:bottom w:val="none" w:sz="0" w:space="0" w:color="auto"/>
                <w:right w:val="none" w:sz="0" w:space="0" w:color="auto"/>
              </w:divBdr>
            </w:div>
            <w:div w:id="1605571310">
              <w:marLeft w:val="0"/>
              <w:marRight w:val="0"/>
              <w:marTop w:val="0"/>
              <w:marBottom w:val="0"/>
              <w:divBdr>
                <w:top w:val="none" w:sz="0" w:space="0" w:color="auto"/>
                <w:left w:val="none" w:sz="0" w:space="0" w:color="auto"/>
                <w:bottom w:val="none" w:sz="0" w:space="0" w:color="auto"/>
                <w:right w:val="none" w:sz="0" w:space="0" w:color="auto"/>
              </w:divBdr>
            </w:div>
            <w:div w:id="1336573123">
              <w:marLeft w:val="0"/>
              <w:marRight w:val="0"/>
              <w:marTop w:val="0"/>
              <w:marBottom w:val="0"/>
              <w:divBdr>
                <w:top w:val="none" w:sz="0" w:space="0" w:color="auto"/>
                <w:left w:val="none" w:sz="0" w:space="0" w:color="auto"/>
                <w:bottom w:val="none" w:sz="0" w:space="0" w:color="auto"/>
                <w:right w:val="none" w:sz="0" w:space="0" w:color="auto"/>
              </w:divBdr>
            </w:div>
            <w:div w:id="21181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5555">
      <w:bodyDiv w:val="1"/>
      <w:marLeft w:val="0"/>
      <w:marRight w:val="0"/>
      <w:marTop w:val="0"/>
      <w:marBottom w:val="0"/>
      <w:divBdr>
        <w:top w:val="none" w:sz="0" w:space="0" w:color="auto"/>
        <w:left w:val="none" w:sz="0" w:space="0" w:color="auto"/>
        <w:bottom w:val="none" w:sz="0" w:space="0" w:color="auto"/>
        <w:right w:val="none" w:sz="0" w:space="0" w:color="auto"/>
      </w:divBdr>
      <w:divsChild>
        <w:div w:id="865294792">
          <w:marLeft w:val="0"/>
          <w:marRight w:val="0"/>
          <w:marTop w:val="0"/>
          <w:marBottom w:val="0"/>
          <w:divBdr>
            <w:top w:val="none" w:sz="0" w:space="0" w:color="auto"/>
            <w:left w:val="none" w:sz="0" w:space="0" w:color="auto"/>
            <w:bottom w:val="none" w:sz="0" w:space="0" w:color="auto"/>
            <w:right w:val="none" w:sz="0" w:space="0" w:color="auto"/>
          </w:divBdr>
          <w:divsChild>
            <w:div w:id="286861967">
              <w:marLeft w:val="0"/>
              <w:marRight w:val="0"/>
              <w:marTop w:val="0"/>
              <w:marBottom w:val="0"/>
              <w:divBdr>
                <w:top w:val="none" w:sz="0" w:space="0" w:color="auto"/>
                <w:left w:val="none" w:sz="0" w:space="0" w:color="auto"/>
                <w:bottom w:val="none" w:sz="0" w:space="0" w:color="auto"/>
                <w:right w:val="none" w:sz="0" w:space="0" w:color="auto"/>
              </w:divBdr>
            </w:div>
            <w:div w:id="1284650112">
              <w:marLeft w:val="0"/>
              <w:marRight w:val="0"/>
              <w:marTop w:val="0"/>
              <w:marBottom w:val="0"/>
              <w:divBdr>
                <w:top w:val="none" w:sz="0" w:space="0" w:color="auto"/>
                <w:left w:val="none" w:sz="0" w:space="0" w:color="auto"/>
                <w:bottom w:val="none" w:sz="0" w:space="0" w:color="auto"/>
                <w:right w:val="none" w:sz="0" w:space="0" w:color="auto"/>
              </w:divBdr>
            </w:div>
            <w:div w:id="995570544">
              <w:marLeft w:val="0"/>
              <w:marRight w:val="0"/>
              <w:marTop w:val="0"/>
              <w:marBottom w:val="0"/>
              <w:divBdr>
                <w:top w:val="none" w:sz="0" w:space="0" w:color="auto"/>
                <w:left w:val="none" w:sz="0" w:space="0" w:color="auto"/>
                <w:bottom w:val="none" w:sz="0" w:space="0" w:color="auto"/>
                <w:right w:val="none" w:sz="0" w:space="0" w:color="auto"/>
              </w:divBdr>
            </w:div>
            <w:div w:id="18193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812">
      <w:bodyDiv w:val="1"/>
      <w:marLeft w:val="0"/>
      <w:marRight w:val="0"/>
      <w:marTop w:val="0"/>
      <w:marBottom w:val="0"/>
      <w:divBdr>
        <w:top w:val="none" w:sz="0" w:space="0" w:color="auto"/>
        <w:left w:val="none" w:sz="0" w:space="0" w:color="auto"/>
        <w:bottom w:val="none" w:sz="0" w:space="0" w:color="auto"/>
        <w:right w:val="none" w:sz="0" w:space="0" w:color="auto"/>
      </w:divBdr>
      <w:divsChild>
        <w:div w:id="1010837039">
          <w:marLeft w:val="0"/>
          <w:marRight w:val="0"/>
          <w:marTop w:val="0"/>
          <w:marBottom w:val="0"/>
          <w:divBdr>
            <w:top w:val="none" w:sz="0" w:space="0" w:color="auto"/>
            <w:left w:val="none" w:sz="0" w:space="0" w:color="auto"/>
            <w:bottom w:val="none" w:sz="0" w:space="0" w:color="auto"/>
            <w:right w:val="none" w:sz="0" w:space="0" w:color="auto"/>
          </w:divBdr>
          <w:divsChild>
            <w:div w:id="1543859571">
              <w:marLeft w:val="0"/>
              <w:marRight w:val="0"/>
              <w:marTop w:val="0"/>
              <w:marBottom w:val="0"/>
              <w:divBdr>
                <w:top w:val="none" w:sz="0" w:space="0" w:color="auto"/>
                <w:left w:val="none" w:sz="0" w:space="0" w:color="auto"/>
                <w:bottom w:val="none" w:sz="0" w:space="0" w:color="auto"/>
                <w:right w:val="none" w:sz="0" w:space="0" w:color="auto"/>
              </w:divBdr>
            </w:div>
            <w:div w:id="1903565408">
              <w:marLeft w:val="0"/>
              <w:marRight w:val="0"/>
              <w:marTop w:val="0"/>
              <w:marBottom w:val="0"/>
              <w:divBdr>
                <w:top w:val="none" w:sz="0" w:space="0" w:color="auto"/>
                <w:left w:val="none" w:sz="0" w:space="0" w:color="auto"/>
                <w:bottom w:val="none" w:sz="0" w:space="0" w:color="auto"/>
                <w:right w:val="none" w:sz="0" w:space="0" w:color="auto"/>
              </w:divBdr>
            </w:div>
            <w:div w:id="1949895481">
              <w:marLeft w:val="0"/>
              <w:marRight w:val="0"/>
              <w:marTop w:val="0"/>
              <w:marBottom w:val="0"/>
              <w:divBdr>
                <w:top w:val="none" w:sz="0" w:space="0" w:color="auto"/>
                <w:left w:val="none" w:sz="0" w:space="0" w:color="auto"/>
                <w:bottom w:val="none" w:sz="0" w:space="0" w:color="auto"/>
                <w:right w:val="none" w:sz="0" w:space="0" w:color="auto"/>
              </w:divBdr>
            </w:div>
            <w:div w:id="663439091">
              <w:marLeft w:val="0"/>
              <w:marRight w:val="0"/>
              <w:marTop w:val="0"/>
              <w:marBottom w:val="0"/>
              <w:divBdr>
                <w:top w:val="none" w:sz="0" w:space="0" w:color="auto"/>
                <w:left w:val="none" w:sz="0" w:space="0" w:color="auto"/>
                <w:bottom w:val="none" w:sz="0" w:space="0" w:color="auto"/>
                <w:right w:val="none" w:sz="0" w:space="0" w:color="auto"/>
              </w:divBdr>
            </w:div>
            <w:div w:id="966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2918">
      <w:bodyDiv w:val="1"/>
      <w:marLeft w:val="0"/>
      <w:marRight w:val="0"/>
      <w:marTop w:val="0"/>
      <w:marBottom w:val="0"/>
      <w:divBdr>
        <w:top w:val="none" w:sz="0" w:space="0" w:color="auto"/>
        <w:left w:val="none" w:sz="0" w:space="0" w:color="auto"/>
        <w:bottom w:val="none" w:sz="0" w:space="0" w:color="auto"/>
        <w:right w:val="none" w:sz="0" w:space="0" w:color="auto"/>
      </w:divBdr>
      <w:divsChild>
        <w:div w:id="379597150">
          <w:marLeft w:val="0"/>
          <w:marRight w:val="0"/>
          <w:marTop w:val="0"/>
          <w:marBottom w:val="0"/>
          <w:divBdr>
            <w:top w:val="none" w:sz="0" w:space="0" w:color="auto"/>
            <w:left w:val="none" w:sz="0" w:space="0" w:color="auto"/>
            <w:bottom w:val="none" w:sz="0" w:space="0" w:color="auto"/>
            <w:right w:val="none" w:sz="0" w:space="0" w:color="auto"/>
          </w:divBdr>
          <w:divsChild>
            <w:div w:id="2028091369">
              <w:marLeft w:val="0"/>
              <w:marRight w:val="0"/>
              <w:marTop w:val="0"/>
              <w:marBottom w:val="0"/>
              <w:divBdr>
                <w:top w:val="none" w:sz="0" w:space="0" w:color="auto"/>
                <w:left w:val="none" w:sz="0" w:space="0" w:color="auto"/>
                <w:bottom w:val="none" w:sz="0" w:space="0" w:color="auto"/>
                <w:right w:val="none" w:sz="0" w:space="0" w:color="auto"/>
              </w:divBdr>
            </w:div>
            <w:div w:id="19375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docs.cntd.ru/document/1200103298"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ocs.cntd.ru/document/1200103298"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s://docs.cntd.ru/document/12001032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docs.cntd.ru/document/1200103298"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docs.cntd.ru/document/1200128308" TargetMode="External"/><Relationship Id="rId19" Type="http://schemas.openxmlformats.org/officeDocument/2006/relationships/hyperlink" Target="https://docs.cntd.ru/document/1200103298" TargetMode="External"/><Relationship Id="rId4" Type="http://schemas.openxmlformats.org/officeDocument/2006/relationships/settings" Target="settings.xml"/><Relationship Id="rId9" Type="http://schemas.openxmlformats.org/officeDocument/2006/relationships/hyperlink" Target="http://docs.cntd.ru/document/1200128307"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57F5E-51AC-47EA-8FC8-48085675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44</Pages>
  <Words>10630</Words>
  <Characters>60597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НАЦИОНАЛЬНЫЙ СТАНДАРТ  РОССИЙСКОЙ ФЕДЕРАЦИИ</vt:lpstr>
    </vt:vector>
  </TitlesOfParts>
  <Company/>
  <LinksUpToDate>false</LinksUpToDate>
  <CharactersWithSpaces>71085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СТАНДАРТ  РОССИЙСКОЙ ФЕДЕРАЦИИ</dc:title>
  <dc:creator>Елена Белоусова</dc:creator>
  <cp:lastModifiedBy>Юлия Кузлякина</cp:lastModifiedBy>
  <cp:revision>5</cp:revision>
  <cp:lastPrinted>2023-08-29T15:33:00Z</cp:lastPrinted>
  <dcterms:created xsi:type="dcterms:W3CDTF">2023-08-07T08:41:00Z</dcterms:created>
  <dcterms:modified xsi:type="dcterms:W3CDTF">2023-08-29T15:35:00Z</dcterms:modified>
</cp:coreProperties>
</file>